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D0CE" w14:textId="77777777" w:rsidR="007B7B94" w:rsidRDefault="000B6783" w:rsidP="007B7B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B94">
        <w:rPr>
          <w:rFonts w:ascii="Times New Roman" w:hAnsi="Times New Roman" w:cs="Times New Roman"/>
          <w:b/>
          <w:bCs/>
          <w:sz w:val="24"/>
          <w:szCs w:val="24"/>
        </w:rPr>
        <w:t xml:space="preserve">POPIS UDJELA ČLANOVA OPĆINSKOGA VIJEĆA OPĆINE </w:t>
      </w:r>
      <w:r w:rsidR="007B7B94" w:rsidRPr="007B7B94">
        <w:rPr>
          <w:rFonts w:ascii="Times New Roman" w:hAnsi="Times New Roman" w:cs="Times New Roman"/>
          <w:b/>
          <w:bCs/>
          <w:sz w:val="24"/>
          <w:szCs w:val="24"/>
        </w:rPr>
        <w:t>ANTUNOVAC</w:t>
      </w:r>
      <w:r w:rsidRPr="007B7B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D1B40F" w14:textId="1D40AFDF" w:rsidR="00F05F3B" w:rsidRPr="007B7B94" w:rsidRDefault="000B6783" w:rsidP="007B7B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7B94">
        <w:rPr>
          <w:rFonts w:ascii="Times New Roman" w:hAnsi="Times New Roman" w:cs="Times New Roman"/>
          <w:b/>
          <w:bCs/>
          <w:sz w:val="24"/>
          <w:szCs w:val="24"/>
        </w:rPr>
        <w:t>U VLASNIŠTVU POSLOVNIH SUBJEKATA</w:t>
      </w:r>
    </w:p>
    <w:p w14:paraId="70891B22" w14:textId="77777777" w:rsidR="000B6783" w:rsidRDefault="000B6783">
      <w:pPr>
        <w:rPr>
          <w:rFonts w:ascii="Times New Roman" w:hAnsi="Times New Roman" w:cs="Times New Roman"/>
          <w:b/>
          <w:bCs/>
        </w:rPr>
      </w:pPr>
    </w:p>
    <w:p w14:paraId="56592CAE" w14:textId="77777777" w:rsidR="000B6783" w:rsidRDefault="000B6783">
      <w:pPr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2547"/>
        <w:gridCol w:w="5103"/>
        <w:gridCol w:w="1559"/>
      </w:tblGrid>
      <w:tr w:rsidR="00343763" w14:paraId="30B243D8" w14:textId="77777777" w:rsidTr="00343763">
        <w:tc>
          <w:tcPr>
            <w:tcW w:w="2547" w:type="dxa"/>
            <w:vAlign w:val="center"/>
          </w:tcPr>
          <w:p w14:paraId="79EE0D06" w14:textId="0E2C2AAA" w:rsidR="00343763" w:rsidRDefault="00343763" w:rsidP="00F324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Ime i prezime vijećnika</w:t>
            </w:r>
          </w:p>
        </w:tc>
        <w:tc>
          <w:tcPr>
            <w:tcW w:w="5103" w:type="dxa"/>
            <w:vAlign w:val="center"/>
          </w:tcPr>
          <w:p w14:paraId="3C76A5D4" w14:textId="697CBDD5" w:rsidR="00343763" w:rsidRDefault="00343763" w:rsidP="00604B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Naziv poslovnog subjekta</w:t>
            </w:r>
          </w:p>
        </w:tc>
        <w:tc>
          <w:tcPr>
            <w:tcW w:w="1559" w:type="dxa"/>
            <w:vAlign w:val="center"/>
          </w:tcPr>
          <w:p w14:paraId="426B7D49" w14:textId="5B2249AE" w:rsidR="00343763" w:rsidRDefault="00343763" w:rsidP="00604B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763">
              <w:rPr>
                <w:rFonts w:ascii="Times New Roman" w:hAnsi="Times New Roman" w:cs="Times New Roman"/>
                <w:b/>
                <w:bCs/>
              </w:rPr>
              <w:t>Visina udjela u poslovnom subjektu</w:t>
            </w:r>
          </w:p>
        </w:tc>
      </w:tr>
      <w:tr w:rsidR="00343763" w14:paraId="4C7690AB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41E185A4" w14:textId="2D939D7B" w:rsidR="00343763" w:rsidRPr="000B678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Marta Marinčić</w:t>
            </w:r>
          </w:p>
        </w:tc>
        <w:tc>
          <w:tcPr>
            <w:tcW w:w="5103" w:type="dxa"/>
          </w:tcPr>
          <w:p w14:paraId="03D0CC0F" w14:textId="75E704ED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003355FE" w14:textId="1979685D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1F2400A7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7B98CE14" w14:textId="224EEA6F" w:rsidR="00343763" w:rsidRPr="000B678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Zlatko Matijević</w:t>
            </w:r>
          </w:p>
        </w:tc>
        <w:tc>
          <w:tcPr>
            <w:tcW w:w="5103" w:type="dxa"/>
          </w:tcPr>
          <w:p w14:paraId="3026DB50" w14:textId="28E57955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05EAE370" w14:textId="216C7963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70A9F60B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4339CCA7" w14:textId="4EDB11EB" w:rsidR="00343763" w:rsidRPr="000B678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Josip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Šiketanc</w:t>
            </w:r>
            <w:proofErr w:type="spellEnd"/>
          </w:p>
        </w:tc>
        <w:tc>
          <w:tcPr>
            <w:tcW w:w="5103" w:type="dxa"/>
          </w:tcPr>
          <w:p w14:paraId="1B6CEF2C" w14:textId="438B4A78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16DB2869" w14:textId="066C7039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3C89CA5F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43510326" w14:textId="41F17181" w:rsidR="00343763" w:rsidRPr="000B678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Anamarija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Ivšan</w:t>
            </w:r>
            <w:proofErr w:type="spellEnd"/>
          </w:p>
        </w:tc>
        <w:tc>
          <w:tcPr>
            <w:tcW w:w="5103" w:type="dxa"/>
          </w:tcPr>
          <w:p w14:paraId="15F2AC16" w14:textId="6AEA83AF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0C2D2FA7" w14:textId="51B4BBC7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78F74096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0D257AE7" w14:textId="3F0483BC" w:rsidR="00343763" w:rsidRPr="000B678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Ivan Doktor</w:t>
            </w:r>
          </w:p>
        </w:tc>
        <w:tc>
          <w:tcPr>
            <w:tcW w:w="5103" w:type="dxa"/>
          </w:tcPr>
          <w:p w14:paraId="71E8A1F8" w14:textId="7C023314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383F8C54" w14:textId="41CAB487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13CFCCA6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4075C509" w14:textId="46CE6F84" w:rsidR="00343763" w:rsidRPr="000B678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Kristina Đurić</w:t>
            </w:r>
          </w:p>
        </w:tc>
        <w:tc>
          <w:tcPr>
            <w:tcW w:w="5103" w:type="dxa"/>
          </w:tcPr>
          <w:p w14:paraId="0114BE91" w14:textId="59044888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007496F4" w14:textId="394FE29C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4C068242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25EAA867" w14:textId="36AC2DD2" w:rsidR="00343763" w:rsidRPr="000B678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Andrea Brlek</w:t>
            </w:r>
          </w:p>
        </w:tc>
        <w:tc>
          <w:tcPr>
            <w:tcW w:w="5103" w:type="dxa"/>
          </w:tcPr>
          <w:p w14:paraId="364B4592" w14:textId="7627491F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494A8CC0" w14:textId="145F6832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0E7A3DFB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3B9F98F7" w14:textId="3D250F6B" w:rsidR="0034376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Krunoslav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Ćerluka</w:t>
            </w:r>
            <w:proofErr w:type="spellEnd"/>
          </w:p>
        </w:tc>
        <w:tc>
          <w:tcPr>
            <w:tcW w:w="5103" w:type="dxa"/>
          </w:tcPr>
          <w:p w14:paraId="74BC0C20" w14:textId="64C219E5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04B42849" w14:textId="5C2D1136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066925ED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02A88846" w14:textId="0BEBBF90" w:rsidR="0034376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Marina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Elveđi</w:t>
            </w:r>
            <w:proofErr w:type="spellEnd"/>
          </w:p>
        </w:tc>
        <w:tc>
          <w:tcPr>
            <w:tcW w:w="5103" w:type="dxa"/>
          </w:tcPr>
          <w:p w14:paraId="1680A0DA" w14:textId="30E14471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37EFD272" w14:textId="05684761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3EFF88D6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1D2CCBFF" w14:textId="0D26B8F5" w:rsidR="0034376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Miroslav Doležal</w:t>
            </w:r>
          </w:p>
        </w:tc>
        <w:tc>
          <w:tcPr>
            <w:tcW w:w="5103" w:type="dxa"/>
          </w:tcPr>
          <w:p w14:paraId="5A9AC97B" w14:textId="77777777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C936E68" w14:textId="77777777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7F24A88D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21DF7A9A" w14:textId="6F51FC1E" w:rsidR="0034376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Barbara Mišević</w:t>
            </w:r>
          </w:p>
        </w:tc>
        <w:tc>
          <w:tcPr>
            <w:tcW w:w="5103" w:type="dxa"/>
          </w:tcPr>
          <w:p w14:paraId="156F3047" w14:textId="77777777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254C6753" w14:textId="77777777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3763" w14:paraId="6805C526" w14:textId="77777777" w:rsidTr="007F27B1">
        <w:trPr>
          <w:trHeight w:val="454"/>
        </w:trPr>
        <w:tc>
          <w:tcPr>
            <w:tcW w:w="2547" w:type="dxa"/>
            <w:vAlign w:val="center"/>
          </w:tcPr>
          <w:p w14:paraId="1796A9C3" w14:textId="7D900C59" w:rsidR="0034376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Mihaela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Dominković</w:t>
            </w:r>
            <w:proofErr w:type="spellEnd"/>
          </w:p>
        </w:tc>
        <w:tc>
          <w:tcPr>
            <w:tcW w:w="5103" w:type="dxa"/>
            <w:vAlign w:val="center"/>
          </w:tcPr>
          <w:p w14:paraId="09FB5B49" w14:textId="2295142F" w:rsidR="00343763" w:rsidRDefault="007F27B1" w:rsidP="007F27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TEDOTI, obrt za proizvodnju betonske galanterije,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Mihaela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Dominković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, Ivanovac, Duga 72</w:t>
            </w:r>
          </w:p>
        </w:tc>
        <w:tc>
          <w:tcPr>
            <w:tcW w:w="1559" w:type="dxa"/>
            <w:vAlign w:val="center"/>
          </w:tcPr>
          <w:p w14:paraId="423435EE" w14:textId="6FAB9593" w:rsidR="00343763" w:rsidRDefault="007F27B1" w:rsidP="007F27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</w:tr>
      <w:tr w:rsidR="00343763" w14:paraId="25B61416" w14:textId="77777777" w:rsidTr="00343763">
        <w:trPr>
          <w:trHeight w:val="454"/>
        </w:trPr>
        <w:tc>
          <w:tcPr>
            <w:tcW w:w="2547" w:type="dxa"/>
            <w:vAlign w:val="center"/>
          </w:tcPr>
          <w:p w14:paraId="7E21A379" w14:textId="1209F6CF" w:rsidR="00343763" w:rsidRDefault="00343763" w:rsidP="00C0062B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Ivana Pavlović</w:t>
            </w:r>
          </w:p>
        </w:tc>
        <w:tc>
          <w:tcPr>
            <w:tcW w:w="5103" w:type="dxa"/>
          </w:tcPr>
          <w:p w14:paraId="6B895C74" w14:textId="77777777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232E633" w14:textId="77777777" w:rsidR="00343763" w:rsidRDefault="003437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267849B" w14:textId="77777777" w:rsidR="00323570" w:rsidRDefault="00323570" w:rsidP="00323570">
      <w:pPr>
        <w:rPr>
          <w:rFonts w:ascii="Times New Roman" w:hAnsi="Times New Roman" w:cs="Times New Roman"/>
          <w:b/>
          <w:bCs/>
        </w:rPr>
      </w:pPr>
    </w:p>
    <w:p w14:paraId="4D166DDD" w14:textId="77777777" w:rsidR="000C64AE" w:rsidRDefault="000C64AE" w:rsidP="00323570">
      <w:pPr>
        <w:rPr>
          <w:rFonts w:ascii="Times New Roman" w:hAnsi="Times New Roman" w:cs="Times New Roman"/>
          <w:b/>
          <w:bCs/>
        </w:rPr>
      </w:pPr>
    </w:p>
    <w:p w14:paraId="10B4CAF7" w14:textId="1F2CE215" w:rsidR="00323570" w:rsidRPr="00A71B4B" w:rsidRDefault="00323570" w:rsidP="00323570">
      <w:pPr>
        <w:rPr>
          <w:rFonts w:ascii="Times New Roman" w:hAnsi="Times New Roman" w:cs="Times New Roman"/>
          <w:sz w:val="24"/>
          <w:szCs w:val="24"/>
        </w:rPr>
      </w:pPr>
      <w:r w:rsidRPr="00A71B4B">
        <w:rPr>
          <w:rFonts w:ascii="Times New Roman" w:hAnsi="Times New Roman" w:cs="Times New Roman"/>
          <w:sz w:val="24"/>
          <w:szCs w:val="24"/>
        </w:rPr>
        <w:t xml:space="preserve">Općina </w:t>
      </w:r>
      <w:r w:rsidR="00A71B4B">
        <w:rPr>
          <w:rFonts w:ascii="Times New Roman" w:hAnsi="Times New Roman" w:cs="Times New Roman"/>
          <w:sz w:val="24"/>
          <w:szCs w:val="24"/>
        </w:rPr>
        <w:t>Antunovac</w:t>
      </w:r>
      <w:r w:rsidRPr="00A71B4B">
        <w:rPr>
          <w:rFonts w:ascii="Times New Roman" w:hAnsi="Times New Roman" w:cs="Times New Roman"/>
          <w:sz w:val="24"/>
          <w:szCs w:val="24"/>
        </w:rPr>
        <w:t xml:space="preserve"> nema poslovni odnos s poslovnim subjektima u vlasništvu članova Općinskoga vijeća niti u vlasništvu </w:t>
      </w:r>
      <w:r w:rsidR="00FD7847" w:rsidRPr="00A71B4B">
        <w:rPr>
          <w:rFonts w:ascii="Times New Roman" w:hAnsi="Times New Roman" w:cs="Times New Roman"/>
          <w:sz w:val="24"/>
          <w:szCs w:val="24"/>
        </w:rPr>
        <w:t xml:space="preserve">članova njegove obitelji. </w:t>
      </w:r>
    </w:p>
    <w:p w14:paraId="7774229E" w14:textId="07FC5E14" w:rsidR="00323570" w:rsidRPr="00A71B4B" w:rsidRDefault="00323570" w:rsidP="00323570">
      <w:pPr>
        <w:rPr>
          <w:rFonts w:ascii="Times New Roman" w:hAnsi="Times New Roman" w:cs="Times New Roman"/>
          <w:sz w:val="24"/>
          <w:szCs w:val="24"/>
        </w:rPr>
      </w:pPr>
      <w:r w:rsidRPr="00A71B4B">
        <w:rPr>
          <w:rFonts w:ascii="Times New Roman" w:hAnsi="Times New Roman" w:cs="Times New Roman"/>
          <w:sz w:val="24"/>
          <w:szCs w:val="24"/>
        </w:rPr>
        <w:t>Sukladno čl. 4. st. 3. Zakona o sprječavanju sukoba interesa („Narodne novine“ br</w:t>
      </w:r>
      <w:r w:rsidR="005613D6">
        <w:rPr>
          <w:rFonts w:ascii="Times New Roman" w:hAnsi="Times New Roman" w:cs="Times New Roman"/>
          <w:sz w:val="24"/>
          <w:szCs w:val="24"/>
        </w:rPr>
        <w:t>oj</w:t>
      </w:r>
      <w:r w:rsidRPr="00A71B4B">
        <w:rPr>
          <w:rFonts w:ascii="Times New Roman" w:hAnsi="Times New Roman" w:cs="Times New Roman"/>
          <w:sz w:val="24"/>
          <w:szCs w:val="24"/>
        </w:rPr>
        <w:t xml:space="preserve"> 143/21</w:t>
      </w:r>
      <w:r w:rsidR="00006EDA">
        <w:rPr>
          <w:rFonts w:ascii="Times New Roman" w:hAnsi="Times New Roman" w:cs="Times New Roman"/>
          <w:sz w:val="24"/>
          <w:szCs w:val="24"/>
        </w:rPr>
        <w:t xml:space="preserve"> i 36/24</w:t>
      </w:r>
      <w:r w:rsidRPr="00A71B4B">
        <w:rPr>
          <w:rFonts w:ascii="Times New Roman" w:hAnsi="Times New Roman" w:cs="Times New Roman"/>
          <w:sz w:val="24"/>
          <w:szCs w:val="24"/>
        </w:rPr>
        <w:t xml:space="preserve">), članovi predstavničkoga tijela dužni su pisanim putem u roku 15 dana od stupanja na dužnost ili stjecanja udjela obavijestiti predsjednika predstavničkoga tijela ako ima 5% ili više udjela u vlasništvu poslovnoga subjekta. </w:t>
      </w:r>
    </w:p>
    <w:p w14:paraId="000D27F8" w14:textId="4D3D1749" w:rsidR="00323570" w:rsidRPr="00A71B4B" w:rsidRDefault="00323570" w:rsidP="00323570">
      <w:pPr>
        <w:rPr>
          <w:rFonts w:ascii="Times New Roman" w:hAnsi="Times New Roman" w:cs="Times New Roman"/>
          <w:sz w:val="24"/>
          <w:szCs w:val="24"/>
        </w:rPr>
      </w:pPr>
      <w:r w:rsidRPr="00A71B4B">
        <w:rPr>
          <w:rFonts w:ascii="Times New Roman" w:hAnsi="Times New Roman" w:cs="Times New Roman"/>
          <w:sz w:val="24"/>
          <w:szCs w:val="24"/>
        </w:rPr>
        <w:t>Sukladno čl. 4. st. 5. Zakona o sprječavanju sukoba interesa („Narodne novine“, br</w:t>
      </w:r>
      <w:r w:rsidR="0048072F">
        <w:rPr>
          <w:rFonts w:ascii="Times New Roman" w:hAnsi="Times New Roman" w:cs="Times New Roman"/>
          <w:sz w:val="24"/>
          <w:szCs w:val="24"/>
        </w:rPr>
        <w:t>oj</w:t>
      </w:r>
      <w:r w:rsidRPr="00A71B4B">
        <w:rPr>
          <w:rFonts w:ascii="Times New Roman" w:hAnsi="Times New Roman" w:cs="Times New Roman"/>
          <w:sz w:val="24"/>
          <w:szCs w:val="24"/>
        </w:rPr>
        <w:t xml:space="preserve"> 143/21</w:t>
      </w:r>
      <w:r w:rsidR="00D170C0">
        <w:rPr>
          <w:rFonts w:ascii="Times New Roman" w:hAnsi="Times New Roman" w:cs="Times New Roman"/>
          <w:sz w:val="24"/>
          <w:szCs w:val="24"/>
        </w:rPr>
        <w:t xml:space="preserve"> i 36/24</w:t>
      </w:r>
      <w:r w:rsidRPr="00A71B4B">
        <w:rPr>
          <w:rFonts w:ascii="Times New Roman" w:hAnsi="Times New Roman" w:cs="Times New Roman"/>
          <w:sz w:val="24"/>
          <w:szCs w:val="24"/>
        </w:rPr>
        <w:t xml:space="preserve">) član predstavničkoga tijela dužan je pisanim putem u roku od 15 dana obavijestiti predstavničko tijelo o stupanju u poslovni odnos poslovnih subjekata </w:t>
      </w:r>
      <w:r w:rsidR="00FD7847" w:rsidRPr="00A71B4B">
        <w:rPr>
          <w:rFonts w:ascii="Times New Roman" w:hAnsi="Times New Roman" w:cs="Times New Roman"/>
          <w:sz w:val="24"/>
          <w:szCs w:val="24"/>
        </w:rPr>
        <w:t>u njegovu vlasništvu i vlasništvu članova  njegove obitelji</w:t>
      </w:r>
      <w:r w:rsidRPr="00A71B4B">
        <w:rPr>
          <w:rFonts w:ascii="Times New Roman" w:hAnsi="Times New Roman" w:cs="Times New Roman"/>
          <w:sz w:val="24"/>
          <w:szCs w:val="24"/>
        </w:rPr>
        <w:t xml:space="preserve"> </w:t>
      </w:r>
      <w:r w:rsidR="00FD7847" w:rsidRPr="00A71B4B">
        <w:rPr>
          <w:rFonts w:ascii="Times New Roman" w:hAnsi="Times New Roman" w:cs="Times New Roman"/>
          <w:sz w:val="24"/>
          <w:szCs w:val="24"/>
        </w:rPr>
        <w:t xml:space="preserve">s jedinicom lokalne i područne (regionalne) samouprave u kojoj obnaša dužnost člana predstavničkoga tijela te s trgovačkim društvima i drugim pravnim osobama kojima je ta jedinica osnivač ili član. </w:t>
      </w:r>
    </w:p>
    <w:sectPr w:rsidR="00323570" w:rsidRPr="00A71B4B" w:rsidSect="00452B5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F6361"/>
    <w:multiLevelType w:val="hybridMultilevel"/>
    <w:tmpl w:val="921A78F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23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83"/>
    <w:rsid w:val="000015F9"/>
    <w:rsid w:val="00006EDA"/>
    <w:rsid w:val="000B6783"/>
    <w:rsid w:val="000C64AE"/>
    <w:rsid w:val="0010700C"/>
    <w:rsid w:val="002016D1"/>
    <w:rsid w:val="00323570"/>
    <w:rsid w:val="00343763"/>
    <w:rsid w:val="00452B50"/>
    <w:rsid w:val="0048072F"/>
    <w:rsid w:val="00492E93"/>
    <w:rsid w:val="004964E7"/>
    <w:rsid w:val="004F0806"/>
    <w:rsid w:val="004F7E04"/>
    <w:rsid w:val="005613D6"/>
    <w:rsid w:val="005A78FC"/>
    <w:rsid w:val="00604B5E"/>
    <w:rsid w:val="00646AF6"/>
    <w:rsid w:val="007152D2"/>
    <w:rsid w:val="00736C49"/>
    <w:rsid w:val="007B7B94"/>
    <w:rsid w:val="007F27B1"/>
    <w:rsid w:val="00A71B4B"/>
    <w:rsid w:val="00B16FC5"/>
    <w:rsid w:val="00B9565F"/>
    <w:rsid w:val="00C0062B"/>
    <w:rsid w:val="00CA2B73"/>
    <w:rsid w:val="00D170C0"/>
    <w:rsid w:val="00D665F0"/>
    <w:rsid w:val="00E46A96"/>
    <w:rsid w:val="00E60B52"/>
    <w:rsid w:val="00F05F3B"/>
    <w:rsid w:val="00F32401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34CB"/>
  <w15:chartTrackingRefBased/>
  <w15:docId w15:val="{75974440-65B3-458A-8CAB-3711E3C8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B6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B6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Dinko Rupnik</cp:lastModifiedBy>
  <cp:revision>33</cp:revision>
  <dcterms:created xsi:type="dcterms:W3CDTF">2023-06-05T08:38:00Z</dcterms:created>
  <dcterms:modified xsi:type="dcterms:W3CDTF">2026-08-07T06:38:00Z</dcterms:modified>
</cp:coreProperties>
</file>