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908" w:rsidRPr="00AB0988" w:rsidRDefault="006B31EB" w:rsidP="00E62908">
      <w:pPr>
        <w:pStyle w:val="Tijeloteksta3"/>
        <w:tabs>
          <w:tab w:val="left" w:pos="0"/>
        </w:tabs>
        <w:rPr>
          <w:rFonts w:ascii="Times New Roman" w:hAnsi="Times New Roman"/>
          <w:szCs w:val="24"/>
        </w:rPr>
      </w:pPr>
      <w:r>
        <w:rPr>
          <w:rFonts w:ascii="Times New Roman" w:hAnsi="Times New Roman"/>
          <w:color w:val="000000"/>
          <w:szCs w:val="24"/>
        </w:rPr>
        <w:tab/>
      </w:r>
      <w:r w:rsidR="00E62908">
        <w:rPr>
          <w:rFonts w:ascii="Times New Roman" w:hAnsi="Times New Roman"/>
          <w:color w:val="000000"/>
          <w:szCs w:val="24"/>
        </w:rPr>
        <w:t xml:space="preserve">Temeljem </w:t>
      </w:r>
      <w:r w:rsidR="0075151D" w:rsidRPr="00E62908">
        <w:rPr>
          <w:rFonts w:ascii="Times New Roman" w:hAnsi="Times New Roman"/>
          <w:color w:val="000000"/>
          <w:szCs w:val="24"/>
        </w:rPr>
        <w:t>članka 10. Uredbe o kriterijima, mjerilima i postupcima financiranja i ugovaranja programa i projekata od interesa za opće dobro koje provode udruge (</w:t>
      </w:r>
      <w:r w:rsidR="00607A77">
        <w:rPr>
          <w:rFonts w:ascii="Times New Roman" w:hAnsi="Times New Roman"/>
          <w:color w:val="000000"/>
          <w:szCs w:val="24"/>
        </w:rPr>
        <w:t>„</w:t>
      </w:r>
      <w:r w:rsidR="0075151D" w:rsidRPr="00E62908">
        <w:rPr>
          <w:rFonts w:ascii="Times New Roman" w:hAnsi="Times New Roman"/>
          <w:color w:val="000000"/>
          <w:szCs w:val="24"/>
        </w:rPr>
        <w:t>Narodne novine</w:t>
      </w:r>
      <w:r w:rsidR="00607A77">
        <w:rPr>
          <w:rFonts w:ascii="Times New Roman" w:hAnsi="Times New Roman"/>
          <w:color w:val="000000"/>
          <w:szCs w:val="24"/>
        </w:rPr>
        <w:t>“ broj</w:t>
      </w:r>
      <w:r w:rsidR="0075151D" w:rsidRPr="00E62908">
        <w:rPr>
          <w:rFonts w:ascii="Times New Roman" w:hAnsi="Times New Roman"/>
          <w:color w:val="000000"/>
          <w:szCs w:val="24"/>
        </w:rPr>
        <w:t xml:space="preserve"> 26/15)</w:t>
      </w:r>
      <w:r w:rsidR="00E62908" w:rsidRPr="00E62908">
        <w:rPr>
          <w:rFonts w:ascii="Times New Roman" w:hAnsi="Times New Roman"/>
          <w:szCs w:val="24"/>
        </w:rPr>
        <w:t xml:space="preserve"> </w:t>
      </w:r>
      <w:r w:rsidR="00E62908" w:rsidRPr="00104015">
        <w:rPr>
          <w:rFonts w:ascii="Times New Roman" w:hAnsi="Times New Roman"/>
          <w:szCs w:val="24"/>
        </w:rPr>
        <w:t xml:space="preserve">i članka </w:t>
      </w:r>
      <w:r w:rsidR="00B40C6C">
        <w:rPr>
          <w:rFonts w:ascii="Times New Roman" w:hAnsi="Times New Roman"/>
          <w:szCs w:val="24"/>
        </w:rPr>
        <w:t>32</w:t>
      </w:r>
      <w:r w:rsidR="00E62908" w:rsidRPr="00104015">
        <w:rPr>
          <w:rFonts w:ascii="Times New Roman" w:hAnsi="Times New Roman"/>
          <w:szCs w:val="24"/>
        </w:rPr>
        <w:t xml:space="preserve">. Statuta Općine Antunovac („Službeni glasnik Općine Antunovac” broj </w:t>
      </w:r>
      <w:r w:rsidR="00E62908">
        <w:rPr>
          <w:rFonts w:ascii="Times New Roman" w:hAnsi="Times New Roman"/>
          <w:szCs w:val="24"/>
        </w:rPr>
        <w:t>2/13</w:t>
      </w:r>
      <w:r w:rsidR="00E62908" w:rsidRPr="00104015">
        <w:rPr>
          <w:rFonts w:ascii="Times New Roman" w:hAnsi="Times New Roman"/>
          <w:szCs w:val="24"/>
        </w:rPr>
        <w:t xml:space="preserve">), </w:t>
      </w:r>
      <w:r w:rsidR="00B40C6C" w:rsidRPr="00B40C6C">
        <w:rPr>
          <w:rFonts w:ascii="Times New Roman" w:hAnsi="Times New Roman"/>
          <w:szCs w:val="24"/>
        </w:rPr>
        <w:t>Općinsko vijeće Općine Antunovac na svojoj 29. sjednici održanoj dana 10. prosinca 2015. godine, donosi</w:t>
      </w:r>
    </w:p>
    <w:p w:rsidR="0075151D" w:rsidRPr="00E62908" w:rsidRDefault="0075151D" w:rsidP="00E62908">
      <w:pPr>
        <w:spacing w:after="0" w:line="240" w:lineRule="auto"/>
        <w:jc w:val="both"/>
        <w:rPr>
          <w:rFonts w:ascii="Times New Roman" w:eastAsia="Times New Roman" w:hAnsi="Times New Roman" w:cs="Times New Roman"/>
          <w:color w:val="000000"/>
          <w:sz w:val="24"/>
          <w:szCs w:val="24"/>
          <w:lang w:eastAsia="hr-HR"/>
        </w:rPr>
      </w:pP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jc w:val="center"/>
        <w:rPr>
          <w:rFonts w:ascii="Times New Roman" w:eastAsia="Times New Roman" w:hAnsi="Times New Roman" w:cs="Times New Roman"/>
          <w:color w:val="000000"/>
          <w:sz w:val="32"/>
          <w:szCs w:val="32"/>
          <w:lang w:eastAsia="hr-HR"/>
        </w:rPr>
      </w:pPr>
      <w:r w:rsidRPr="00E62908">
        <w:rPr>
          <w:rFonts w:ascii="Times New Roman" w:eastAsia="Times New Roman" w:hAnsi="Times New Roman" w:cs="Times New Roman"/>
          <w:b/>
          <w:bCs/>
          <w:color w:val="000000"/>
          <w:sz w:val="32"/>
          <w:szCs w:val="32"/>
          <w:lang w:eastAsia="hr-HR"/>
        </w:rPr>
        <w:t>PRAVILNIK</w:t>
      </w:r>
    </w:p>
    <w:p w:rsidR="0075151D" w:rsidRPr="00E62908"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 xml:space="preserve">o financiranju udruga iz proračuna </w:t>
      </w:r>
      <w:r w:rsidR="00E62908">
        <w:rPr>
          <w:rFonts w:ascii="Times New Roman" w:eastAsia="Times New Roman" w:hAnsi="Times New Roman" w:cs="Times New Roman"/>
          <w:b/>
          <w:bCs/>
          <w:color w:val="000000"/>
          <w:sz w:val="24"/>
          <w:szCs w:val="24"/>
          <w:lang w:eastAsia="hr-HR"/>
        </w:rPr>
        <w:t>Općine Antunovac</w:t>
      </w:r>
    </w:p>
    <w:p w:rsidR="0075151D"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41529C" w:rsidRPr="00E62908" w:rsidRDefault="0041529C" w:rsidP="0075151D">
      <w:pPr>
        <w:spacing w:after="0" w:line="240" w:lineRule="auto"/>
        <w:rPr>
          <w:rFonts w:ascii="Times New Roman" w:eastAsia="Times New Roman" w:hAnsi="Times New Roman" w:cs="Times New Roman"/>
          <w:color w:val="000000"/>
          <w:sz w:val="24"/>
          <w:szCs w:val="24"/>
          <w:lang w:eastAsia="hr-HR"/>
        </w:rPr>
      </w:pPr>
    </w:p>
    <w:p w:rsidR="0075151D" w:rsidRPr="00316301" w:rsidRDefault="0075151D" w:rsidP="0075151D">
      <w:pPr>
        <w:spacing w:after="0" w:line="240" w:lineRule="auto"/>
        <w:rPr>
          <w:rFonts w:ascii="Times New Roman" w:eastAsia="Times New Roman" w:hAnsi="Times New Roman" w:cs="Times New Roman"/>
          <w:b/>
          <w:color w:val="000000"/>
          <w:sz w:val="24"/>
          <w:szCs w:val="24"/>
          <w:lang w:eastAsia="hr-HR"/>
        </w:rPr>
      </w:pPr>
      <w:r w:rsidRPr="00316301">
        <w:rPr>
          <w:rFonts w:ascii="Times New Roman" w:eastAsia="Times New Roman" w:hAnsi="Times New Roman" w:cs="Times New Roman"/>
          <w:b/>
          <w:bCs/>
          <w:color w:val="000000"/>
          <w:sz w:val="24"/>
          <w:szCs w:val="24"/>
          <w:lang w:eastAsia="hr-HR"/>
        </w:rPr>
        <w:t>OPĆE ODREDBE</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Cs/>
          <w:color w:val="000000"/>
          <w:sz w:val="24"/>
          <w:szCs w:val="24"/>
          <w:lang w:eastAsia="hr-HR"/>
        </w:rPr>
        <w:t>Članak 1.</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i/>
          <w:iCs/>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Ovim se pravilnikom utvrđuju uvjeti, mjerila i postupci za dodjelu i korištenje sredstava proračuna </w:t>
      </w:r>
      <w:r w:rsidR="00E62908" w:rsidRPr="00E62908">
        <w:rPr>
          <w:rFonts w:ascii="Times New Roman" w:eastAsia="Times New Roman" w:hAnsi="Times New Roman" w:cs="Times New Roman"/>
          <w:bCs/>
          <w:color w:val="000000"/>
          <w:sz w:val="24"/>
          <w:szCs w:val="24"/>
          <w:lang w:eastAsia="hr-HR"/>
        </w:rPr>
        <w:t>Općine Antunovac</w:t>
      </w:r>
      <w:r w:rsidR="00E62908" w:rsidRPr="00E62908">
        <w:rPr>
          <w:rFonts w:ascii="Times New Roman" w:eastAsia="Times New Roman" w:hAnsi="Times New Roman" w:cs="Times New Roman"/>
          <w:color w:val="000000"/>
          <w:sz w:val="24"/>
          <w:szCs w:val="24"/>
          <w:lang w:eastAsia="hr-HR"/>
        </w:rPr>
        <w:t xml:space="preserve"> </w:t>
      </w:r>
      <w:r w:rsidRPr="00E62908">
        <w:rPr>
          <w:rFonts w:ascii="Times New Roman" w:eastAsia="Times New Roman" w:hAnsi="Times New Roman" w:cs="Times New Roman"/>
          <w:color w:val="000000"/>
          <w:sz w:val="24"/>
          <w:szCs w:val="24"/>
          <w:lang w:eastAsia="hr-HR"/>
        </w:rPr>
        <w:t xml:space="preserve">udrugama u cilju provedbe aktivnosti od interesa za opće dobro, a kojima se ispunjavaju ciljevi i prioriteti definirani strateškim i planskim dokumentima </w:t>
      </w:r>
      <w:r w:rsidR="00E62908" w:rsidRPr="00E62908">
        <w:rPr>
          <w:rFonts w:ascii="Times New Roman" w:eastAsia="Times New Roman" w:hAnsi="Times New Roman" w:cs="Times New Roman"/>
          <w:bCs/>
          <w:color w:val="000000"/>
          <w:sz w:val="24"/>
          <w:szCs w:val="24"/>
          <w:lang w:eastAsia="hr-HR"/>
        </w:rPr>
        <w:t>Općine Antunovac</w:t>
      </w:r>
      <w:r w:rsidRPr="00E6290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Odredbe ovog pravilnika koje se odnose na udruge, na odgovarajući se način primjenjuju i u odnosu na druge organizacije civilnog društva, kada su one, u skladu s uvjetima javnog natječaja ili javnog poziva za financiranje programa i projekata, prihvatljivi prijavitelji, odnosno partneri.</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Iz proračuna </w:t>
      </w:r>
      <w:r w:rsidR="003C46B3" w:rsidRPr="00E62908">
        <w:rPr>
          <w:rFonts w:ascii="Times New Roman" w:eastAsia="Times New Roman" w:hAnsi="Times New Roman" w:cs="Times New Roman"/>
          <w:bCs/>
          <w:color w:val="000000"/>
          <w:sz w:val="24"/>
          <w:szCs w:val="24"/>
          <w:lang w:eastAsia="hr-HR"/>
        </w:rPr>
        <w:t>Općine Antunovac</w:t>
      </w:r>
      <w:r w:rsidR="003C46B3" w:rsidRPr="00E62908">
        <w:rPr>
          <w:rFonts w:ascii="Times New Roman" w:eastAsia="Times New Roman" w:hAnsi="Times New Roman" w:cs="Times New Roman"/>
          <w:color w:val="000000"/>
          <w:sz w:val="24"/>
          <w:szCs w:val="24"/>
          <w:lang w:eastAsia="hr-HR"/>
        </w:rPr>
        <w:t xml:space="preserve"> </w:t>
      </w:r>
      <w:r w:rsidRPr="00E62908">
        <w:rPr>
          <w:rFonts w:ascii="Times New Roman" w:eastAsia="Times New Roman" w:hAnsi="Times New Roman" w:cs="Times New Roman"/>
          <w:color w:val="000000"/>
          <w:sz w:val="24"/>
          <w:szCs w:val="24"/>
          <w:lang w:eastAsia="hr-HR"/>
        </w:rPr>
        <w:t>neće se financirati aktivnosti udruga koje se sukladno posebnom zakonu i drugim pozitivnim propisima smatraju gospodarskom djelatnošću udruga.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740C4"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740C4">
        <w:rPr>
          <w:rFonts w:ascii="Times New Roman" w:eastAsia="Times New Roman" w:hAnsi="Times New Roman" w:cs="Times New Roman"/>
          <w:bCs/>
          <w:color w:val="000000"/>
          <w:sz w:val="24"/>
          <w:szCs w:val="24"/>
          <w:lang w:eastAsia="hr-HR"/>
        </w:rPr>
        <w:t>Članak 2.</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Sredstva za financiranje aktivnosti udruga prema ovom pravilniku, planiraju se u proračunu </w:t>
      </w:r>
      <w:r w:rsidR="003C46B3" w:rsidRPr="00E62908">
        <w:rPr>
          <w:rFonts w:ascii="Times New Roman" w:eastAsia="Times New Roman" w:hAnsi="Times New Roman" w:cs="Times New Roman"/>
          <w:bCs/>
          <w:color w:val="000000"/>
          <w:sz w:val="24"/>
          <w:szCs w:val="24"/>
          <w:lang w:eastAsia="hr-HR"/>
        </w:rPr>
        <w:t>Općine Antunovac</w:t>
      </w:r>
      <w:r w:rsidRPr="00E6290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740C4"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740C4">
        <w:rPr>
          <w:rFonts w:ascii="Times New Roman" w:eastAsia="Times New Roman" w:hAnsi="Times New Roman" w:cs="Times New Roman"/>
          <w:bCs/>
          <w:color w:val="000000"/>
          <w:sz w:val="24"/>
          <w:szCs w:val="24"/>
          <w:lang w:eastAsia="hr-HR"/>
        </w:rPr>
        <w:t>Članak 3.</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Aktivnost od interesa za opće dobro u smislu ovog pravilnika je aktivnost koja doprinosi zadovoljenju potreba i ispunjavanju ciljeva i prioriteta definiranih strateškim i planskim dokumentima </w:t>
      </w:r>
      <w:r w:rsidR="003C46B3" w:rsidRPr="00E62908">
        <w:rPr>
          <w:rFonts w:ascii="Times New Roman" w:eastAsia="Times New Roman" w:hAnsi="Times New Roman" w:cs="Times New Roman"/>
          <w:bCs/>
          <w:color w:val="000000"/>
          <w:sz w:val="24"/>
          <w:szCs w:val="24"/>
          <w:lang w:eastAsia="hr-HR"/>
        </w:rPr>
        <w:t>Općine Antunovac</w:t>
      </w:r>
      <w:r w:rsidR="003C46B3" w:rsidRPr="00E62908">
        <w:rPr>
          <w:rFonts w:ascii="Times New Roman" w:eastAsia="Times New Roman" w:hAnsi="Times New Roman" w:cs="Times New Roman"/>
          <w:color w:val="000000"/>
          <w:sz w:val="24"/>
          <w:szCs w:val="24"/>
          <w:lang w:eastAsia="hr-HR"/>
        </w:rPr>
        <w:t xml:space="preserve"> </w:t>
      </w:r>
      <w:r w:rsidRPr="00E62908">
        <w:rPr>
          <w:rFonts w:ascii="Times New Roman" w:eastAsia="Times New Roman" w:hAnsi="Times New Roman" w:cs="Times New Roman"/>
          <w:color w:val="000000"/>
          <w:sz w:val="24"/>
          <w:szCs w:val="24"/>
          <w:lang w:eastAsia="hr-HR"/>
        </w:rPr>
        <w:t xml:space="preserve">i Republike Hrvatske i koja podiže kvalitetu života građana </w:t>
      </w:r>
      <w:r w:rsidR="003C46B3" w:rsidRPr="00E62908">
        <w:rPr>
          <w:rFonts w:ascii="Times New Roman" w:eastAsia="Times New Roman" w:hAnsi="Times New Roman" w:cs="Times New Roman"/>
          <w:bCs/>
          <w:color w:val="000000"/>
          <w:sz w:val="24"/>
          <w:szCs w:val="24"/>
          <w:lang w:eastAsia="hr-HR"/>
        </w:rPr>
        <w:t>Općine Antunovac</w:t>
      </w:r>
      <w:r w:rsidR="001A050F">
        <w:rPr>
          <w:rFonts w:ascii="Times New Roman" w:eastAsia="Times New Roman" w:hAnsi="Times New Roman" w:cs="Times New Roman"/>
          <w:bCs/>
          <w:color w:val="000000"/>
          <w:sz w:val="24"/>
          <w:szCs w:val="24"/>
          <w:lang w:eastAsia="hr-HR"/>
        </w:rPr>
        <w:t xml:space="preserve"> i šireg okruženja</w:t>
      </w:r>
      <w:r w:rsidR="0041529C">
        <w:rPr>
          <w:rFonts w:ascii="Times New Roman" w:eastAsia="Times New Roman" w:hAnsi="Times New Roman" w:cs="Times New Roman"/>
          <w:color w:val="000000"/>
          <w:sz w:val="24"/>
          <w:szCs w:val="24"/>
          <w:lang w:eastAsia="hr-HR"/>
        </w:rPr>
        <w:t>.</w:t>
      </w:r>
      <w:r w:rsidRPr="00E62908">
        <w:rPr>
          <w:rFonts w:ascii="Times New Roman" w:eastAsia="Times New Roman" w:hAnsi="Times New Roman" w:cs="Times New Roman"/>
          <w:color w:val="000000"/>
          <w:sz w:val="24"/>
          <w:szCs w:val="24"/>
          <w:lang w:eastAsia="hr-HR"/>
        </w:rPr>
        <w:t xml:space="preserve"> </w:t>
      </w:r>
      <w:r w:rsidR="0041529C">
        <w:rPr>
          <w:rFonts w:ascii="Times New Roman" w:eastAsia="Times New Roman" w:hAnsi="Times New Roman" w:cs="Times New Roman"/>
          <w:color w:val="000000"/>
          <w:sz w:val="24"/>
          <w:szCs w:val="24"/>
          <w:lang w:eastAsia="hr-HR"/>
        </w:rPr>
        <w:t>P</w:t>
      </w:r>
      <w:r w:rsidRPr="00E62908">
        <w:rPr>
          <w:rFonts w:ascii="Times New Roman" w:eastAsia="Times New Roman" w:hAnsi="Times New Roman" w:cs="Times New Roman"/>
          <w:color w:val="000000"/>
          <w:sz w:val="24"/>
          <w:szCs w:val="24"/>
          <w:lang w:eastAsia="hr-HR"/>
        </w:rPr>
        <w:t>odručja</w:t>
      </w:r>
      <w:r w:rsidR="0041529C">
        <w:rPr>
          <w:rFonts w:ascii="Times New Roman" w:eastAsia="Times New Roman" w:hAnsi="Times New Roman" w:cs="Times New Roman"/>
          <w:color w:val="000000"/>
          <w:sz w:val="24"/>
          <w:szCs w:val="24"/>
          <w:lang w:eastAsia="hr-HR"/>
        </w:rPr>
        <w:t xml:space="preserve"> koja obuhvaćaju aktivnosti su: socijalna skrb,</w:t>
      </w:r>
      <w:r w:rsidR="00DE58CC">
        <w:rPr>
          <w:rFonts w:ascii="Times New Roman" w:eastAsia="Times New Roman" w:hAnsi="Times New Roman" w:cs="Times New Roman"/>
          <w:color w:val="000000"/>
          <w:sz w:val="24"/>
          <w:szCs w:val="24"/>
          <w:lang w:eastAsia="hr-HR"/>
        </w:rPr>
        <w:t xml:space="preserve"> potpore udrugama umirovljenika,</w:t>
      </w:r>
      <w:r w:rsidR="0041529C">
        <w:rPr>
          <w:rFonts w:ascii="Times New Roman" w:eastAsia="Times New Roman" w:hAnsi="Times New Roman" w:cs="Times New Roman"/>
          <w:color w:val="000000"/>
          <w:sz w:val="24"/>
          <w:szCs w:val="24"/>
          <w:lang w:eastAsia="hr-HR"/>
        </w:rPr>
        <w:t xml:space="preserve"> javne potpore u športu, javne potpore u kulturi, potpore udrugama mladih,</w:t>
      </w:r>
      <w:r w:rsidR="00DE58CC">
        <w:rPr>
          <w:rFonts w:ascii="Times New Roman" w:eastAsia="Times New Roman" w:hAnsi="Times New Roman" w:cs="Times New Roman"/>
          <w:color w:val="000000"/>
          <w:sz w:val="24"/>
          <w:szCs w:val="24"/>
          <w:lang w:eastAsia="hr-HR"/>
        </w:rPr>
        <w:t xml:space="preserve"> potpore udrugama branitelja iz Domovinskog i njihovih obitelji,</w:t>
      </w:r>
      <w:r w:rsidR="0041529C">
        <w:rPr>
          <w:rFonts w:ascii="Times New Roman" w:eastAsia="Times New Roman" w:hAnsi="Times New Roman" w:cs="Times New Roman"/>
          <w:color w:val="000000"/>
          <w:sz w:val="24"/>
          <w:szCs w:val="24"/>
          <w:lang w:eastAsia="hr-HR"/>
        </w:rPr>
        <w:t xml:space="preserve"> potpore vjerskim zajednicama i potpore</w:t>
      </w:r>
      <w:r w:rsidR="00DE58CC">
        <w:rPr>
          <w:rFonts w:ascii="Times New Roman" w:eastAsia="Times New Roman" w:hAnsi="Times New Roman" w:cs="Times New Roman"/>
          <w:color w:val="000000"/>
          <w:sz w:val="24"/>
          <w:szCs w:val="24"/>
          <w:lang w:eastAsia="hr-HR"/>
        </w:rPr>
        <w:t xml:space="preserve"> ostalim</w:t>
      </w:r>
      <w:r w:rsidR="0041529C">
        <w:rPr>
          <w:rFonts w:ascii="Times New Roman" w:eastAsia="Times New Roman" w:hAnsi="Times New Roman" w:cs="Times New Roman"/>
          <w:color w:val="000000"/>
          <w:sz w:val="24"/>
          <w:szCs w:val="24"/>
          <w:lang w:eastAsia="hr-HR"/>
        </w:rPr>
        <w:t xml:space="preserve"> udrugama civilnog društva.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Prioriteti financiranja u područjima iz stavka 1. ovog članka moraju biti usmjereni postizanju ciljeva definiranih strateškim i planskim dokumentima </w:t>
      </w:r>
      <w:r w:rsidR="003C46B3" w:rsidRPr="00E62908">
        <w:rPr>
          <w:rFonts w:ascii="Times New Roman" w:eastAsia="Times New Roman" w:hAnsi="Times New Roman" w:cs="Times New Roman"/>
          <w:bCs/>
          <w:color w:val="000000"/>
          <w:sz w:val="24"/>
          <w:szCs w:val="24"/>
          <w:lang w:eastAsia="hr-HR"/>
        </w:rPr>
        <w:t>Općine Antunovac</w:t>
      </w:r>
      <w:r w:rsidRPr="00E62908">
        <w:rPr>
          <w:rFonts w:ascii="Times New Roman" w:eastAsia="Times New Roman" w:hAnsi="Times New Roman" w:cs="Times New Roman"/>
          <w:color w:val="000000"/>
          <w:sz w:val="24"/>
          <w:szCs w:val="24"/>
          <w:lang w:eastAsia="hr-HR"/>
        </w:rPr>
        <w:t xml:space="preserve">, a utvrđuju se godišnjim programima koje donosi </w:t>
      </w:r>
      <w:r w:rsidR="003C46B3">
        <w:rPr>
          <w:rFonts w:ascii="Times New Roman" w:eastAsia="Times New Roman" w:hAnsi="Times New Roman" w:cs="Times New Roman"/>
          <w:color w:val="000000"/>
          <w:sz w:val="24"/>
          <w:szCs w:val="24"/>
          <w:lang w:eastAsia="hr-HR"/>
        </w:rPr>
        <w:t xml:space="preserve">Općinsko vijeće </w:t>
      </w:r>
      <w:r w:rsidR="003C46B3" w:rsidRPr="00E62908">
        <w:rPr>
          <w:rFonts w:ascii="Times New Roman" w:eastAsia="Times New Roman" w:hAnsi="Times New Roman" w:cs="Times New Roman"/>
          <w:bCs/>
          <w:color w:val="000000"/>
          <w:sz w:val="24"/>
          <w:szCs w:val="24"/>
          <w:lang w:eastAsia="hr-HR"/>
        </w:rPr>
        <w:t>Općine Antunovac</w:t>
      </w:r>
      <w:r w:rsidR="003C46B3" w:rsidRPr="00E62908">
        <w:rPr>
          <w:rFonts w:ascii="Times New Roman" w:eastAsia="Times New Roman" w:hAnsi="Times New Roman" w:cs="Times New Roman"/>
          <w:color w:val="000000"/>
          <w:sz w:val="24"/>
          <w:szCs w:val="24"/>
          <w:lang w:eastAsia="hr-HR"/>
        </w:rPr>
        <w:t xml:space="preserve"> </w:t>
      </w:r>
      <w:r w:rsidRPr="00E62908">
        <w:rPr>
          <w:rFonts w:ascii="Times New Roman" w:eastAsia="Times New Roman" w:hAnsi="Times New Roman" w:cs="Times New Roman"/>
          <w:color w:val="000000"/>
          <w:sz w:val="24"/>
          <w:szCs w:val="24"/>
          <w:lang w:eastAsia="hr-HR"/>
        </w:rPr>
        <w:t xml:space="preserve">uz proračun </w:t>
      </w:r>
      <w:r w:rsidR="003C46B3" w:rsidRPr="00E62908">
        <w:rPr>
          <w:rFonts w:ascii="Times New Roman" w:eastAsia="Times New Roman" w:hAnsi="Times New Roman" w:cs="Times New Roman"/>
          <w:bCs/>
          <w:color w:val="000000"/>
          <w:sz w:val="24"/>
          <w:szCs w:val="24"/>
          <w:lang w:eastAsia="hr-HR"/>
        </w:rPr>
        <w:t>Općine Antunovac</w:t>
      </w:r>
      <w:r w:rsidRPr="00E6290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16F40"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16F40">
        <w:rPr>
          <w:rFonts w:ascii="Times New Roman" w:eastAsia="Times New Roman" w:hAnsi="Times New Roman" w:cs="Times New Roman"/>
          <w:bCs/>
          <w:color w:val="000000"/>
          <w:sz w:val="24"/>
          <w:szCs w:val="24"/>
          <w:lang w:eastAsia="hr-HR"/>
        </w:rPr>
        <w:t>Članak 4.</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Ako posebnim propisom nije drugačije određeno, odredbe ovoga pravilnika primjenjuju se kada se udrugama odobravaju financijska sredstva za:</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lastRenderedPageBreak/>
        <w:t>provedbu programa i projekata kojima se ispunjavaju ciljevi i prioriteti definirani strateškim i planskim dokumentima,</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 xml:space="preserve">obavljanje određene javne ovlasti na području </w:t>
      </w:r>
      <w:r w:rsidR="00716F40" w:rsidRPr="009D14E8">
        <w:rPr>
          <w:rFonts w:ascii="Times New Roman" w:eastAsia="Times New Roman" w:hAnsi="Times New Roman" w:cs="Times New Roman"/>
          <w:bCs/>
          <w:color w:val="000000"/>
          <w:sz w:val="24"/>
          <w:szCs w:val="24"/>
          <w:lang w:eastAsia="hr-HR"/>
        </w:rPr>
        <w:t>Općine Antunovac</w:t>
      </w:r>
      <w:r w:rsidR="00716F40" w:rsidRPr="009D14E8">
        <w:rPr>
          <w:rFonts w:ascii="Times New Roman" w:eastAsia="Times New Roman" w:hAnsi="Times New Roman" w:cs="Times New Roman"/>
          <w:color w:val="000000"/>
          <w:sz w:val="24"/>
          <w:szCs w:val="24"/>
          <w:lang w:eastAsia="hr-HR"/>
        </w:rPr>
        <w:t xml:space="preserve"> </w:t>
      </w:r>
      <w:r w:rsidRPr="009D14E8">
        <w:rPr>
          <w:rFonts w:ascii="Times New Roman" w:eastAsia="Times New Roman" w:hAnsi="Times New Roman" w:cs="Times New Roman"/>
          <w:color w:val="000000"/>
          <w:sz w:val="24"/>
          <w:szCs w:val="24"/>
          <w:lang w:eastAsia="hr-HR"/>
        </w:rPr>
        <w:t>povjerene posebnim zakonom,</w:t>
      </w:r>
    </w:p>
    <w:p w:rsidR="0075151D"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 xml:space="preserve">pružanje socijalnih usluga na području </w:t>
      </w:r>
      <w:r w:rsidR="00716F40" w:rsidRPr="009D14E8">
        <w:rPr>
          <w:rFonts w:ascii="Times New Roman" w:eastAsia="Times New Roman" w:hAnsi="Times New Roman" w:cs="Times New Roman"/>
          <w:bCs/>
          <w:color w:val="000000"/>
          <w:sz w:val="24"/>
          <w:szCs w:val="24"/>
          <w:lang w:eastAsia="hr-HR"/>
        </w:rPr>
        <w:t>Općine Antunovac</w:t>
      </w:r>
      <w:r w:rsidR="00716F40" w:rsidRPr="009D14E8">
        <w:rPr>
          <w:rFonts w:ascii="Times New Roman" w:eastAsia="Times New Roman" w:hAnsi="Times New Roman" w:cs="Times New Roman"/>
          <w:color w:val="000000"/>
          <w:sz w:val="24"/>
          <w:szCs w:val="24"/>
          <w:lang w:eastAsia="hr-HR"/>
        </w:rPr>
        <w:t xml:space="preserve"> </w:t>
      </w:r>
      <w:r w:rsidRPr="009D14E8">
        <w:rPr>
          <w:rFonts w:ascii="Times New Roman" w:eastAsia="Times New Roman" w:hAnsi="Times New Roman" w:cs="Times New Roman"/>
          <w:color w:val="000000"/>
          <w:sz w:val="24"/>
          <w:szCs w:val="24"/>
          <w:lang w:eastAsia="hr-HR"/>
        </w:rPr>
        <w:t>temeljem posebnog propisa, odnosno rada udruga pružatelja socijalnih usluga putem socijalnog ugovaranja,</w:t>
      </w:r>
    </w:p>
    <w:p w:rsidR="00356566" w:rsidRPr="009D14E8" w:rsidRDefault="00356566" w:rsidP="00356566">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356566">
        <w:rPr>
          <w:rFonts w:ascii="Times New Roman" w:eastAsia="Times New Roman" w:hAnsi="Times New Roman" w:cs="Times New Roman"/>
          <w:color w:val="000000"/>
          <w:sz w:val="24"/>
          <w:szCs w:val="24"/>
          <w:lang w:eastAsia="hr-HR"/>
        </w:rPr>
        <w:t>sufinanciranje obveznog doprinosa korisnika financiranja za provedbu programa i projekata ugovorenih iz fondova Europske unije i inozemnih javnih izvora</w:t>
      </w:r>
      <w:r>
        <w:rPr>
          <w:rFonts w:ascii="Times New Roman" w:eastAsia="Times New Roman" w:hAnsi="Times New Roman" w:cs="Times New Roman"/>
          <w:color w:val="000000"/>
          <w:sz w:val="24"/>
          <w:szCs w:val="24"/>
          <w:lang w:eastAsia="hr-HR"/>
        </w:rPr>
        <w:t>,</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podršku institucionalnom i organizacijskom razvoju,</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donacije i sponzorstva,</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programe javnih potreba koje provode udruge i koji su u pojedinim područjima propisani posebnim zakonima, a za koje nije objavljen javni natječaj,</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obilježavanje značajnih datuma i važnih obljetnica, organiziranje susreta, natjecanja, priredbi, drugih manifestacija i slično,</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jačanje kapaciteta udruge (inicijalna pomoć udrugama za razvoj aktivnosti u lokalnoj zajednici, osnaživanje udruga koje pružaju usluge korisnicima u lokalnoj zajednici, manje potpore za nabavu opreme i slično),</w:t>
      </w:r>
    </w:p>
    <w:p w:rsidR="0075151D" w:rsidRPr="009D14E8" w:rsidRDefault="0075151D" w:rsidP="009D14E8">
      <w:pPr>
        <w:pStyle w:val="Odlomakpopisa"/>
        <w:numPr>
          <w:ilvl w:val="0"/>
          <w:numId w:val="23"/>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edukacije (edukacije o aktivnostima koje udruga pruža, edukacije za zaposlenike i stručnjake udruge, edukacije za zajednicu).</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740C4"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740C4">
        <w:rPr>
          <w:rFonts w:ascii="Times New Roman" w:eastAsia="Times New Roman" w:hAnsi="Times New Roman" w:cs="Times New Roman"/>
          <w:bCs/>
          <w:color w:val="000000"/>
          <w:sz w:val="24"/>
          <w:szCs w:val="24"/>
          <w:lang w:eastAsia="hr-HR"/>
        </w:rPr>
        <w:t>Članak 5.</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Financiranje udruga provodi se na t</w:t>
      </w:r>
      <w:r w:rsidR="00BE6191">
        <w:rPr>
          <w:rFonts w:ascii="Times New Roman" w:eastAsia="Times New Roman" w:hAnsi="Times New Roman" w:cs="Times New Roman"/>
          <w:color w:val="000000"/>
          <w:sz w:val="24"/>
          <w:szCs w:val="24"/>
          <w:lang w:eastAsia="hr-HR"/>
        </w:rPr>
        <w:t>emelju javnog natječaja</w:t>
      </w:r>
      <w:r w:rsidRPr="00E6290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Bez objavlji</w:t>
      </w:r>
      <w:r w:rsidR="00BE6191">
        <w:rPr>
          <w:rFonts w:ascii="Times New Roman" w:eastAsia="Times New Roman" w:hAnsi="Times New Roman" w:cs="Times New Roman"/>
          <w:color w:val="000000"/>
          <w:sz w:val="24"/>
          <w:szCs w:val="24"/>
          <w:lang w:eastAsia="hr-HR"/>
        </w:rPr>
        <w:t>vanja javnog natječaja</w:t>
      </w:r>
      <w:r w:rsidR="00BE6191" w:rsidRPr="000563E6">
        <w:rPr>
          <w:rFonts w:ascii="Times New Roman" w:eastAsia="Times New Roman" w:hAnsi="Times New Roman" w:cs="Times New Roman"/>
          <w:color w:val="FF0000"/>
          <w:sz w:val="24"/>
          <w:szCs w:val="24"/>
          <w:lang w:eastAsia="hr-HR"/>
        </w:rPr>
        <w:t xml:space="preserve"> </w:t>
      </w:r>
      <w:r w:rsidRPr="00E62908">
        <w:rPr>
          <w:rFonts w:ascii="Times New Roman" w:eastAsia="Times New Roman" w:hAnsi="Times New Roman" w:cs="Times New Roman"/>
          <w:color w:val="000000"/>
          <w:sz w:val="24"/>
          <w:szCs w:val="24"/>
          <w:lang w:eastAsia="hr-HR"/>
        </w:rPr>
        <w:t>financijska sredstva dodjeljuju se izravno samo:</w:t>
      </w:r>
    </w:p>
    <w:p w:rsidR="0075151D" w:rsidRPr="009D14E8" w:rsidRDefault="00BE6191" w:rsidP="009D14E8">
      <w:pPr>
        <w:pStyle w:val="Odlomakpopisa"/>
        <w:numPr>
          <w:ilvl w:val="0"/>
          <w:numId w:val="21"/>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k</w:t>
      </w:r>
      <w:r w:rsidR="0075151D" w:rsidRPr="009D14E8">
        <w:rPr>
          <w:rFonts w:ascii="Times New Roman" w:eastAsia="Times New Roman" w:hAnsi="Times New Roman" w:cs="Times New Roman"/>
          <w:color w:val="000000"/>
          <w:sz w:val="24"/>
          <w:szCs w:val="24"/>
          <w:lang w:eastAsia="hr-HR"/>
        </w:rPr>
        <w:t>ada nepredviđeni događaji obvezuju davatelja financi</w:t>
      </w:r>
      <w:r w:rsidR="009D14E8" w:rsidRPr="009D14E8">
        <w:rPr>
          <w:rFonts w:ascii="Times New Roman" w:eastAsia="Times New Roman" w:hAnsi="Times New Roman" w:cs="Times New Roman"/>
          <w:color w:val="000000"/>
          <w:sz w:val="24"/>
          <w:szCs w:val="24"/>
          <w:lang w:eastAsia="hr-HR"/>
        </w:rPr>
        <w:t xml:space="preserve">jskih sredstava da u suradnji s </w:t>
      </w:r>
      <w:r w:rsidR="0075151D" w:rsidRPr="009D14E8">
        <w:rPr>
          <w:rFonts w:ascii="Times New Roman" w:eastAsia="Times New Roman" w:hAnsi="Times New Roman" w:cs="Times New Roman"/>
          <w:color w:val="000000"/>
          <w:sz w:val="24"/>
          <w:szCs w:val="24"/>
          <w:lang w:eastAsia="hr-HR"/>
        </w:rPr>
        <w:t>udrugama žurno djeluje u rokovima u kojima nije moguće p</w:t>
      </w:r>
      <w:bookmarkStart w:id="0" w:name="_GoBack"/>
      <w:bookmarkEnd w:id="0"/>
      <w:r w:rsidR="0075151D" w:rsidRPr="009D14E8">
        <w:rPr>
          <w:rFonts w:ascii="Times New Roman" w:eastAsia="Times New Roman" w:hAnsi="Times New Roman" w:cs="Times New Roman"/>
          <w:color w:val="000000"/>
          <w:sz w:val="24"/>
          <w:szCs w:val="24"/>
          <w:lang w:eastAsia="hr-HR"/>
        </w:rPr>
        <w:t>rovesti standardnu natječajnu proceduru i problem je moguće riješiti samo izravnom dodjelom bespovratnih financijskih sredstava;</w:t>
      </w:r>
    </w:p>
    <w:p w:rsidR="0075151D" w:rsidRPr="009D14E8" w:rsidRDefault="0075151D" w:rsidP="009D14E8">
      <w:pPr>
        <w:pStyle w:val="Odlomakpopisa"/>
        <w:numPr>
          <w:ilvl w:val="0"/>
          <w:numId w:val="21"/>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75151D" w:rsidRPr="009D14E8" w:rsidRDefault="0075151D" w:rsidP="009D14E8">
      <w:pPr>
        <w:pStyle w:val="Odlomakpopisa"/>
        <w:numPr>
          <w:ilvl w:val="0"/>
          <w:numId w:val="21"/>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 xml:space="preserve">kada se financijska sredstva dodjeljuju udruzi </w:t>
      </w:r>
      <w:r w:rsidR="005F7657">
        <w:rPr>
          <w:rFonts w:ascii="Times New Roman" w:eastAsia="Times New Roman" w:hAnsi="Times New Roman" w:cs="Times New Roman"/>
          <w:color w:val="000000"/>
          <w:sz w:val="24"/>
          <w:szCs w:val="24"/>
          <w:lang w:eastAsia="hr-HR"/>
        </w:rPr>
        <w:t>koja je</w:t>
      </w:r>
      <w:r w:rsidRPr="009D14E8">
        <w:rPr>
          <w:rFonts w:ascii="Times New Roman" w:eastAsia="Times New Roman" w:hAnsi="Times New Roman" w:cs="Times New Roman"/>
          <w:color w:val="000000"/>
          <w:sz w:val="24"/>
          <w:szCs w:val="24"/>
          <w:lang w:eastAsia="hr-HR"/>
        </w:rPr>
        <w:t xml:space="preserve"> zakonom, drugim propisom ili aktom </w:t>
      </w:r>
      <w:r w:rsidR="005F7657">
        <w:rPr>
          <w:rFonts w:ascii="Times New Roman" w:eastAsia="Times New Roman" w:hAnsi="Times New Roman" w:cs="Times New Roman"/>
          <w:color w:val="000000"/>
          <w:sz w:val="24"/>
          <w:szCs w:val="24"/>
          <w:lang w:eastAsia="hr-HR"/>
        </w:rPr>
        <w:t>izrijekom navedena kao provoditelj određene djelatnosti</w:t>
      </w:r>
      <w:r w:rsidRPr="009D14E8">
        <w:rPr>
          <w:rFonts w:ascii="Times New Roman" w:eastAsia="Times New Roman" w:hAnsi="Times New Roman" w:cs="Times New Roman"/>
          <w:color w:val="000000"/>
          <w:sz w:val="24"/>
          <w:szCs w:val="24"/>
          <w:lang w:eastAsia="hr-HR"/>
        </w:rPr>
        <w:t>;</w:t>
      </w:r>
    </w:p>
    <w:p w:rsidR="0075151D" w:rsidRPr="009D14E8" w:rsidRDefault="0075151D" w:rsidP="009D14E8">
      <w:pPr>
        <w:pStyle w:val="Odlomakpopisa"/>
        <w:numPr>
          <w:ilvl w:val="0"/>
          <w:numId w:val="21"/>
        </w:numPr>
        <w:spacing w:after="0" w:line="240" w:lineRule="auto"/>
        <w:jc w:val="both"/>
        <w:rPr>
          <w:rFonts w:ascii="Times New Roman" w:eastAsia="Times New Roman" w:hAnsi="Times New Roman" w:cs="Times New Roman"/>
          <w:color w:val="000000"/>
          <w:sz w:val="24"/>
          <w:szCs w:val="24"/>
          <w:lang w:eastAsia="hr-HR"/>
        </w:rPr>
      </w:pPr>
      <w:r w:rsidRPr="009D14E8">
        <w:rPr>
          <w:rFonts w:ascii="Times New Roman" w:eastAsia="Times New Roman" w:hAnsi="Times New Roman" w:cs="Times New Roman"/>
          <w:color w:val="000000"/>
          <w:sz w:val="24"/>
          <w:szCs w:val="24"/>
          <w:lang w:eastAsia="hr-HR"/>
        </w:rPr>
        <w:t>kada se prema mišljenju povjerenstva</w:t>
      </w:r>
      <w:r w:rsidR="005D2001" w:rsidRPr="009D14E8">
        <w:rPr>
          <w:rFonts w:ascii="Times New Roman" w:eastAsia="Times New Roman" w:hAnsi="Times New Roman" w:cs="Times New Roman"/>
          <w:color w:val="000000"/>
          <w:sz w:val="24"/>
          <w:szCs w:val="24"/>
          <w:lang w:eastAsia="hr-HR"/>
        </w:rPr>
        <w:t xml:space="preserve"> iz čl. 1</w:t>
      </w:r>
      <w:r w:rsidR="00E001D5" w:rsidRPr="009D14E8">
        <w:rPr>
          <w:rFonts w:ascii="Times New Roman" w:eastAsia="Times New Roman" w:hAnsi="Times New Roman" w:cs="Times New Roman"/>
          <w:color w:val="000000"/>
          <w:sz w:val="24"/>
          <w:szCs w:val="24"/>
          <w:lang w:eastAsia="hr-HR"/>
        </w:rPr>
        <w:t>6</w:t>
      </w:r>
      <w:r w:rsidR="005D2001" w:rsidRPr="009D14E8">
        <w:rPr>
          <w:rFonts w:ascii="Times New Roman" w:eastAsia="Times New Roman" w:hAnsi="Times New Roman" w:cs="Times New Roman"/>
          <w:color w:val="000000"/>
          <w:sz w:val="24"/>
          <w:szCs w:val="24"/>
          <w:lang w:eastAsia="hr-HR"/>
        </w:rPr>
        <w:t>. ovog Pravilnika</w:t>
      </w:r>
      <w:r w:rsidRPr="009D14E8">
        <w:rPr>
          <w:rFonts w:ascii="Times New Roman" w:eastAsia="Times New Roman" w:hAnsi="Times New Roman" w:cs="Times New Roman"/>
          <w:color w:val="000000"/>
          <w:sz w:val="24"/>
          <w:szCs w:val="24"/>
          <w:lang w:eastAsia="hr-HR"/>
        </w:rPr>
        <w:t xml:space="preserve"> jednokratno dodjeljuju financijska sredstva do 5.000,00 kuna za aktivnosti koje iz opravdanih razloga nisu mogle biti planirane u godišnjem planu udruge, a ukupan iznos tako dodijeljenih sredstava iznosi najviše 5% svih sredstava planiranih u proračunu za financiranje svih programa i projekata udruga.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 slučajevima iz stavka 2. ovoga članka, </w:t>
      </w:r>
      <w:r w:rsidR="00CF15D1">
        <w:rPr>
          <w:rFonts w:ascii="Times New Roman" w:eastAsia="Times New Roman" w:hAnsi="Times New Roman" w:cs="Times New Roman"/>
          <w:bCs/>
          <w:color w:val="000000"/>
          <w:sz w:val="24"/>
          <w:szCs w:val="24"/>
          <w:lang w:eastAsia="hr-HR"/>
        </w:rPr>
        <w:t>Općina</w:t>
      </w:r>
      <w:r w:rsidR="00CF15D1" w:rsidRPr="00E62908">
        <w:rPr>
          <w:rFonts w:ascii="Times New Roman" w:eastAsia="Times New Roman" w:hAnsi="Times New Roman" w:cs="Times New Roman"/>
          <w:bCs/>
          <w:color w:val="000000"/>
          <w:sz w:val="24"/>
          <w:szCs w:val="24"/>
          <w:lang w:eastAsia="hr-HR"/>
        </w:rPr>
        <w:t xml:space="preserve"> Antunovac</w:t>
      </w:r>
      <w:r w:rsidR="00CF15D1" w:rsidRPr="00E62908">
        <w:rPr>
          <w:rFonts w:ascii="Times New Roman" w:eastAsia="Times New Roman" w:hAnsi="Times New Roman" w:cs="Times New Roman"/>
          <w:color w:val="000000"/>
          <w:sz w:val="24"/>
          <w:szCs w:val="24"/>
          <w:lang w:eastAsia="hr-HR"/>
        </w:rPr>
        <w:t xml:space="preserve"> </w:t>
      </w:r>
      <w:r w:rsidRPr="00E62908">
        <w:rPr>
          <w:rFonts w:ascii="Times New Roman" w:eastAsia="Times New Roman" w:hAnsi="Times New Roman" w:cs="Times New Roman"/>
          <w:color w:val="000000"/>
          <w:sz w:val="24"/>
          <w:szCs w:val="24"/>
          <w:lang w:eastAsia="hr-HR"/>
        </w:rPr>
        <w:t>i korisnik sredstava dužni su sklopiti ugovor o izravnoj dodjeli sredstava kojim će se definirati na koje će se konkretne aktivnosti sredstva proračuna utrošiti, poštivati osnovne standarde financiranja vezane uz planiranje financijskih sredstava, ugovaranje, praćenje financiranja, javno objavljivanje i izvještavanje.</w:t>
      </w:r>
    </w:p>
    <w:p w:rsidR="00A7524A" w:rsidRDefault="0075151D" w:rsidP="0075151D">
      <w:pPr>
        <w:spacing w:after="0" w:line="240" w:lineRule="auto"/>
        <w:jc w:val="both"/>
        <w:rPr>
          <w:rFonts w:ascii="Times New Roman" w:eastAsia="Times New Roman" w:hAnsi="Times New Roman" w:cs="Times New Roman"/>
          <w:b/>
          <w:bCs/>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FF3D35" w:rsidRDefault="00FF3D35" w:rsidP="0075151D">
      <w:pPr>
        <w:spacing w:after="0" w:line="240" w:lineRule="auto"/>
        <w:jc w:val="both"/>
        <w:rPr>
          <w:rFonts w:ascii="Times New Roman" w:eastAsia="Times New Roman" w:hAnsi="Times New Roman" w:cs="Times New Roman"/>
          <w:b/>
          <w:bCs/>
          <w:color w:val="000000"/>
          <w:sz w:val="24"/>
          <w:szCs w:val="24"/>
          <w:lang w:eastAsia="hr-HR"/>
        </w:rPr>
      </w:pPr>
    </w:p>
    <w:p w:rsidR="00FF3D35" w:rsidRDefault="00FF3D35" w:rsidP="0075151D">
      <w:pPr>
        <w:spacing w:after="0" w:line="240" w:lineRule="auto"/>
        <w:jc w:val="both"/>
        <w:rPr>
          <w:rFonts w:ascii="Times New Roman" w:eastAsia="Times New Roman" w:hAnsi="Times New Roman" w:cs="Times New Roman"/>
          <w:b/>
          <w:bCs/>
          <w:color w:val="000000"/>
          <w:sz w:val="24"/>
          <w:szCs w:val="24"/>
          <w:lang w:eastAsia="hr-HR"/>
        </w:rPr>
      </w:pPr>
    </w:p>
    <w:p w:rsidR="00FF3D35" w:rsidRPr="00E62908" w:rsidRDefault="00FF3D35" w:rsidP="0075151D">
      <w:pPr>
        <w:spacing w:after="0" w:line="240" w:lineRule="auto"/>
        <w:jc w:val="both"/>
        <w:rPr>
          <w:rFonts w:ascii="Times New Roman" w:eastAsia="Times New Roman" w:hAnsi="Times New Roman" w:cs="Times New Roman"/>
          <w:color w:val="000000"/>
          <w:sz w:val="24"/>
          <w:szCs w:val="24"/>
          <w:lang w:eastAsia="hr-HR"/>
        </w:rPr>
      </w:pPr>
    </w:p>
    <w:p w:rsidR="0075151D" w:rsidRPr="00CF6D9E"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CF6D9E">
        <w:rPr>
          <w:rFonts w:ascii="Times New Roman" w:eastAsia="Times New Roman" w:hAnsi="Times New Roman" w:cs="Times New Roman"/>
          <w:bCs/>
          <w:color w:val="000000"/>
          <w:sz w:val="24"/>
          <w:szCs w:val="24"/>
          <w:lang w:eastAsia="hr-HR"/>
        </w:rPr>
        <w:lastRenderedPageBreak/>
        <w:t>Članak 6.</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CF6D9E" w:rsidP="0075151D">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Općinski </w:t>
      </w:r>
      <w:r w:rsidR="0075151D" w:rsidRPr="00E62908">
        <w:rPr>
          <w:rFonts w:ascii="Times New Roman" w:eastAsia="Times New Roman" w:hAnsi="Times New Roman" w:cs="Times New Roman"/>
          <w:color w:val="000000"/>
          <w:sz w:val="24"/>
          <w:szCs w:val="24"/>
          <w:lang w:eastAsia="hr-HR"/>
        </w:rPr>
        <w:t xml:space="preserve">načelnik </w:t>
      </w:r>
      <w:r w:rsidRPr="00CF6D9E">
        <w:rPr>
          <w:rFonts w:ascii="Times New Roman" w:eastAsia="Times New Roman" w:hAnsi="Times New Roman" w:cs="Times New Roman"/>
          <w:color w:val="000000"/>
          <w:sz w:val="24"/>
          <w:szCs w:val="24"/>
          <w:lang w:eastAsia="hr-HR"/>
        </w:rPr>
        <w:t>Općine Antunovac</w:t>
      </w:r>
      <w:r w:rsidR="0075151D" w:rsidRPr="00E62908">
        <w:rPr>
          <w:rFonts w:ascii="Times New Roman" w:eastAsia="Times New Roman" w:hAnsi="Times New Roman" w:cs="Times New Roman"/>
          <w:color w:val="000000"/>
          <w:sz w:val="24"/>
          <w:szCs w:val="24"/>
          <w:lang w:eastAsia="hr-HR"/>
        </w:rPr>
        <w:t xml:space="preserve"> utvrđuje i objavljuje godišnji pla</w:t>
      </w:r>
      <w:r>
        <w:rPr>
          <w:rFonts w:ascii="Times New Roman" w:eastAsia="Times New Roman" w:hAnsi="Times New Roman" w:cs="Times New Roman"/>
          <w:color w:val="000000"/>
          <w:sz w:val="24"/>
          <w:szCs w:val="24"/>
          <w:lang w:eastAsia="hr-HR"/>
        </w:rPr>
        <w:t>n raspisivanja javnih natječaja</w:t>
      </w:r>
      <w:r w:rsidRPr="00E62908">
        <w:rPr>
          <w:rFonts w:ascii="Times New Roman" w:eastAsia="Times New Roman" w:hAnsi="Times New Roman" w:cs="Times New Roman"/>
          <w:color w:val="000000"/>
          <w:sz w:val="24"/>
          <w:szCs w:val="24"/>
          <w:lang w:eastAsia="hr-HR"/>
        </w:rPr>
        <w:t xml:space="preserve"> </w:t>
      </w:r>
      <w:r w:rsidR="0075151D" w:rsidRPr="00E62908">
        <w:rPr>
          <w:rFonts w:ascii="Times New Roman" w:eastAsia="Times New Roman" w:hAnsi="Times New Roman" w:cs="Times New Roman"/>
          <w:color w:val="000000"/>
          <w:sz w:val="24"/>
          <w:szCs w:val="24"/>
          <w:lang w:eastAsia="hr-HR"/>
        </w:rPr>
        <w:t xml:space="preserve">na internetskoj stranici </w:t>
      </w:r>
      <w:r w:rsidRPr="00CF6D9E">
        <w:rPr>
          <w:rFonts w:ascii="Times New Roman" w:eastAsia="Times New Roman" w:hAnsi="Times New Roman" w:cs="Times New Roman"/>
          <w:color w:val="000000"/>
          <w:sz w:val="24"/>
          <w:szCs w:val="24"/>
          <w:lang w:eastAsia="hr-HR"/>
        </w:rPr>
        <w:t xml:space="preserve">Općine Antunovac </w:t>
      </w:r>
      <w:r w:rsidR="0075151D" w:rsidRPr="00E62908">
        <w:rPr>
          <w:rFonts w:ascii="Times New Roman" w:eastAsia="Times New Roman" w:hAnsi="Times New Roman" w:cs="Times New Roman"/>
          <w:color w:val="000000"/>
          <w:sz w:val="24"/>
          <w:szCs w:val="24"/>
          <w:lang w:eastAsia="hr-HR"/>
        </w:rPr>
        <w:t xml:space="preserve">u roku 30 dana od dana usvajanja proračuna </w:t>
      </w:r>
      <w:r w:rsidRPr="00CF6D9E">
        <w:rPr>
          <w:rFonts w:ascii="Times New Roman" w:eastAsia="Times New Roman" w:hAnsi="Times New Roman" w:cs="Times New Roman"/>
          <w:color w:val="000000"/>
          <w:sz w:val="24"/>
          <w:szCs w:val="24"/>
          <w:lang w:eastAsia="hr-HR"/>
        </w:rPr>
        <w:t>Općine Antunovac</w:t>
      </w:r>
      <w:r w:rsidR="0075151D" w:rsidRPr="00E6290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Godišnji plan raspisi</w:t>
      </w:r>
      <w:r w:rsidR="00CF6D9E">
        <w:rPr>
          <w:rFonts w:ascii="Times New Roman" w:eastAsia="Times New Roman" w:hAnsi="Times New Roman" w:cs="Times New Roman"/>
          <w:color w:val="000000"/>
          <w:sz w:val="24"/>
          <w:szCs w:val="24"/>
          <w:lang w:eastAsia="hr-HR"/>
        </w:rPr>
        <w:t>vanja javnih natječaja </w:t>
      </w:r>
      <w:r w:rsidRPr="00E62908">
        <w:rPr>
          <w:rFonts w:ascii="Times New Roman" w:eastAsia="Times New Roman" w:hAnsi="Times New Roman" w:cs="Times New Roman"/>
          <w:color w:val="000000"/>
          <w:sz w:val="24"/>
          <w:szCs w:val="24"/>
          <w:lang w:eastAsia="hr-HR"/>
        </w:rPr>
        <w:t>sadrži podatke o davatelju financijskih sredstava, prioritetima financiranja iz članka 3. stavka 2. ovoga pravilnika, nazivu i planiranom vremenu objave, ukupnom iznosu raspoloživih sredstava, rasponu sredstava namijenjenom za financiranje pojedinog programa, odnosno projekta, očekivanom broju programa i projekata koji će se ugovoriti za financiranje i eventualno druge podatke.</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4902AE"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4902AE">
        <w:rPr>
          <w:rFonts w:ascii="Times New Roman" w:eastAsia="Times New Roman" w:hAnsi="Times New Roman" w:cs="Times New Roman"/>
          <w:bCs/>
          <w:color w:val="000000"/>
          <w:sz w:val="24"/>
          <w:szCs w:val="24"/>
          <w:lang w:eastAsia="hr-HR"/>
        </w:rPr>
        <w:t>Članak 7.</w:t>
      </w:r>
    </w:p>
    <w:p w:rsidR="0075151D" w:rsidRPr="004902AE" w:rsidRDefault="0075151D" w:rsidP="0075151D">
      <w:pPr>
        <w:spacing w:after="0" w:line="240" w:lineRule="auto"/>
        <w:rPr>
          <w:rFonts w:ascii="Times New Roman" w:eastAsia="Times New Roman" w:hAnsi="Times New Roman" w:cs="Times New Roman"/>
          <w:color w:val="000000"/>
          <w:sz w:val="24"/>
          <w:szCs w:val="24"/>
          <w:lang w:eastAsia="hr-HR"/>
        </w:rPr>
      </w:pPr>
      <w:r w:rsidRPr="004902AE">
        <w:rPr>
          <w:rFonts w:ascii="Times New Roman" w:eastAsia="Times New Roman" w:hAnsi="Times New Roman" w:cs="Times New Roman"/>
          <w:color w:val="000000"/>
          <w:sz w:val="24"/>
          <w:szCs w:val="24"/>
          <w:lang w:eastAsia="hr-HR"/>
        </w:rPr>
        <w:t> </w:t>
      </w:r>
    </w:p>
    <w:p w:rsidR="005D2001" w:rsidRDefault="004902AE" w:rsidP="005D2001">
      <w:pPr>
        <w:spacing w:after="0" w:line="240" w:lineRule="auto"/>
        <w:ind w:firstLine="705"/>
        <w:jc w:val="both"/>
        <w:rPr>
          <w:rFonts w:ascii="Times New Roman" w:eastAsia="Times New Roman" w:hAnsi="Times New Roman" w:cs="Times New Roman"/>
          <w:color w:val="000000"/>
          <w:sz w:val="24"/>
          <w:szCs w:val="24"/>
          <w:lang w:eastAsia="hr-HR"/>
        </w:rPr>
      </w:pPr>
      <w:r w:rsidRPr="004902AE">
        <w:rPr>
          <w:rFonts w:ascii="Times New Roman" w:eastAsia="Times New Roman" w:hAnsi="Times New Roman" w:cs="Times New Roman"/>
          <w:color w:val="000000"/>
          <w:sz w:val="24"/>
          <w:szCs w:val="24"/>
          <w:lang w:eastAsia="hr-HR"/>
        </w:rPr>
        <w:t>Općinski načelnik</w:t>
      </w:r>
      <w:r w:rsidR="005D2001">
        <w:rPr>
          <w:rFonts w:ascii="Times New Roman" w:eastAsia="Times New Roman" w:hAnsi="Times New Roman" w:cs="Times New Roman"/>
          <w:color w:val="000000"/>
          <w:sz w:val="24"/>
          <w:szCs w:val="24"/>
          <w:lang w:eastAsia="hr-HR"/>
        </w:rPr>
        <w:t xml:space="preserve"> donosi O</w:t>
      </w:r>
      <w:r w:rsidR="0075151D" w:rsidRPr="00E62908">
        <w:rPr>
          <w:rFonts w:ascii="Times New Roman" w:eastAsia="Times New Roman" w:hAnsi="Times New Roman" w:cs="Times New Roman"/>
          <w:color w:val="000000"/>
          <w:sz w:val="24"/>
          <w:szCs w:val="24"/>
          <w:lang w:eastAsia="hr-HR"/>
        </w:rPr>
        <w:t xml:space="preserve">dluku o načinu raspodjele raspoloživih sredstava iz proračuna </w:t>
      </w:r>
      <w:r w:rsidRPr="004902AE">
        <w:rPr>
          <w:rFonts w:ascii="Times New Roman" w:eastAsia="Times New Roman" w:hAnsi="Times New Roman" w:cs="Times New Roman"/>
          <w:color w:val="000000"/>
          <w:sz w:val="24"/>
          <w:szCs w:val="24"/>
          <w:lang w:eastAsia="hr-HR"/>
        </w:rPr>
        <w:t xml:space="preserve">Općine Antunovac </w:t>
      </w:r>
      <w:r w:rsidR="0075151D" w:rsidRPr="00E62908">
        <w:rPr>
          <w:rFonts w:ascii="Times New Roman" w:eastAsia="Times New Roman" w:hAnsi="Times New Roman" w:cs="Times New Roman"/>
          <w:color w:val="000000"/>
          <w:sz w:val="24"/>
          <w:szCs w:val="24"/>
          <w:lang w:eastAsia="hr-HR"/>
        </w:rPr>
        <w:t>namijenjenih financiranju programa i projekata koje u od</w:t>
      </w:r>
      <w:r w:rsidR="005D2001">
        <w:rPr>
          <w:rFonts w:ascii="Times New Roman" w:eastAsia="Times New Roman" w:hAnsi="Times New Roman" w:cs="Times New Roman"/>
          <w:color w:val="000000"/>
          <w:sz w:val="24"/>
          <w:szCs w:val="24"/>
          <w:lang w:eastAsia="hr-HR"/>
        </w:rPr>
        <w:t>ređenom području provode udruge i utvrđuje dokumentaciju za provedbu javnog natječaja (natječajnu dokumentaciju).</w:t>
      </w:r>
    </w:p>
    <w:p w:rsidR="0075151D" w:rsidRPr="00E62908" w:rsidRDefault="0075151D" w:rsidP="005D2001">
      <w:pPr>
        <w:spacing w:after="0" w:line="240" w:lineRule="auto"/>
        <w:ind w:firstLine="705"/>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69118F"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69118F">
        <w:rPr>
          <w:rFonts w:ascii="Times New Roman" w:eastAsia="Times New Roman" w:hAnsi="Times New Roman" w:cs="Times New Roman"/>
          <w:bCs/>
          <w:color w:val="000000"/>
          <w:sz w:val="24"/>
          <w:szCs w:val="24"/>
          <w:lang w:eastAsia="hr-HR"/>
        </w:rPr>
        <w:t>Članak 8.</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69118F" w:rsidP="0075151D">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Općinski </w:t>
      </w:r>
      <w:r w:rsidR="0075151D" w:rsidRPr="00E62908">
        <w:rPr>
          <w:rFonts w:ascii="Times New Roman" w:eastAsia="Times New Roman" w:hAnsi="Times New Roman" w:cs="Times New Roman"/>
          <w:color w:val="000000"/>
          <w:sz w:val="24"/>
          <w:szCs w:val="24"/>
          <w:lang w:eastAsia="hr-HR"/>
        </w:rPr>
        <w:t>načelnik odlučuje o raspisivanju i objavi javnih natječaja i javnih poziva.</w:t>
      </w:r>
    </w:p>
    <w:p w:rsidR="0075151D" w:rsidRPr="00E62908" w:rsidRDefault="005D2001" w:rsidP="0075151D">
      <w:pPr>
        <w:spacing w:after="0" w:line="240" w:lineRule="auto"/>
        <w:ind w:firstLine="709"/>
        <w:jc w:val="both"/>
        <w:rPr>
          <w:rFonts w:ascii="Times New Roman" w:eastAsia="Times New Roman" w:hAnsi="Times New Roman" w:cs="Times New Roman"/>
          <w:color w:val="000000"/>
          <w:sz w:val="24"/>
          <w:szCs w:val="24"/>
          <w:lang w:eastAsia="hr-HR"/>
        </w:rPr>
      </w:pPr>
      <w:r w:rsidRPr="005D2001">
        <w:rPr>
          <w:rFonts w:ascii="Times New Roman" w:eastAsia="Times New Roman" w:hAnsi="Times New Roman" w:cs="Times New Roman"/>
          <w:color w:val="000000"/>
          <w:sz w:val="24"/>
          <w:szCs w:val="24"/>
          <w:lang w:eastAsia="hr-HR"/>
        </w:rPr>
        <w:t>J</w:t>
      </w:r>
      <w:r w:rsidR="0075151D" w:rsidRPr="005D2001">
        <w:rPr>
          <w:rFonts w:ascii="Times New Roman" w:eastAsia="Times New Roman" w:hAnsi="Times New Roman" w:cs="Times New Roman"/>
          <w:color w:val="000000"/>
          <w:sz w:val="24"/>
          <w:szCs w:val="24"/>
          <w:lang w:eastAsia="hr-HR"/>
        </w:rPr>
        <w:t>avn</w:t>
      </w:r>
      <w:r w:rsidR="0075151D" w:rsidRPr="00E62908">
        <w:rPr>
          <w:rFonts w:ascii="Times New Roman" w:eastAsia="Times New Roman" w:hAnsi="Times New Roman" w:cs="Times New Roman"/>
          <w:color w:val="000000"/>
          <w:sz w:val="24"/>
          <w:szCs w:val="24"/>
          <w:lang w:eastAsia="hr-HR"/>
        </w:rPr>
        <w:t xml:space="preserve">i natječaj ili javni poziv </w:t>
      </w:r>
      <w:r>
        <w:rPr>
          <w:rFonts w:ascii="Times New Roman" w:eastAsia="Times New Roman" w:hAnsi="Times New Roman" w:cs="Times New Roman"/>
          <w:color w:val="000000"/>
          <w:sz w:val="24"/>
          <w:szCs w:val="24"/>
          <w:lang w:eastAsia="hr-HR"/>
        </w:rPr>
        <w:t>objaviti će se</w:t>
      </w:r>
      <w:r w:rsidR="0075151D" w:rsidRPr="00E62908">
        <w:rPr>
          <w:rFonts w:ascii="Times New Roman" w:eastAsia="Times New Roman" w:hAnsi="Times New Roman" w:cs="Times New Roman"/>
          <w:color w:val="000000"/>
          <w:sz w:val="24"/>
          <w:szCs w:val="24"/>
          <w:lang w:eastAsia="hr-HR"/>
        </w:rPr>
        <w:t xml:space="preserve"> na internetskoj stranici </w:t>
      </w:r>
      <w:r w:rsidR="00724E8A" w:rsidRPr="00724E8A">
        <w:rPr>
          <w:rFonts w:ascii="Times New Roman" w:eastAsia="Times New Roman" w:hAnsi="Times New Roman" w:cs="Times New Roman"/>
          <w:color w:val="000000"/>
          <w:sz w:val="24"/>
          <w:szCs w:val="24"/>
          <w:lang w:eastAsia="hr-HR"/>
        </w:rPr>
        <w:t xml:space="preserve">Općine Antunovac </w:t>
      </w:r>
      <w:r w:rsidR="0075151D" w:rsidRPr="00E62908">
        <w:rPr>
          <w:rFonts w:ascii="Times New Roman" w:eastAsia="Times New Roman" w:hAnsi="Times New Roman" w:cs="Times New Roman"/>
          <w:color w:val="000000"/>
          <w:sz w:val="24"/>
          <w:szCs w:val="24"/>
          <w:lang w:eastAsia="hr-HR"/>
        </w:rPr>
        <w:t xml:space="preserve">i na oglasnim pločama </w:t>
      </w:r>
      <w:r w:rsidR="00724E8A">
        <w:rPr>
          <w:rFonts w:ascii="Times New Roman" w:eastAsia="Times New Roman" w:hAnsi="Times New Roman" w:cs="Times New Roman"/>
          <w:color w:val="000000"/>
          <w:sz w:val="24"/>
          <w:szCs w:val="24"/>
          <w:lang w:eastAsia="hr-HR"/>
        </w:rPr>
        <w:t>u vlasništvu Općine Antunovac</w:t>
      </w:r>
      <w:r w:rsidR="0075151D" w:rsidRPr="00E62908">
        <w:rPr>
          <w:rFonts w:ascii="Times New Roman" w:eastAsia="Times New Roman" w:hAnsi="Times New Roman" w:cs="Times New Roman"/>
          <w:color w:val="000000"/>
          <w:sz w:val="24"/>
          <w:szCs w:val="24"/>
          <w:lang w:eastAsia="hr-HR"/>
        </w:rPr>
        <w:t>, a mogu biti objavljeni i na internetskoj stranici Ureda za udruge Vlade Republike Hrvatske</w:t>
      </w:r>
      <w:r w:rsidR="003D5D37">
        <w:rPr>
          <w:rFonts w:ascii="Times New Roman" w:eastAsia="Times New Roman" w:hAnsi="Times New Roman" w:cs="Times New Roman"/>
          <w:color w:val="000000"/>
          <w:sz w:val="24"/>
          <w:szCs w:val="24"/>
          <w:lang w:eastAsia="hr-HR"/>
        </w:rPr>
        <w:t xml:space="preserve"> i u dnevnom tisku</w:t>
      </w:r>
      <w:r w:rsidR="0075151D" w:rsidRPr="00E62908">
        <w:rPr>
          <w:rFonts w:ascii="Times New Roman" w:eastAsia="Times New Roman" w:hAnsi="Times New Roman" w:cs="Times New Roman"/>
          <w:color w:val="000000"/>
          <w:sz w:val="24"/>
          <w:szCs w:val="24"/>
          <w:lang w:eastAsia="hr-HR"/>
        </w:rPr>
        <w:t>.</w:t>
      </w:r>
    </w:p>
    <w:p w:rsidR="0075151D" w:rsidRPr="00E62908" w:rsidRDefault="003D5D37" w:rsidP="0075151D">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 Internet stranici Općine, uz tekst javnog natječaja ili javnog poziva, objavit će se i cjelokupna natječajna dokumentacija, a ista će biti dostupna za preuzimanje i u Jedinstvenom upravnom odjelu Općine Antunovac. </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24E8A"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24E8A">
        <w:rPr>
          <w:rFonts w:ascii="Times New Roman" w:eastAsia="Times New Roman" w:hAnsi="Times New Roman" w:cs="Times New Roman"/>
          <w:bCs/>
          <w:color w:val="000000"/>
          <w:sz w:val="24"/>
          <w:szCs w:val="24"/>
          <w:lang w:eastAsia="hr-HR"/>
        </w:rPr>
        <w:t>Članak 9.</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24E8A" w:rsidP="0075151D">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Općina Antunovac</w:t>
      </w:r>
      <w:r w:rsidR="0075151D" w:rsidRPr="00E62908">
        <w:rPr>
          <w:rFonts w:ascii="Times New Roman" w:eastAsia="Times New Roman" w:hAnsi="Times New Roman" w:cs="Times New Roman"/>
          <w:color w:val="000000"/>
          <w:sz w:val="24"/>
          <w:szCs w:val="24"/>
          <w:lang w:eastAsia="hr-HR"/>
        </w:rPr>
        <w:t xml:space="preserve"> će putem </w:t>
      </w:r>
      <w:r>
        <w:rPr>
          <w:rFonts w:ascii="Times New Roman" w:eastAsia="Times New Roman" w:hAnsi="Times New Roman" w:cs="Times New Roman"/>
          <w:color w:val="000000"/>
          <w:sz w:val="24"/>
          <w:szCs w:val="24"/>
          <w:lang w:eastAsia="hr-HR"/>
        </w:rPr>
        <w:t>Jedinstvenog</w:t>
      </w:r>
      <w:r w:rsidR="0075151D" w:rsidRPr="00E62908">
        <w:rPr>
          <w:rFonts w:ascii="Times New Roman" w:eastAsia="Times New Roman" w:hAnsi="Times New Roman" w:cs="Times New Roman"/>
          <w:color w:val="000000"/>
          <w:sz w:val="24"/>
          <w:szCs w:val="24"/>
          <w:lang w:eastAsia="hr-HR"/>
        </w:rPr>
        <w:t xml:space="preserve"> upravnog</w:t>
      </w:r>
      <w:r>
        <w:rPr>
          <w:rFonts w:ascii="Times New Roman" w:eastAsia="Times New Roman" w:hAnsi="Times New Roman" w:cs="Times New Roman"/>
          <w:color w:val="000000"/>
          <w:sz w:val="24"/>
          <w:szCs w:val="24"/>
          <w:lang w:eastAsia="hr-HR"/>
        </w:rPr>
        <w:t xml:space="preserve"> odjela</w:t>
      </w:r>
      <w:r w:rsidR="0075151D" w:rsidRPr="00E6290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os</w:t>
      </w:r>
      <w:r w:rsidR="0075151D" w:rsidRPr="00E62908">
        <w:rPr>
          <w:rFonts w:ascii="Times New Roman" w:eastAsia="Times New Roman" w:hAnsi="Times New Roman" w:cs="Times New Roman"/>
          <w:color w:val="000000"/>
          <w:sz w:val="24"/>
          <w:szCs w:val="24"/>
          <w:lang w:eastAsia="hr-HR"/>
        </w:rPr>
        <w:t>igurati organizacijske kapacitete i ljudske resurse za primjenu osnovnih standarda financiranja, ugovaranja i praćenja provedbe i vrednovanja rezultata programa i projekata iz svog djelokruga.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24E8A"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24E8A">
        <w:rPr>
          <w:rFonts w:ascii="Times New Roman" w:eastAsia="Times New Roman" w:hAnsi="Times New Roman" w:cs="Times New Roman"/>
          <w:bCs/>
          <w:color w:val="000000"/>
          <w:sz w:val="24"/>
          <w:szCs w:val="24"/>
          <w:lang w:eastAsia="hr-HR"/>
        </w:rPr>
        <w:t>Članak 10.</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24E8A" w:rsidP="0075151D">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Općina</w:t>
      </w:r>
      <w:r w:rsidRPr="00724E8A">
        <w:rPr>
          <w:rFonts w:ascii="Times New Roman" w:eastAsia="Times New Roman" w:hAnsi="Times New Roman" w:cs="Times New Roman"/>
          <w:color w:val="000000"/>
          <w:sz w:val="24"/>
          <w:szCs w:val="24"/>
          <w:lang w:eastAsia="hr-HR"/>
        </w:rPr>
        <w:t xml:space="preserve"> Antunovac </w:t>
      </w:r>
      <w:r w:rsidR="0075151D" w:rsidRPr="00E62908">
        <w:rPr>
          <w:rFonts w:ascii="Times New Roman" w:eastAsia="Times New Roman" w:hAnsi="Times New Roman" w:cs="Times New Roman"/>
          <w:color w:val="000000"/>
          <w:sz w:val="24"/>
          <w:szCs w:val="24"/>
          <w:lang w:eastAsia="hr-HR"/>
        </w:rPr>
        <w:t>može postupak javnog natječaja ili javnog poziva i praćenje provedbe i vrednovanja rezultata provoditi i putem odgovarajućeg informacijskog sustava.</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JAVNI NATJEČAJ</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75151D" w:rsidRPr="00A77790"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A77790">
        <w:rPr>
          <w:rFonts w:ascii="Times New Roman" w:eastAsia="Times New Roman" w:hAnsi="Times New Roman" w:cs="Times New Roman"/>
          <w:bCs/>
          <w:color w:val="000000"/>
          <w:sz w:val="24"/>
          <w:szCs w:val="24"/>
          <w:lang w:eastAsia="hr-HR"/>
        </w:rPr>
        <w:t>Članak 11.</w:t>
      </w:r>
    </w:p>
    <w:p w:rsidR="0075151D" w:rsidRPr="00A77790"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A77790">
        <w:rPr>
          <w:rFonts w:ascii="Times New Roman" w:eastAsia="Times New Roman" w:hAnsi="Times New Roman" w:cs="Times New Roman"/>
          <w:color w:val="000000"/>
          <w:sz w:val="24"/>
          <w:szCs w:val="24"/>
          <w:lang w:eastAsia="hr-HR"/>
        </w:rPr>
        <w:t> </w:t>
      </w:r>
    </w:p>
    <w:p w:rsidR="0075151D" w:rsidRPr="00E62908" w:rsidRDefault="0018443F" w:rsidP="0075151D">
      <w:pPr>
        <w:spacing w:after="0" w:line="240" w:lineRule="auto"/>
        <w:ind w:firstLine="709"/>
        <w:jc w:val="both"/>
        <w:rPr>
          <w:rFonts w:ascii="Times New Roman" w:eastAsia="Times New Roman" w:hAnsi="Times New Roman" w:cs="Times New Roman"/>
          <w:color w:val="000000"/>
          <w:sz w:val="24"/>
          <w:szCs w:val="24"/>
          <w:lang w:eastAsia="hr-HR"/>
        </w:rPr>
      </w:pPr>
      <w:r w:rsidRPr="0018443F">
        <w:rPr>
          <w:rFonts w:ascii="Times New Roman" w:eastAsia="Times New Roman" w:hAnsi="Times New Roman" w:cs="Times New Roman"/>
          <w:color w:val="000000"/>
          <w:sz w:val="24"/>
          <w:szCs w:val="24"/>
          <w:lang w:eastAsia="hr-HR"/>
        </w:rPr>
        <w:t>Tekst javnog natječaja sadrži osnovne podatke o području koje će se financirati, prihvatljivim prijaviteljima, financijskim sredstvima koja se mogu dodijeliti na temelju javnog natječaja, rokovima i načinu prijave i mjestu na kojem su dostupne upute za prijavitelje, obrasci za prijavu i ostala natječajna dokumentacija.</w:t>
      </w:r>
    </w:p>
    <w:p w:rsidR="00A77790" w:rsidRDefault="0075151D" w:rsidP="0075151D">
      <w:pPr>
        <w:spacing w:after="0" w:line="240" w:lineRule="auto"/>
        <w:rPr>
          <w:rFonts w:ascii="Times New Roman" w:eastAsia="Times New Roman" w:hAnsi="Times New Roman" w:cs="Times New Roman"/>
          <w:b/>
          <w:bCs/>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FF3D35" w:rsidRDefault="00FF3D35" w:rsidP="0075151D">
      <w:pPr>
        <w:spacing w:after="0" w:line="240" w:lineRule="auto"/>
        <w:rPr>
          <w:rFonts w:ascii="Times New Roman" w:eastAsia="Times New Roman" w:hAnsi="Times New Roman" w:cs="Times New Roman"/>
          <w:b/>
          <w:bCs/>
          <w:color w:val="000000"/>
          <w:sz w:val="24"/>
          <w:szCs w:val="24"/>
          <w:lang w:eastAsia="hr-HR"/>
        </w:rPr>
      </w:pPr>
    </w:p>
    <w:p w:rsidR="00FF3D35" w:rsidRDefault="00FF3D35" w:rsidP="0075151D">
      <w:pPr>
        <w:spacing w:after="0" w:line="240" w:lineRule="auto"/>
        <w:rPr>
          <w:rFonts w:ascii="Times New Roman" w:eastAsia="Times New Roman" w:hAnsi="Times New Roman" w:cs="Times New Roman"/>
          <w:b/>
          <w:bCs/>
          <w:color w:val="000000"/>
          <w:sz w:val="24"/>
          <w:szCs w:val="24"/>
          <w:lang w:eastAsia="hr-HR"/>
        </w:rPr>
      </w:pPr>
    </w:p>
    <w:p w:rsidR="0075151D" w:rsidRPr="00875FB6"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bCs/>
          <w:color w:val="000000"/>
          <w:sz w:val="24"/>
          <w:szCs w:val="24"/>
          <w:lang w:eastAsia="hr-HR"/>
        </w:rPr>
        <w:lastRenderedPageBreak/>
        <w:t>Članak 12.</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75151D" w:rsidRPr="0018443F"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18443F">
        <w:rPr>
          <w:rFonts w:ascii="Times New Roman" w:eastAsia="Times New Roman" w:hAnsi="Times New Roman" w:cs="Times New Roman"/>
          <w:color w:val="000000"/>
          <w:sz w:val="24"/>
          <w:szCs w:val="24"/>
          <w:lang w:eastAsia="hr-HR"/>
        </w:rPr>
        <w:t>Uvjeti natječaja su:</w:t>
      </w:r>
    </w:p>
    <w:p w:rsidR="0075151D" w:rsidRPr="0018443F"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18443F">
        <w:rPr>
          <w:rFonts w:ascii="Times New Roman" w:eastAsia="Times New Roman" w:hAnsi="Times New Roman" w:cs="Times New Roman"/>
          <w:color w:val="000000"/>
          <w:sz w:val="24"/>
          <w:szCs w:val="24"/>
          <w:lang w:eastAsia="hr-HR"/>
        </w:rPr>
        <w:t>udruga mora biti upisana u Registar udruga Republike Hrvatske il</w:t>
      </w:r>
      <w:r w:rsidR="0018443F" w:rsidRPr="0018443F">
        <w:rPr>
          <w:rFonts w:ascii="Times New Roman" w:eastAsia="Times New Roman" w:hAnsi="Times New Roman" w:cs="Times New Roman"/>
          <w:color w:val="000000"/>
          <w:sz w:val="24"/>
          <w:szCs w:val="24"/>
          <w:lang w:eastAsia="hr-HR"/>
        </w:rPr>
        <w:t>i u drugi odgovarajući registar</w:t>
      </w:r>
      <w:r w:rsidRPr="0018443F">
        <w:rPr>
          <w:rFonts w:ascii="Times New Roman" w:eastAsia="Times New Roman" w:hAnsi="Times New Roman" w:cs="Times New Roman"/>
          <w:color w:val="000000"/>
          <w:sz w:val="24"/>
          <w:szCs w:val="24"/>
          <w:lang w:eastAsia="hr-HR"/>
        </w:rPr>
        <w:t>;</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udruga mora biti upisana u Registar neprofitnih organizacija;</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 xml:space="preserve">udruga mora uredno ispunjavati obveze iz svih prethodno sklopljenih ugovora o financiranju iz proračuna </w:t>
      </w:r>
      <w:r w:rsidR="00875FB6" w:rsidRPr="00875FB6">
        <w:rPr>
          <w:rFonts w:ascii="Times New Roman" w:eastAsia="Times New Roman" w:hAnsi="Times New Roman" w:cs="Times New Roman"/>
          <w:color w:val="000000"/>
          <w:sz w:val="24"/>
          <w:szCs w:val="24"/>
          <w:lang w:eastAsia="hr-HR"/>
        </w:rPr>
        <w:t>Općine Antunovac</w:t>
      </w:r>
      <w:r w:rsidRPr="00875FB6">
        <w:rPr>
          <w:rFonts w:ascii="Times New Roman" w:eastAsia="Times New Roman" w:hAnsi="Times New Roman" w:cs="Times New Roman"/>
          <w:color w:val="000000"/>
          <w:sz w:val="24"/>
          <w:szCs w:val="24"/>
          <w:lang w:eastAsia="hr-HR"/>
        </w:rPr>
        <w:t>;</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 xml:space="preserve">udruga ne smije </w:t>
      </w:r>
      <w:r w:rsidRPr="0018443F">
        <w:rPr>
          <w:rFonts w:ascii="Times New Roman" w:eastAsia="Times New Roman" w:hAnsi="Times New Roman" w:cs="Times New Roman"/>
          <w:color w:val="000000"/>
          <w:sz w:val="24"/>
          <w:szCs w:val="24"/>
          <w:lang w:eastAsia="hr-HR"/>
        </w:rPr>
        <w:t xml:space="preserve">na natječaj prijaviti više od </w:t>
      </w:r>
      <w:r w:rsidR="0018443F" w:rsidRPr="0018443F">
        <w:rPr>
          <w:rFonts w:ascii="Times New Roman" w:eastAsia="Times New Roman" w:hAnsi="Times New Roman" w:cs="Times New Roman"/>
          <w:color w:val="000000"/>
          <w:sz w:val="24"/>
          <w:szCs w:val="24"/>
          <w:lang w:eastAsia="hr-HR"/>
        </w:rPr>
        <w:t>2</w:t>
      </w:r>
      <w:r w:rsidRPr="0018443F">
        <w:rPr>
          <w:rFonts w:ascii="Times New Roman" w:eastAsia="Times New Roman" w:hAnsi="Times New Roman" w:cs="Times New Roman"/>
          <w:color w:val="000000"/>
          <w:sz w:val="24"/>
          <w:szCs w:val="24"/>
          <w:lang w:eastAsia="hr-HR"/>
        </w:rPr>
        <w:t xml:space="preserve"> programa i</w:t>
      </w:r>
      <w:r w:rsidR="0018443F" w:rsidRPr="0018443F">
        <w:rPr>
          <w:rFonts w:ascii="Times New Roman" w:eastAsia="Times New Roman" w:hAnsi="Times New Roman" w:cs="Times New Roman"/>
          <w:color w:val="000000"/>
          <w:sz w:val="24"/>
          <w:szCs w:val="24"/>
          <w:lang w:eastAsia="hr-HR"/>
        </w:rPr>
        <w:t>li</w:t>
      </w:r>
      <w:r w:rsidRPr="0018443F">
        <w:rPr>
          <w:rFonts w:ascii="Times New Roman" w:eastAsia="Times New Roman" w:hAnsi="Times New Roman" w:cs="Times New Roman"/>
          <w:color w:val="000000"/>
          <w:sz w:val="24"/>
          <w:szCs w:val="24"/>
          <w:lang w:eastAsia="hr-HR"/>
        </w:rPr>
        <w:t xml:space="preserve"> projekta;</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 xml:space="preserve">udruga mora uredno plaćati doprinose i poreze te druga davanja prema državnom proračunu i proračunu </w:t>
      </w:r>
      <w:r w:rsidR="00875FB6" w:rsidRPr="00875FB6">
        <w:rPr>
          <w:rFonts w:ascii="Times New Roman" w:eastAsia="Times New Roman" w:hAnsi="Times New Roman" w:cs="Times New Roman"/>
          <w:color w:val="000000"/>
          <w:sz w:val="24"/>
          <w:szCs w:val="24"/>
          <w:lang w:eastAsia="hr-HR"/>
        </w:rPr>
        <w:t>Općine Antunovac</w:t>
      </w:r>
      <w:r w:rsidRPr="00875FB6">
        <w:rPr>
          <w:rFonts w:ascii="Times New Roman" w:eastAsia="Times New Roman" w:hAnsi="Times New Roman" w:cs="Times New Roman"/>
          <w:color w:val="000000"/>
          <w:sz w:val="24"/>
          <w:szCs w:val="24"/>
          <w:lang w:eastAsia="hr-HR"/>
        </w:rPr>
        <w:t>;</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udruga mora imati organizacijske kapacitete i ljudske resurse za provedbu programa i projekata, obavljanje javne ovlasti i pružanje socijalnih usluga;</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mora voditi transparentno financijsko poslovanje;</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da se protiv udruge odnosno osobe ovlaštene za zastupanje udruge i voditelja programa ne vodi kazneni postupak i da nije pravomoćno osuđen za prekršaj ili kazneno djelo iz članka 48. Uredbe o kriterijima, mjerilima i postupcima financiranja i ugovaranja programa i projekata od interesa za opće dobro koje provode udruge (u daljnjem tekstu: Uredba);</w:t>
      </w:r>
    </w:p>
    <w:p w:rsidR="0075151D" w:rsidRPr="00875FB6"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 xml:space="preserve">da za program/projekt nisu u cijelosti već odobrena sredstva iz proračuna Europske unije, državnog proračuna ili proračuna </w:t>
      </w:r>
      <w:r w:rsidR="00875FB6" w:rsidRPr="00875FB6">
        <w:rPr>
          <w:rFonts w:ascii="Times New Roman" w:eastAsia="Times New Roman" w:hAnsi="Times New Roman" w:cs="Times New Roman"/>
          <w:color w:val="000000"/>
          <w:sz w:val="24"/>
          <w:szCs w:val="24"/>
          <w:lang w:eastAsia="hr-HR"/>
        </w:rPr>
        <w:t>Općine Antunovac</w:t>
      </w:r>
      <w:r w:rsidRPr="00875FB6">
        <w:rPr>
          <w:rFonts w:ascii="Times New Roman" w:eastAsia="Times New Roman" w:hAnsi="Times New Roman" w:cs="Times New Roman"/>
          <w:color w:val="000000"/>
          <w:sz w:val="24"/>
          <w:szCs w:val="24"/>
          <w:lang w:eastAsia="hr-HR"/>
        </w:rPr>
        <w:t>;</w:t>
      </w:r>
    </w:p>
    <w:p w:rsidR="0075151D" w:rsidRPr="0018443F" w:rsidRDefault="0075151D" w:rsidP="00875FB6">
      <w:pPr>
        <w:pStyle w:val="Odlomakpopisa"/>
        <w:numPr>
          <w:ilvl w:val="0"/>
          <w:numId w:val="2"/>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 xml:space="preserve">prijava na natječaj mora sadržavati sve podatke, dokumentaciju i popunjene obrasce </w:t>
      </w:r>
      <w:r w:rsidRPr="0018443F">
        <w:rPr>
          <w:rFonts w:ascii="Times New Roman" w:eastAsia="Times New Roman" w:hAnsi="Times New Roman" w:cs="Times New Roman"/>
          <w:color w:val="000000"/>
          <w:sz w:val="24"/>
          <w:szCs w:val="24"/>
          <w:lang w:eastAsia="hr-HR"/>
        </w:rPr>
        <w:t>određene natječajem i ovim pravilnikom.</w:t>
      </w:r>
    </w:p>
    <w:p w:rsidR="0075151D" w:rsidRPr="00E62908" w:rsidRDefault="0075151D" w:rsidP="0075151D">
      <w:pPr>
        <w:spacing w:after="0" w:line="240" w:lineRule="auto"/>
        <w:ind w:firstLine="644"/>
        <w:jc w:val="both"/>
        <w:rPr>
          <w:rFonts w:ascii="Times New Roman" w:eastAsia="Times New Roman" w:hAnsi="Times New Roman" w:cs="Times New Roman"/>
          <w:color w:val="000000"/>
          <w:sz w:val="24"/>
          <w:szCs w:val="24"/>
          <w:lang w:eastAsia="hr-HR"/>
        </w:rPr>
      </w:pPr>
      <w:r w:rsidRPr="0018443F">
        <w:rPr>
          <w:rFonts w:ascii="Times New Roman" w:eastAsia="Times New Roman" w:hAnsi="Times New Roman" w:cs="Times New Roman"/>
          <w:color w:val="000000"/>
          <w:sz w:val="24"/>
          <w:szCs w:val="24"/>
          <w:lang w:eastAsia="hr-HR"/>
        </w:rPr>
        <w:t>Dokaze o ispunjavanj</w:t>
      </w:r>
      <w:r w:rsidR="00F9133C">
        <w:rPr>
          <w:rFonts w:ascii="Times New Roman" w:eastAsia="Times New Roman" w:hAnsi="Times New Roman" w:cs="Times New Roman"/>
          <w:color w:val="000000"/>
          <w:sz w:val="24"/>
          <w:szCs w:val="24"/>
          <w:lang w:eastAsia="hr-HR"/>
        </w:rPr>
        <w:t xml:space="preserve">u uvjeta iz stavka 1. </w:t>
      </w:r>
      <w:r w:rsidR="00F9133C" w:rsidRPr="004F039B">
        <w:rPr>
          <w:rFonts w:ascii="Times New Roman" w:eastAsia="Times New Roman" w:hAnsi="Times New Roman" w:cs="Times New Roman"/>
          <w:sz w:val="24"/>
          <w:szCs w:val="24"/>
          <w:lang w:eastAsia="hr-HR"/>
        </w:rPr>
        <w:t>točaka 1. i</w:t>
      </w:r>
      <w:r w:rsidRPr="004F039B">
        <w:rPr>
          <w:rFonts w:ascii="Times New Roman" w:eastAsia="Times New Roman" w:hAnsi="Times New Roman" w:cs="Times New Roman"/>
          <w:sz w:val="24"/>
          <w:szCs w:val="24"/>
          <w:lang w:eastAsia="hr-HR"/>
        </w:rPr>
        <w:t xml:space="preserve"> 2. </w:t>
      </w:r>
      <w:r w:rsidRPr="0018443F">
        <w:rPr>
          <w:rFonts w:ascii="Times New Roman" w:eastAsia="Times New Roman" w:hAnsi="Times New Roman" w:cs="Times New Roman"/>
          <w:color w:val="000000"/>
          <w:sz w:val="24"/>
          <w:szCs w:val="24"/>
          <w:lang w:eastAsia="hr-HR"/>
        </w:rPr>
        <w:t xml:space="preserve">ovoga članka za obveznike dvojnog knjigovodstva pribavlja </w:t>
      </w:r>
      <w:r w:rsidR="0018443F" w:rsidRPr="0018443F">
        <w:rPr>
          <w:rFonts w:ascii="Times New Roman" w:eastAsia="Times New Roman" w:hAnsi="Times New Roman" w:cs="Times New Roman"/>
          <w:color w:val="000000"/>
          <w:sz w:val="24"/>
          <w:szCs w:val="24"/>
          <w:lang w:eastAsia="hr-HR"/>
        </w:rPr>
        <w:t>Povjerenstvo</w:t>
      </w:r>
      <w:r w:rsidRPr="0018443F">
        <w:rPr>
          <w:rFonts w:ascii="Times New Roman" w:eastAsia="Times New Roman" w:hAnsi="Times New Roman" w:cs="Times New Roman"/>
          <w:color w:val="000000"/>
          <w:sz w:val="24"/>
          <w:szCs w:val="24"/>
          <w:lang w:eastAsia="hr-HR"/>
        </w:rPr>
        <w:t xml:space="preserve"> iz elektroničkih baza podataka.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8443F"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8443F">
        <w:rPr>
          <w:rFonts w:ascii="Times New Roman" w:eastAsia="Times New Roman" w:hAnsi="Times New Roman" w:cs="Times New Roman"/>
          <w:bCs/>
          <w:color w:val="000000"/>
          <w:sz w:val="24"/>
          <w:szCs w:val="24"/>
          <w:lang w:eastAsia="hr-HR"/>
        </w:rPr>
        <w:t>Članak 13.</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Obvezna natječajna dokumentacija obuhvaća: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tekst natječaja,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upute za prijavitelje,</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obrasce za prijavu programa ili projekta:</w:t>
      </w:r>
    </w:p>
    <w:p w:rsidR="0075151D" w:rsidRPr="00875FB6" w:rsidRDefault="0075151D" w:rsidP="00875FB6">
      <w:pPr>
        <w:pStyle w:val="Odlomakpopisa"/>
        <w:numPr>
          <w:ilvl w:val="1"/>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opisa programa ili projekta</w:t>
      </w:r>
    </w:p>
    <w:p w:rsidR="0075151D" w:rsidRPr="00875FB6" w:rsidRDefault="0075151D" w:rsidP="00875FB6">
      <w:pPr>
        <w:pStyle w:val="Odlomakpopisa"/>
        <w:numPr>
          <w:ilvl w:val="1"/>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proračuna programa ili projekta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popis priloga koji se prilažu prijavi,</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za ocjenu kvalitete/vrijednosti programa ili projekta, obavljanja javne ovlasti i pružanja socijalnih usluga,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izjave o nepostojanju dvostrukog financiranja,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ugovora o financiranju programa ili projekta,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obrasce za izvještavanje:</w:t>
      </w:r>
    </w:p>
    <w:p w:rsidR="0075151D" w:rsidRPr="00875FB6" w:rsidRDefault="0075151D" w:rsidP="00875FB6">
      <w:pPr>
        <w:pStyle w:val="Odlomakpopisa"/>
        <w:numPr>
          <w:ilvl w:val="1"/>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opisnog izvještaja provedbe programa ili projekta</w:t>
      </w:r>
    </w:p>
    <w:p w:rsidR="0075151D" w:rsidRPr="00875FB6" w:rsidRDefault="0075151D" w:rsidP="00875FB6">
      <w:pPr>
        <w:pStyle w:val="Odlomakpopisa"/>
        <w:numPr>
          <w:ilvl w:val="1"/>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financijskog izvještaja provedbe programa ili projekta</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obrazac izjave o partnerstvu, kada je primjenjivo,</w:t>
      </w:r>
    </w:p>
    <w:p w:rsidR="0075151D" w:rsidRPr="00875FB6" w:rsidRDefault="0075151D" w:rsidP="00875FB6">
      <w:pPr>
        <w:pStyle w:val="Odlomakpopisa"/>
        <w:numPr>
          <w:ilvl w:val="0"/>
          <w:numId w:val="4"/>
        </w:numPr>
        <w:spacing w:after="0" w:line="240" w:lineRule="auto"/>
        <w:jc w:val="both"/>
        <w:rPr>
          <w:rFonts w:ascii="Times New Roman" w:eastAsia="Times New Roman" w:hAnsi="Times New Roman" w:cs="Times New Roman"/>
          <w:color w:val="000000"/>
          <w:sz w:val="24"/>
          <w:szCs w:val="24"/>
          <w:lang w:eastAsia="hr-HR"/>
        </w:rPr>
      </w:pPr>
      <w:r w:rsidRPr="00875FB6">
        <w:rPr>
          <w:rFonts w:ascii="Times New Roman" w:eastAsia="Times New Roman" w:hAnsi="Times New Roman" w:cs="Times New Roman"/>
          <w:color w:val="000000"/>
          <w:sz w:val="24"/>
          <w:szCs w:val="24"/>
          <w:lang w:eastAsia="hr-HR"/>
        </w:rPr>
        <w:t xml:space="preserve">obrazac životopisa </w:t>
      </w:r>
      <w:r w:rsidR="00DE58CC">
        <w:rPr>
          <w:rFonts w:ascii="Times New Roman" w:eastAsia="Times New Roman" w:hAnsi="Times New Roman" w:cs="Times New Roman"/>
          <w:color w:val="000000"/>
          <w:sz w:val="24"/>
          <w:szCs w:val="24"/>
          <w:lang w:eastAsia="hr-HR"/>
        </w:rPr>
        <w:t>voditelja programa ili projekta.</w:t>
      </w:r>
    </w:p>
    <w:p w:rsidR="008125F8"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FF1415"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bCs/>
          <w:color w:val="000000"/>
          <w:sz w:val="24"/>
          <w:szCs w:val="24"/>
          <w:lang w:eastAsia="hr-HR"/>
        </w:rPr>
        <w:t>Članak 14.</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Prijava na natječaj mora sadržavati:</w:t>
      </w:r>
    </w:p>
    <w:p w:rsidR="0075151D" w:rsidRDefault="0075151D" w:rsidP="00FF1415">
      <w:pPr>
        <w:pStyle w:val="Odlomakpopisa"/>
        <w:numPr>
          <w:ilvl w:val="0"/>
          <w:numId w:val="6"/>
        </w:numPr>
        <w:spacing w:after="0" w:line="240" w:lineRule="auto"/>
        <w:jc w:val="both"/>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color w:val="000000"/>
          <w:sz w:val="24"/>
          <w:szCs w:val="24"/>
          <w:lang w:eastAsia="hr-HR"/>
        </w:rPr>
        <w:t>ispunjene, potpisane i ovjerene obrasce navedene u natječajnoj dokumentaciji;</w:t>
      </w:r>
    </w:p>
    <w:p w:rsidR="008125F8" w:rsidRPr="008125F8" w:rsidRDefault="008125F8" w:rsidP="008125F8">
      <w:pPr>
        <w:pStyle w:val="Odlomakpopisa"/>
        <w:numPr>
          <w:ilvl w:val="0"/>
          <w:numId w:val="6"/>
        </w:numPr>
        <w:rPr>
          <w:rFonts w:ascii="Times New Roman" w:eastAsia="Times New Roman" w:hAnsi="Times New Roman" w:cs="Times New Roman"/>
          <w:color w:val="000000"/>
          <w:sz w:val="24"/>
          <w:szCs w:val="24"/>
          <w:lang w:eastAsia="hr-HR"/>
        </w:rPr>
      </w:pPr>
      <w:r w:rsidRPr="008125F8">
        <w:rPr>
          <w:rFonts w:ascii="Times New Roman" w:eastAsia="Times New Roman" w:hAnsi="Times New Roman" w:cs="Times New Roman"/>
          <w:color w:val="000000"/>
          <w:sz w:val="24"/>
          <w:szCs w:val="24"/>
          <w:lang w:eastAsia="hr-HR"/>
        </w:rPr>
        <w:lastRenderedPageBreak/>
        <w:t>potvrdu nadležne porezne uprave o nepostojanju duga prema državnom proračunu u izvorniku ili preslici, ne stariju od 30 dana od dana objave natječaja;</w:t>
      </w:r>
    </w:p>
    <w:p w:rsidR="0075151D" w:rsidRPr="00FF1415" w:rsidRDefault="0075151D" w:rsidP="00FF1415">
      <w:pPr>
        <w:pStyle w:val="Odlomakpopisa"/>
        <w:numPr>
          <w:ilvl w:val="0"/>
          <w:numId w:val="6"/>
        </w:numPr>
        <w:spacing w:after="0" w:line="240" w:lineRule="auto"/>
        <w:jc w:val="both"/>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color w:val="000000"/>
          <w:sz w:val="24"/>
          <w:szCs w:val="24"/>
          <w:lang w:eastAsia="hr-HR"/>
        </w:rPr>
        <w:t>uvjerenje o nekažnjavanju odgovorne osobe udruge i voditelja programa/projekta u izvorniku ili preslici, s tim da uvjerenje ne smije biti starije od šest mjeseci od dana objave natječaja;</w:t>
      </w:r>
    </w:p>
    <w:p w:rsidR="0075151D" w:rsidRPr="00FF1415" w:rsidRDefault="0075151D" w:rsidP="00FF1415">
      <w:pPr>
        <w:pStyle w:val="Odlomakpopisa"/>
        <w:numPr>
          <w:ilvl w:val="0"/>
          <w:numId w:val="6"/>
        </w:numPr>
        <w:spacing w:after="0" w:line="240" w:lineRule="auto"/>
        <w:jc w:val="both"/>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color w:val="000000"/>
          <w:sz w:val="24"/>
          <w:szCs w:val="24"/>
          <w:lang w:eastAsia="hr-HR"/>
        </w:rPr>
        <w:t xml:space="preserve">popis </w:t>
      </w:r>
      <w:r w:rsidR="0018443F">
        <w:rPr>
          <w:rFonts w:ascii="Times New Roman" w:eastAsia="Times New Roman" w:hAnsi="Times New Roman" w:cs="Times New Roman"/>
          <w:color w:val="000000"/>
          <w:sz w:val="24"/>
          <w:szCs w:val="24"/>
          <w:lang w:eastAsia="hr-HR"/>
        </w:rPr>
        <w:t>članova udruge i zaposlenih, ako je primjenjivo</w:t>
      </w:r>
      <w:r w:rsidRPr="00FF1415">
        <w:rPr>
          <w:rFonts w:ascii="Times New Roman" w:eastAsia="Times New Roman" w:hAnsi="Times New Roman" w:cs="Times New Roman"/>
          <w:color w:val="000000"/>
          <w:sz w:val="24"/>
          <w:szCs w:val="24"/>
          <w:lang w:eastAsia="hr-HR"/>
        </w:rPr>
        <w:t>;</w:t>
      </w:r>
    </w:p>
    <w:p w:rsidR="0075151D" w:rsidRPr="00FF1415" w:rsidRDefault="0075151D" w:rsidP="00FF1415">
      <w:pPr>
        <w:pStyle w:val="Odlomakpopisa"/>
        <w:numPr>
          <w:ilvl w:val="0"/>
          <w:numId w:val="6"/>
        </w:numPr>
        <w:spacing w:after="0" w:line="240" w:lineRule="auto"/>
        <w:jc w:val="both"/>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color w:val="000000"/>
          <w:sz w:val="24"/>
          <w:szCs w:val="24"/>
          <w:lang w:eastAsia="hr-HR"/>
        </w:rPr>
        <w:t>za obveznike jednostavnog knjigovodstva: odluka o vođenju jednostavnog knjigovodstva i primjeni novčanog računovodstvenog načela donesena od upravljačkog tijela podnositelja prijave s pečatom o zaprimanju nadležnog tijela te presliku knjige prihoda i rashoda za prethodnu godinu;</w:t>
      </w:r>
    </w:p>
    <w:p w:rsidR="0075151D" w:rsidRPr="00FF1415" w:rsidRDefault="0075151D" w:rsidP="00FF1415">
      <w:pPr>
        <w:pStyle w:val="Odlomakpopisa"/>
        <w:numPr>
          <w:ilvl w:val="0"/>
          <w:numId w:val="6"/>
        </w:numPr>
        <w:spacing w:after="0" w:line="240" w:lineRule="auto"/>
        <w:jc w:val="both"/>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color w:val="000000"/>
          <w:sz w:val="24"/>
          <w:szCs w:val="24"/>
          <w:lang w:eastAsia="hr-HR"/>
        </w:rPr>
        <w:t>druge dokaze i dokumentaciju određenu javnim natječajem.</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Uz prijavu iz stavka 1. ovoga članka može biti priložen materijal o prezentaciji rada udruge (isječci iz novina, brošure, publikacije i slično) na najviše pet stranica.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FF1415"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bCs/>
          <w:color w:val="000000"/>
          <w:sz w:val="24"/>
          <w:szCs w:val="24"/>
          <w:lang w:eastAsia="hr-HR"/>
        </w:rPr>
        <w:t>Članak 15.</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Obrasci koji su sastavni dio natječajne dokumentacije popunjavaju s</w:t>
      </w:r>
      <w:r w:rsidR="0018443F">
        <w:rPr>
          <w:rFonts w:ascii="Times New Roman" w:eastAsia="Times New Roman" w:hAnsi="Times New Roman" w:cs="Times New Roman"/>
          <w:color w:val="000000"/>
          <w:sz w:val="24"/>
          <w:szCs w:val="24"/>
          <w:lang w:eastAsia="hr-HR"/>
        </w:rPr>
        <w:t xml:space="preserve">e na računalu </w:t>
      </w:r>
      <w:r w:rsidRPr="00E62908">
        <w:rPr>
          <w:rFonts w:ascii="Times New Roman" w:eastAsia="Times New Roman" w:hAnsi="Times New Roman" w:cs="Times New Roman"/>
          <w:color w:val="000000"/>
          <w:sz w:val="24"/>
          <w:szCs w:val="24"/>
          <w:lang w:eastAsia="hr-HR"/>
        </w:rPr>
        <w:t>prema uputi navedenoj u natječaju.</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Prijava u papirnatom obliku sadržava obvezne obrasce vlastoručno potpisane od strane osobe ovlaštene za zastupanje i voditelja projekta, te ovjerene službenim pečatom udruge.</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Rok za podnošenje prijave na natječaj je 30 dana od dana objave javnog natječaja.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Prijave na natječaj sa dokumentacijom se podnose u zatvorenoj omotnici, s naznakom "Ne otvaraj - za Javni natječaj za udruge" preporučeno poštom ili u pisarnici, ili elektroničkom poštom prema uputi navedenoj u tekstu natječaja.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FF1415"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bCs/>
          <w:color w:val="000000"/>
          <w:sz w:val="24"/>
          <w:szCs w:val="24"/>
          <w:lang w:eastAsia="hr-HR"/>
        </w:rPr>
        <w:t>Članak 16.</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Default="0075151D" w:rsidP="004771BB">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Za provođenj</w:t>
      </w:r>
      <w:r w:rsidRPr="0041529C">
        <w:rPr>
          <w:rFonts w:ascii="Times New Roman" w:eastAsia="Times New Roman" w:hAnsi="Times New Roman" w:cs="Times New Roman"/>
          <w:color w:val="000000"/>
          <w:sz w:val="24"/>
          <w:szCs w:val="24"/>
          <w:lang w:eastAsia="hr-HR"/>
        </w:rPr>
        <w:t xml:space="preserve">e postupaka javnih natječaja </w:t>
      </w:r>
      <w:r w:rsidR="00FF1415" w:rsidRPr="0041529C">
        <w:rPr>
          <w:rFonts w:ascii="Times New Roman" w:eastAsia="Times New Roman" w:hAnsi="Times New Roman" w:cs="Times New Roman"/>
          <w:color w:val="000000"/>
          <w:sz w:val="24"/>
          <w:szCs w:val="24"/>
          <w:lang w:eastAsia="hr-HR"/>
        </w:rPr>
        <w:t>Općinski načelnik</w:t>
      </w:r>
      <w:r w:rsidR="004771BB" w:rsidRPr="0041529C">
        <w:rPr>
          <w:rFonts w:ascii="Times New Roman" w:eastAsia="Times New Roman" w:hAnsi="Times New Roman" w:cs="Times New Roman"/>
          <w:color w:val="000000"/>
          <w:sz w:val="24"/>
          <w:szCs w:val="24"/>
          <w:lang w:eastAsia="hr-HR"/>
        </w:rPr>
        <w:t xml:space="preserve"> imenuje </w:t>
      </w:r>
      <w:r w:rsidRPr="0041529C">
        <w:rPr>
          <w:rFonts w:ascii="Times New Roman" w:eastAsia="Times New Roman" w:hAnsi="Times New Roman" w:cs="Times New Roman"/>
          <w:color w:val="000000"/>
          <w:sz w:val="24"/>
          <w:szCs w:val="24"/>
          <w:lang w:eastAsia="hr-HR"/>
        </w:rPr>
        <w:t>Povjerenstvo za provjeru</w:t>
      </w:r>
      <w:r w:rsidR="0041529C" w:rsidRPr="0041529C">
        <w:rPr>
          <w:rFonts w:ascii="Times New Roman" w:eastAsia="Times New Roman" w:hAnsi="Times New Roman" w:cs="Times New Roman"/>
          <w:color w:val="000000"/>
          <w:sz w:val="24"/>
          <w:szCs w:val="24"/>
          <w:lang w:eastAsia="hr-HR"/>
        </w:rPr>
        <w:t xml:space="preserve"> ispunjavanja propisanih uvjeta natječaja</w:t>
      </w:r>
      <w:r w:rsidRPr="0041529C">
        <w:rPr>
          <w:rFonts w:ascii="Times New Roman" w:eastAsia="Times New Roman" w:hAnsi="Times New Roman" w:cs="Times New Roman"/>
          <w:color w:val="000000"/>
          <w:sz w:val="24"/>
          <w:szCs w:val="24"/>
          <w:lang w:eastAsia="hr-HR"/>
        </w:rPr>
        <w:t xml:space="preserve"> </w:t>
      </w:r>
      <w:r w:rsidR="004771BB" w:rsidRPr="0041529C">
        <w:rPr>
          <w:rFonts w:ascii="Times New Roman" w:eastAsia="Times New Roman" w:hAnsi="Times New Roman" w:cs="Times New Roman"/>
          <w:color w:val="000000"/>
          <w:sz w:val="24"/>
          <w:szCs w:val="24"/>
          <w:lang w:eastAsia="hr-HR"/>
        </w:rPr>
        <w:t>i ocjenjivanje prijava (u daljnjem tekstu: Povjerenstvo).</w:t>
      </w:r>
    </w:p>
    <w:p w:rsidR="004771BB" w:rsidRDefault="004771BB" w:rsidP="004771BB">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Prilikom Imenovanja Povjerenstva, Općinski načelnik će voditi računa o nepostojanju sukoba interesa i načinu rješavanja sukoba interesa ukoliko se isti pojavi.</w:t>
      </w:r>
    </w:p>
    <w:p w:rsidR="004771BB" w:rsidRPr="00E62908" w:rsidRDefault="004771BB" w:rsidP="004771BB">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Ukoliko se u pojedinom slučaju utvrdi mogućnost postojanja sukoba interesa kod jednog ili više članova Povjerenstva, isti će se, Odlukom Općinskog načelnika, zamijeniti novim članom. </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FF1415"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FF1415">
        <w:rPr>
          <w:rFonts w:ascii="Times New Roman" w:eastAsia="Times New Roman" w:hAnsi="Times New Roman" w:cs="Times New Roman"/>
          <w:bCs/>
          <w:color w:val="000000"/>
          <w:sz w:val="24"/>
          <w:szCs w:val="24"/>
          <w:lang w:eastAsia="hr-HR"/>
        </w:rPr>
        <w:t>Članak 17.</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Povjerenstvo ima </w:t>
      </w:r>
      <w:r w:rsidRPr="004771BB">
        <w:rPr>
          <w:rFonts w:ascii="Times New Roman" w:eastAsia="Times New Roman" w:hAnsi="Times New Roman" w:cs="Times New Roman"/>
          <w:color w:val="000000"/>
          <w:sz w:val="24"/>
          <w:szCs w:val="24"/>
          <w:lang w:eastAsia="hr-HR"/>
        </w:rPr>
        <w:t xml:space="preserve">predsjednika i </w:t>
      </w:r>
      <w:r w:rsidR="004771BB" w:rsidRPr="004771BB">
        <w:rPr>
          <w:rFonts w:ascii="Times New Roman" w:eastAsia="Times New Roman" w:hAnsi="Times New Roman" w:cs="Times New Roman"/>
          <w:color w:val="000000"/>
          <w:sz w:val="24"/>
          <w:szCs w:val="24"/>
          <w:lang w:eastAsia="hr-HR"/>
        </w:rPr>
        <w:t>2</w:t>
      </w:r>
      <w:r w:rsidRPr="004771BB">
        <w:rPr>
          <w:rFonts w:ascii="Times New Roman" w:eastAsia="Times New Roman" w:hAnsi="Times New Roman" w:cs="Times New Roman"/>
          <w:color w:val="000000"/>
          <w:sz w:val="24"/>
          <w:szCs w:val="24"/>
          <w:lang w:eastAsia="hr-HR"/>
        </w:rPr>
        <w:t xml:space="preserve"> člana.</w:t>
      </w:r>
    </w:p>
    <w:p w:rsidR="00EE4B94" w:rsidRPr="00E62908" w:rsidRDefault="00EE4B94" w:rsidP="00EE4B94">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Povjerenstvo je nezavisno stručno ocjenjivačko tijelo, čiji članovi se mogu imenovati iz redova predstavnika tijela Općine Antunovac, trgovačkih društava u vlasništvu Općine Antunovac, znanstvenih i stručnih institucija i predstavnika organizacija civilnog društva.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Zadaće Povjerenstva </w:t>
      </w:r>
      <w:r w:rsidR="00112F18">
        <w:rPr>
          <w:rFonts w:ascii="Times New Roman" w:eastAsia="Times New Roman" w:hAnsi="Times New Roman" w:cs="Times New Roman"/>
          <w:color w:val="000000"/>
          <w:sz w:val="24"/>
          <w:szCs w:val="24"/>
          <w:lang w:eastAsia="hr-HR"/>
        </w:rPr>
        <w:t xml:space="preserve">u postupku provjere ispunjenja propisanih uvjeta natječaja </w:t>
      </w:r>
      <w:r w:rsidRPr="00E62908">
        <w:rPr>
          <w:rFonts w:ascii="Times New Roman" w:eastAsia="Times New Roman" w:hAnsi="Times New Roman" w:cs="Times New Roman"/>
          <w:color w:val="000000"/>
          <w:sz w:val="24"/>
          <w:szCs w:val="24"/>
          <w:lang w:eastAsia="hr-HR"/>
        </w:rPr>
        <w:t>su:</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otvaranje zaprimljenih prijava</w:t>
      </w:r>
      <w:r w:rsidR="008125F8">
        <w:rPr>
          <w:rFonts w:ascii="Times New Roman" w:eastAsia="Times New Roman" w:hAnsi="Times New Roman" w:cs="Times New Roman"/>
          <w:color w:val="000000"/>
          <w:sz w:val="24"/>
          <w:szCs w:val="24"/>
          <w:lang w:eastAsia="hr-HR"/>
        </w:rPr>
        <w:t>;</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 xml:space="preserve">utvrđivanje je li prijava dostavljena na </w:t>
      </w:r>
      <w:r w:rsidR="008125F8">
        <w:rPr>
          <w:rFonts w:ascii="Times New Roman" w:eastAsia="Times New Roman" w:hAnsi="Times New Roman" w:cs="Times New Roman"/>
          <w:color w:val="000000"/>
          <w:sz w:val="24"/>
          <w:szCs w:val="24"/>
          <w:lang w:eastAsia="hr-HR"/>
        </w:rPr>
        <w:t>pravi natječaj i u zadanom roku;</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utvrđivanje jesu li dostavljeni, potpisani i ovjereni svi obrasci i dokumentacija</w:t>
      </w:r>
      <w:r w:rsidR="008125F8">
        <w:rPr>
          <w:rFonts w:ascii="Times New Roman" w:eastAsia="Times New Roman" w:hAnsi="Times New Roman" w:cs="Times New Roman"/>
          <w:color w:val="000000"/>
          <w:sz w:val="24"/>
          <w:szCs w:val="24"/>
          <w:lang w:eastAsia="hr-HR"/>
        </w:rPr>
        <w:t>;</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utvrđivanje je li zatraženi iznos sredstava unutar financijskih p</w:t>
      </w:r>
      <w:r w:rsidR="008125F8">
        <w:rPr>
          <w:rFonts w:ascii="Times New Roman" w:eastAsia="Times New Roman" w:hAnsi="Times New Roman" w:cs="Times New Roman"/>
          <w:color w:val="000000"/>
          <w:sz w:val="24"/>
          <w:szCs w:val="24"/>
          <w:lang w:eastAsia="hr-HR"/>
        </w:rPr>
        <w:t>ragova postavljenih u natječaju;</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utvrđivanje jesu li prijavitelj i partnerske organizacije prihvatljivi sukladno uputama za prijavitelje</w:t>
      </w:r>
      <w:r w:rsidR="008125F8">
        <w:rPr>
          <w:rFonts w:ascii="Times New Roman" w:eastAsia="Times New Roman" w:hAnsi="Times New Roman" w:cs="Times New Roman"/>
          <w:color w:val="000000"/>
          <w:sz w:val="24"/>
          <w:szCs w:val="24"/>
          <w:lang w:eastAsia="hr-HR"/>
        </w:rPr>
        <w:t>;</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lastRenderedPageBreak/>
        <w:t xml:space="preserve">jesu li predložene aktivnosti prihvatljive (ako je primjenjivo na uvjete </w:t>
      </w:r>
      <w:r w:rsidR="008125F8">
        <w:rPr>
          <w:rFonts w:ascii="Times New Roman" w:eastAsia="Times New Roman" w:hAnsi="Times New Roman" w:cs="Times New Roman"/>
          <w:color w:val="000000"/>
          <w:sz w:val="24"/>
          <w:szCs w:val="24"/>
          <w:lang w:eastAsia="hr-HR"/>
        </w:rPr>
        <w:t>natječaja ili javnog poziva);</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provjerava ispunjavanje dru</w:t>
      </w:r>
      <w:r w:rsidR="008125F8">
        <w:rPr>
          <w:rFonts w:ascii="Times New Roman" w:eastAsia="Times New Roman" w:hAnsi="Times New Roman" w:cs="Times New Roman"/>
          <w:color w:val="000000"/>
          <w:sz w:val="24"/>
          <w:szCs w:val="24"/>
          <w:lang w:eastAsia="hr-HR"/>
        </w:rPr>
        <w:t>gih propisanih uvjeta natječaja;</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donošenje odluke o neispunjavanju propisanih uvjeta natječaja</w:t>
      </w:r>
      <w:r w:rsidR="008125F8">
        <w:rPr>
          <w:rFonts w:ascii="Times New Roman" w:eastAsia="Times New Roman" w:hAnsi="Times New Roman" w:cs="Times New Roman"/>
          <w:color w:val="000000"/>
          <w:sz w:val="24"/>
          <w:szCs w:val="24"/>
          <w:lang w:eastAsia="hr-HR"/>
        </w:rPr>
        <w:t>;</w:t>
      </w:r>
    </w:p>
    <w:p w:rsidR="0075151D" w:rsidRPr="00693E6C" w:rsidRDefault="0075151D" w:rsidP="00693E6C">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693E6C">
        <w:rPr>
          <w:rFonts w:ascii="Times New Roman" w:eastAsia="Times New Roman" w:hAnsi="Times New Roman" w:cs="Times New Roman"/>
          <w:color w:val="000000"/>
          <w:sz w:val="24"/>
          <w:szCs w:val="24"/>
          <w:lang w:eastAsia="hr-HR"/>
        </w:rPr>
        <w:t>utvrđivanje popisa prijava koje se upućuju na razmatranje i ocjenjivanje.</w:t>
      </w:r>
    </w:p>
    <w:p w:rsidR="0075151D" w:rsidRPr="00E62908" w:rsidRDefault="0075151D" w:rsidP="0075151D">
      <w:pPr>
        <w:spacing w:after="0" w:line="270" w:lineRule="atLeast"/>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sz w:val="24"/>
          <w:szCs w:val="24"/>
          <w:lang w:eastAsia="hr-HR"/>
        </w:rPr>
        <w:t> </w:t>
      </w:r>
    </w:p>
    <w:p w:rsidR="0075151D" w:rsidRPr="00880174"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880174">
        <w:rPr>
          <w:rFonts w:ascii="Times New Roman" w:eastAsia="Times New Roman" w:hAnsi="Times New Roman" w:cs="Times New Roman"/>
          <w:bCs/>
          <w:color w:val="000000"/>
          <w:sz w:val="24"/>
          <w:szCs w:val="24"/>
          <w:lang w:eastAsia="hr-HR"/>
        </w:rPr>
        <w:t>Članak 18.</w:t>
      </w:r>
    </w:p>
    <w:p w:rsidR="0075151D" w:rsidRPr="00880174" w:rsidRDefault="0075151D" w:rsidP="0075151D">
      <w:pPr>
        <w:spacing w:after="0" w:line="240" w:lineRule="auto"/>
        <w:rPr>
          <w:rFonts w:ascii="Times New Roman" w:eastAsia="Times New Roman" w:hAnsi="Times New Roman" w:cs="Times New Roman"/>
          <w:color w:val="000000"/>
          <w:sz w:val="24"/>
          <w:szCs w:val="24"/>
          <w:lang w:eastAsia="hr-HR"/>
        </w:rPr>
      </w:pPr>
      <w:r w:rsidRPr="00880174">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Povjerenstvo donosi odluku koje se prijave upućuju u daljnju proceduru, odnosno stručno ocjenjivanje, a koje se odbijaju iz razloga neispunjavanja propisanih uvjeta natječaja.</w:t>
      </w:r>
    </w:p>
    <w:p w:rsidR="0075151D" w:rsidRPr="00096DA6"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096DA6"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19</w:t>
      </w:r>
      <w:r w:rsidRPr="00096DA6">
        <w:rPr>
          <w:rFonts w:ascii="Times New Roman" w:eastAsia="Times New Roman" w:hAnsi="Times New Roman" w:cs="Times New Roman"/>
          <w:bCs/>
          <w:color w:val="000000"/>
          <w:sz w:val="24"/>
          <w:szCs w:val="24"/>
          <w:lang w:eastAsia="hr-HR"/>
        </w:rPr>
        <w:t>.</w:t>
      </w:r>
    </w:p>
    <w:p w:rsidR="0075151D" w:rsidRPr="00096DA6" w:rsidRDefault="0075151D" w:rsidP="0075151D">
      <w:pPr>
        <w:spacing w:after="0" w:line="240" w:lineRule="auto"/>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Zadaće Povjerenstva </w:t>
      </w:r>
      <w:r w:rsidR="00112F18">
        <w:rPr>
          <w:rFonts w:ascii="Times New Roman" w:eastAsia="Times New Roman" w:hAnsi="Times New Roman" w:cs="Times New Roman"/>
          <w:color w:val="000000"/>
          <w:sz w:val="24"/>
          <w:szCs w:val="24"/>
          <w:lang w:eastAsia="hr-HR"/>
        </w:rPr>
        <w:t>u postupku ocjenjivanja</w:t>
      </w:r>
      <w:r w:rsidRPr="00E62908">
        <w:rPr>
          <w:rFonts w:ascii="Times New Roman" w:eastAsia="Times New Roman" w:hAnsi="Times New Roman" w:cs="Times New Roman"/>
          <w:color w:val="000000"/>
          <w:sz w:val="24"/>
          <w:szCs w:val="24"/>
          <w:lang w:eastAsia="hr-HR"/>
        </w:rPr>
        <w:t xml:space="preserve"> prijavljenih programa i projekata su:</w:t>
      </w:r>
    </w:p>
    <w:p w:rsidR="0075151D" w:rsidRPr="00096DA6" w:rsidRDefault="0075151D" w:rsidP="00096DA6">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color w:val="000000"/>
          <w:sz w:val="24"/>
          <w:szCs w:val="24"/>
          <w:lang w:eastAsia="hr-HR"/>
        </w:rPr>
        <w:t xml:space="preserve">razmatranje i ocjenjivanje prijava koje su ispunile propisane uvjete natječaja sukladno </w:t>
      </w:r>
      <w:r w:rsidR="008125F8">
        <w:rPr>
          <w:rFonts w:ascii="Times New Roman" w:eastAsia="Times New Roman" w:hAnsi="Times New Roman" w:cs="Times New Roman"/>
          <w:color w:val="000000"/>
          <w:sz w:val="24"/>
          <w:szCs w:val="24"/>
          <w:lang w:eastAsia="hr-HR"/>
        </w:rPr>
        <w:t>kriterijima iz natječaja;</w:t>
      </w:r>
    </w:p>
    <w:p w:rsidR="0075151D" w:rsidRPr="00096DA6" w:rsidRDefault="0075151D" w:rsidP="00096DA6">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color w:val="000000"/>
          <w:sz w:val="24"/>
          <w:szCs w:val="24"/>
          <w:lang w:eastAsia="hr-HR"/>
        </w:rPr>
        <w:t>izrada prijedloga odluke o odobravanju/neodobravanju financijskih sredstva za programe i projekte.</w:t>
      </w:r>
    </w:p>
    <w:p w:rsidR="0075151D" w:rsidRPr="00096DA6"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096DA6"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20</w:t>
      </w:r>
      <w:r w:rsidRPr="00096DA6">
        <w:rPr>
          <w:rFonts w:ascii="Times New Roman" w:eastAsia="Times New Roman" w:hAnsi="Times New Roman" w:cs="Times New Roman"/>
          <w:bCs/>
          <w:color w:val="000000"/>
          <w:sz w:val="24"/>
          <w:szCs w:val="24"/>
          <w:lang w:eastAsia="hr-HR"/>
        </w:rPr>
        <w:t>.</w:t>
      </w:r>
    </w:p>
    <w:p w:rsidR="0075151D" w:rsidRPr="00096DA6"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Nakon donošenja prijedloga odluke o odobravanju/neodobravanju financijskih sredstava, </w:t>
      </w:r>
      <w:r w:rsidR="00096DA6">
        <w:rPr>
          <w:rFonts w:ascii="Times New Roman" w:eastAsia="Times New Roman" w:hAnsi="Times New Roman" w:cs="Times New Roman"/>
          <w:color w:val="000000"/>
          <w:sz w:val="24"/>
          <w:szCs w:val="24"/>
          <w:lang w:eastAsia="hr-HR"/>
        </w:rPr>
        <w:t>Jedinstveni upravni odjel Općine Antunovac</w:t>
      </w:r>
      <w:r w:rsidRPr="00E62908">
        <w:rPr>
          <w:rFonts w:ascii="Times New Roman" w:eastAsia="Times New Roman" w:hAnsi="Times New Roman" w:cs="Times New Roman"/>
          <w:color w:val="000000"/>
          <w:sz w:val="24"/>
          <w:szCs w:val="24"/>
          <w:lang w:eastAsia="hr-HR"/>
        </w:rPr>
        <w:t xml:space="preserve"> će, na internetskoj stranici </w:t>
      </w:r>
      <w:r w:rsidR="00096DA6" w:rsidRPr="00096DA6">
        <w:rPr>
          <w:rFonts w:ascii="Times New Roman" w:eastAsia="Times New Roman" w:hAnsi="Times New Roman" w:cs="Times New Roman"/>
          <w:color w:val="000000"/>
          <w:sz w:val="24"/>
          <w:szCs w:val="24"/>
          <w:lang w:eastAsia="hr-HR"/>
        </w:rPr>
        <w:t>Općine Antunovac</w:t>
      </w:r>
      <w:r w:rsidR="00096DA6">
        <w:rPr>
          <w:rFonts w:ascii="Times New Roman" w:eastAsia="Times New Roman" w:hAnsi="Times New Roman" w:cs="Times New Roman"/>
          <w:color w:val="000000"/>
          <w:sz w:val="24"/>
          <w:szCs w:val="24"/>
          <w:lang w:eastAsia="hr-HR"/>
        </w:rPr>
        <w:t xml:space="preserve"> i oglasnim pločama</w:t>
      </w:r>
      <w:r w:rsidRPr="00E62908">
        <w:rPr>
          <w:rFonts w:ascii="Times New Roman" w:eastAsia="Times New Roman" w:hAnsi="Times New Roman" w:cs="Times New Roman"/>
          <w:color w:val="000000"/>
          <w:sz w:val="24"/>
          <w:szCs w:val="24"/>
          <w:lang w:eastAsia="hr-HR"/>
        </w:rPr>
        <w:t>, javno objaviti podatke o udrugama, programima i projektima kojima su odobrena sredstva i iznosima odobrenih sredstava financiranja.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Prijaviteljima kojima nisu odobrena financijska sredstava, će se u roku od 8 dana od dana donošenja, dostaviti odluka u kojoj se navode razlozi nefinanciranja njihova projekta i programa, ostvareni broj bodova po pojedinim kategorijama ocjenjivanja i obrazloženje iz opisnog dijela ocjene ocjenjivanog projekta ili programa.</w:t>
      </w:r>
    </w:p>
    <w:p w:rsidR="0075151D" w:rsidRPr="00096DA6"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096DA6" w:rsidRDefault="00734FC4" w:rsidP="0075151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000000"/>
          <w:sz w:val="24"/>
          <w:szCs w:val="24"/>
          <w:lang w:eastAsia="hr-HR"/>
        </w:rPr>
        <w:t>Članak 21</w:t>
      </w:r>
      <w:r w:rsidR="0075151D" w:rsidRPr="00096DA6">
        <w:rPr>
          <w:rFonts w:ascii="Times New Roman" w:eastAsia="Times New Roman" w:hAnsi="Times New Roman" w:cs="Times New Roman"/>
          <w:bCs/>
          <w:color w:val="000000"/>
          <w:sz w:val="24"/>
          <w:szCs w:val="24"/>
          <w:lang w:eastAsia="hr-HR"/>
        </w:rPr>
        <w:t>.</w:t>
      </w:r>
    </w:p>
    <w:p w:rsidR="0075151D" w:rsidRPr="00096DA6" w:rsidRDefault="0075151D" w:rsidP="0075151D">
      <w:pPr>
        <w:spacing w:after="0" w:line="240" w:lineRule="auto"/>
        <w:rPr>
          <w:rFonts w:ascii="Times New Roman" w:eastAsia="Times New Roman" w:hAnsi="Times New Roman" w:cs="Times New Roman"/>
          <w:color w:val="000000"/>
          <w:sz w:val="24"/>
          <w:szCs w:val="24"/>
          <w:lang w:eastAsia="hr-HR"/>
        </w:rPr>
      </w:pPr>
      <w:r w:rsidRPr="00096DA6">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Udrugama kojima nisu odobrena financijska sredstva, može se na njihov zahtjev u roku od 8 dana od dana primitka odluke o odobravanju/neodobravanju financijskih sredstava omogućiti uvid u zbirnu ocjenu njihovog programa ili projekta uz pravo </w:t>
      </w:r>
      <w:r w:rsidR="00760562" w:rsidRPr="00760562">
        <w:rPr>
          <w:rFonts w:ascii="Times New Roman" w:eastAsia="Times New Roman" w:hAnsi="Times New Roman" w:cs="Times New Roman"/>
          <w:color w:val="000000"/>
          <w:sz w:val="24"/>
          <w:szCs w:val="24"/>
          <w:lang w:eastAsia="hr-HR"/>
        </w:rPr>
        <w:t xml:space="preserve">Općine Antunovac </w:t>
      </w:r>
      <w:r w:rsidRPr="00E62908">
        <w:rPr>
          <w:rFonts w:ascii="Times New Roman" w:eastAsia="Times New Roman" w:hAnsi="Times New Roman" w:cs="Times New Roman"/>
          <w:color w:val="000000"/>
          <w:sz w:val="24"/>
          <w:szCs w:val="24"/>
          <w:lang w:eastAsia="hr-HR"/>
        </w:rPr>
        <w:t>da zaštiti tajnost podataka o osobama koje su ocjenjivale program ili projekt.</w:t>
      </w:r>
    </w:p>
    <w:p w:rsidR="0075151D" w:rsidRPr="00760562"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6056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22</w:t>
      </w:r>
      <w:r w:rsidRPr="00760562">
        <w:rPr>
          <w:rFonts w:ascii="Times New Roman" w:eastAsia="Times New Roman" w:hAnsi="Times New Roman" w:cs="Times New Roman"/>
          <w:bCs/>
          <w:color w:val="000000"/>
          <w:sz w:val="24"/>
          <w:szCs w:val="24"/>
          <w:lang w:eastAsia="hr-HR"/>
        </w:rPr>
        <w:t>.</w:t>
      </w:r>
    </w:p>
    <w:p w:rsidR="0075151D" w:rsidRPr="00760562" w:rsidRDefault="0075151D" w:rsidP="0075151D">
      <w:pPr>
        <w:spacing w:after="0" w:line="240" w:lineRule="auto"/>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Na odluku o odobravanju/neodobravanju financijskih sredstava udruge imaju pravo prigovora.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Prigovor se može podnijeti samo zbog povrede postupka odobravanja financijskih sredstava utvrđenog ovim pravilnikom.</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Prigovor se ne može podnijeti na odluku o neodobravanju sredstava ili visinu dodijeljenih sredstava.</w:t>
      </w:r>
    </w:p>
    <w:p w:rsidR="00FF3D35" w:rsidRPr="00760562" w:rsidRDefault="00FF3D35" w:rsidP="0075151D">
      <w:pPr>
        <w:spacing w:after="0" w:line="240" w:lineRule="auto"/>
        <w:jc w:val="both"/>
        <w:rPr>
          <w:rFonts w:ascii="Times New Roman" w:eastAsia="Times New Roman" w:hAnsi="Times New Roman" w:cs="Times New Roman"/>
          <w:color w:val="000000"/>
          <w:sz w:val="24"/>
          <w:szCs w:val="24"/>
          <w:lang w:eastAsia="hr-HR"/>
        </w:rPr>
      </w:pPr>
    </w:p>
    <w:p w:rsidR="00FF3D35" w:rsidRDefault="00FF3D35" w:rsidP="00A7524A">
      <w:pPr>
        <w:spacing w:after="0" w:line="240" w:lineRule="auto"/>
        <w:jc w:val="center"/>
        <w:rPr>
          <w:rFonts w:ascii="Times New Roman" w:eastAsia="Times New Roman" w:hAnsi="Times New Roman" w:cs="Times New Roman"/>
          <w:bCs/>
          <w:color w:val="000000"/>
          <w:sz w:val="24"/>
          <w:szCs w:val="24"/>
          <w:lang w:eastAsia="hr-HR"/>
        </w:rPr>
      </w:pPr>
    </w:p>
    <w:p w:rsidR="00FF3D35" w:rsidRDefault="00FF3D35" w:rsidP="00A7524A">
      <w:pPr>
        <w:spacing w:after="0" w:line="240" w:lineRule="auto"/>
        <w:jc w:val="center"/>
        <w:rPr>
          <w:rFonts w:ascii="Times New Roman" w:eastAsia="Times New Roman" w:hAnsi="Times New Roman" w:cs="Times New Roman"/>
          <w:bCs/>
          <w:color w:val="000000"/>
          <w:sz w:val="24"/>
          <w:szCs w:val="24"/>
          <w:lang w:eastAsia="hr-HR"/>
        </w:rPr>
      </w:pPr>
    </w:p>
    <w:p w:rsidR="00FF3D35" w:rsidRDefault="00FF3D35" w:rsidP="00A7524A">
      <w:pPr>
        <w:spacing w:after="0" w:line="240" w:lineRule="auto"/>
        <w:jc w:val="center"/>
        <w:rPr>
          <w:rFonts w:ascii="Times New Roman" w:eastAsia="Times New Roman" w:hAnsi="Times New Roman" w:cs="Times New Roman"/>
          <w:bCs/>
          <w:color w:val="000000"/>
          <w:sz w:val="24"/>
          <w:szCs w:val="24"/>
          <w:lang w:eastAsia="hr-HR"/>
        </w:rPr>
      </w:pPr>
    </w:p>
    <w:p w:rsidR="00FF3D35" w:rsidRDefault="00FF3D35" w:rsidP="00A7524A">
      <w:pPr>
        <w:spacing w:after="0" w:line="240" w:lineRule="auto"/>
        <w:jc w:val="center"/>
        <w:rPr>
          <w:rFonts w:ascii="Times New Roman" w:eastAsia="Times New Roman" w:hAnsi="Times New Roman" w:cs="Times New Roman"/>
          <w:bCs/>
          <w:color w:val="000000"/>
          <w:sz w:val="24"/>
          <w:szCs w:val="24"/>
          <w:lang w:eastAsia="hr-HR"/>
        </w:rPr>
      </w:pPr>
    </w:p>
    <w:p w:rsidR="0075151D" w:rsidRDefault="0075151D" w:rsidP="00A7524A">
      <w:pPr>
        <w:spacing w:after="0" w:line="240" w:lineRule="auto"/>
        <w:jc w:val="center"/>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lastRenderedPageBreak/>
        <w:t xml:space="preserve">Članak </w:t>
      </w:r>
      <w:r w:rsidR="00734FC4">
        <w:rPr>
          <w:rFonts w:ascii="Times New Roman" w:eastAsia="Times New Roman" w:hAnsi="Times New Roman" w:cs="Times New Roman"/>
          <w:bCs/>
          <w:color w:val="000000"/>
          <w:sz w:val="24"/>
          <w:szCs w:val="24"/>
          <w:lang w:eastAsia="hr-HR"/>
        </w:rPr>
        <w:t>23</w:t>
      </w:r>
      <w:r w:rsidRPr="00760562">
        <w:rPr>
          <w:rFonts w:ascii="Times New Roman" w:eastAsia="Times New Roman" w:hAnsi="Times New Roman" w:cs="Times New Roman"/>
          <w:bCs/>
          <w:color w:val="000000"/>
          <w:sz w:val="24"/>
          <w:szCs w:val="24"/>
          <w:lang w:eastAsia="hr-HR"/>
        </w:rPr>
        <w:t>.</w:t>
      </w:r>
    </w:p>
    <w:p w:rsidR="00FF3D35" w:rsidRDefault="00FF3D35" w:rsidP="0075151D">
      <w:pPr>
        <w:spacing w:after="0" w:line="240" w:lineRule="auto"/>
        <w:ind w:firstLine="708"/>
        <w:jc w:val="both"/>
        <w:rPr>
          <w:rFonts w:ascii="Times New Roman" w:eastAsia="Times New Roman" w:hAnsi="Times New Roman" w:cs="Times New Roman"/>
          <w:color w:val="000000"/>
          <w:sz w:val="24"/>
          <w:szCs w:val="24"/>
          <w:lang w:eastAsia="hr-HR"/>
        </w:rPr>
      </w:pPr>
    </w:p>
    <w:p w:rsidR="0075151D" w:rsidRPr="00E76A0E"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Prigovor se </w:t>
      </w:r>
      <w:r w:rsidRPr="00E76A0E">
        <w:rPr>
          <w:rFonts w:ascii="Times New Roman" w:eastAsia="Times New Roman" w:hAnsi="Times New Roman" w:cs="Times New Roman"/>
          <w:color w:val="000000"/>
          <w:sz w:val="24"/>
          <w:szCs w:val="24"/>
          <w:lang w:eastAsia="hr-HR"/>
        </w:rPr>
        <w:t xml:space="preserve">podnosi u pisanom obliku, u roku od 8 dana od dana objave prijedloga odluke o odobravanju sredstava odnosno dostave odluke o neodobravanju financijskih sredstava, a odluku o prigovoru, uzimajući u </w:t>
      </w:r>
      <w:r w:rsidR="00760562" w:rsidRPr="00E76A0E">
        <w:rPr>
          <w:rFonts w:ascii="Times New Roman" w:eastAsia="Times New Roman" w:hAnsi="Times New Roman" w:cs="Times New Roman"/>
          <w:color w:val="000000"/>
          <w:sz w:val="24"/>
          <w:szCs w:val="24"/>
          <w:lang w:eastAsia="hr-HR"/>
        </w:rPr>
        <w:t xml:space="preserve">obzir sve činjenice donosi Općinski </w:t>
      </w:r>
      <w:r w:rsidRPr="00E76A0E">
        <w:rPr>
          <w:rFonts w:ascii="Times New Roman" w:eastAsia="Times New Roman" w:hAnsi="Times New Roman" w:cs="Times New Roman"/>
          <w:color w:val="000000"/>
          <w:sz w:val="24"/>
          <w:szCs w:val="24"/>
          <w:lang w:eastAsia="hr-HR"/>
        </w:rPr>
        <w:t>načelnik.</w:t>
      </w:r>
    </w:p>
    <w:p w:rsidR="0075151D" w:rsidRPr="00E76A0E"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 </w:t>
      </w:r>
    </w:p>
    <w:p w:rsidR="0075151D" w:rsidRPr="00E76A0E"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bCs/>
          <w:color w:val="000000"/>
          <w:sz w:val="24"/>
          <w:szCs w:val="24"/>
          <w:lang w:eastAsia="hr-HR"/>
        </w:rPr>
        <w:t xml:space="preserve">Članak </w:t>
      </w:r>
      <w:r w:rsidR="00734FC4" w:rsidRPr="00E76A0E">
        <w:rPr>
          <w:rFonts w:ascii="Times New Roman" w:eastAsia="Times New Roman" w:hAnsi="Times New Roman" w:cs="Times New Roman"/>
          <w:bCs/>
          <w:color w:val="000000"/>
          <w:sz w:val="24"/>
          <w:szCs w:val="24"/>
          <w:lang w:eastAsia="hr-HR"/>
        </w:rPr>
        <w:t>24</w:t>
      </w:r>
      <w:r w:rsidRPr="00E76A0E">
        <w:rPr>
          <w:rFonts w:ascii="Times New Roman" w:eastAsia="Times New Roman" w:hAnsi="Times New Roman" w:cs="Times New Roman"/>
          <w:bCs/>
          <w:color w:val="000000"/>
          <w:sz w:val="24"/>
          <w:szCs w:val="24"/>
          <w:lang w:eastAsia="hr-HR"/>
        </w:rPr>
        <w:t>.</w:t>
      </w:r>
    </w:p>
    <w:p w:rsidR="0075151D" w:rsidRPr="00E76A0E"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Konačnu odluku o odobravaju f</w:t>
      </w:r>
      <w:r w:rsidR="00760562" w:rsidRPr="00E76A0E">
        <w:rPr>
          <w:rFonts w:ascii="Times New Roman" w:eastAsia="Times New Roman" w:hAnsi="Times New Roman" w:cs="Times New Roman"/>
          <w:color w:val="000000"/>
          <w:sz w:val="24"/>
          <w:szCs w:val="24"/>
          <w:lang w:eastAsia="hr-HR"/>
        </w:rPr>
        <w:t xml:space="preserve">inancijska sredstva donosi Općinski </w:t>
      </w:r>
      <w:r w:rsidRPr="00E76A0E">
        <w:rPr>
          <w:rFonts w:ascii="Times New Roman" w:eastAsia="Times New Roman" w:hAnsi="Times New Roman" w:cs="Times New Roman"/>
          <w:color w:val="000000"/>
          <w:sz w:val="24"/>
          <w:szCs w:val="24"/>
          <w:lang w:eastAsia="hr-HR"/>
        </w:rPr>
        <w:t>načelnik.</w:t>
      </w:r>
    </w:p>
    <w:p w:rsidR="0075151D" w:rsidRPr="00760562"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6056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25</w:t>
      </w:r>
      <w:r w:rsidRPr="00760562">
        <w:rPr>
          <w:rFonts w:ascii="Times New Roman" w:eastAsia="Times New Roman" w:hAnsi="Times New Roman" w:cs="Times New Roman"/>
          <w:bCs/>
          <w:color w:val="000000"/>
          <w:sz w:val="24"/>
          <w:szCs w:val="24"/>
          <w:lang w:eastAsia="hr-HR"/>
        </w:rPr>
        <w:t>.</w:t>
      </w:r>
    </w:p>
    <w:p w:rsidR="0075151D" w:rsidRPr="00760562" w:rsidRDefault="0075151D" w:rsidP="0075151D">
      <w:pPr>
        <w:spacing w:after="0" w:line="240" w:lineRule="auto"/>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color w:val="000000"/>
          <w:sz w:val="24"/>
          <w:szCs w:val="24"/>
          <w:lang w:eastAsia="hr-HR"/>
        </w:rPr>
        <w:t> </w:t>
      </w:r>
    </w:p>
    <w:p w:rsidR="0075151D" w:rsidRPr="00E62908" w:rsidRDefault="00112F18" w:rsidP="0075151D">
      <w:pPr>
        <w:spacing w:after="0" w:line="240" w:lineRule="auto"/>
        <w:ind w:firstLine="708"/>
        <w:jc w:val="both"/>
        <w:rPr>
          <w:rFonts w:ascii="Times New Roman" w:eastAsia="Times New Roman" w:hAnsi="Times New Roman" w:cs="Times New Roman"/>
          <w:color w:val="000000"/>
          <w:sz w:val="24"/>
          <w:szCs w:val="24"/>
          <w:lang w:eastAsia="hr-HR"/>
        </w:rPr>
      </w:pPr>
      <w:r w:rsidRPr="00112F18">
        <w:rPr>
          <w:rFonts w:ascii="Times New Roman" w:eastAsia="Times New Roman" w:hAnsi="Times New Roman" w:cs="Times New Roman"/>
          <w:color w:val="000000"/>
          <w:sz w:val="24"/>
          <w:szCs w:val="24"/>
          <w:lang w:eastAsia="hr-HR"/>
        </w:rPr>
        <w:t>Područja financiranja</w:t>
      </w:r>
      <w:r w:rsidR="0075151D" w:rsidRPr="00112F18">
        <w:rPr>
          <w:rFonts w:ascii="Times New Roman" w:eastAsia="Times New Roman" w:hAnsi="Times New Roman" w:cs="Times New Roman"/>
          <w:color w:val="000000"/>
          <w:sz w:val="24"/>
          <w:szCs w:val="24"/>
          <w:lang w:eastAsia="hr-HR"/>
        </w:rPr>
        <w:t xml:space="preserve"> projekata i programa će se utvrditi godišnjim programima koje donosi </w:t>
      </w:r>
      <w:r w:rsidR="00760562" w:rsidRPr="00112F18">
        <w:rPr>
          <w:rFonts w:ascii="Times New Roman" w:eastAsia="Times New Roman" w:hAnsi="Times New Roman" w:cs="Times New Roman"/>
          <w:color w:val="000000"/>
          <w:sz w:val="24"/>
          <w:szCs w:val="24"/>
          <w:lang w:eastAsia="hr-HR"/>
        </w:rPr>
        <w:t>Općinsko vijeće Općine Antunovac</w:t>
      </w:r>
      <w:r w:rsidR="0075151D" w:rsidRPr="00112F18">
        <w:rPr>
          <w:rFonts w:ascii="Times New Roman" w:eastAsia="Times New Roman" w:hAnsi="Times New Roman" w:cs="Times New Roman"/>
          <w:color w:val="000000"/>
          <w:sz w:val="24"/>
          <w:szCs w:val="24"/>
          <w:lang w:eastAsia="hr-HR"/>
        </w:rPr>
        <w:t xml:space="preserve"> uz proračun </w:t>
      </w:r>
      <w:r w:rsidR="00760562" w:rsidRPr="00112F18">
        <w:rPr>
          <w:rFonts w:ascii="Times New Roman" w:eastAsia="Times New Roman" w:hAnsi="Times New Roman" w:cs="Times New Roman"/>
          <w:color w:val="000000"/>
          <w:sz w:val="24"/>
          <w:szCs w:val="24"/>
          <w:lang w:eastAsia="hr-HR"/>
        </w:rPr>
        <w:t>Općine Antunovac</w:t>
      </w:r>
      <w:r w:rsidRPr="00112F1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JAVNI POZIV</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6056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26</w:t>
      </w:r>
      <w:r w:rsidRPr="00760562">
        <w:rPr>
          <w:rFonts w:ascii="Times New Roman" w:eastAsia="Times New Roman" w:hAnsi="Times New Roman" w:cs="Times New Roman"/>
          <w:bCs/>
          <w:color w:val="000000"/>
          <w:sz w:val="24"/>
          <w:szCs w:val="24"/>
          <w:lang w:eastAsia="hr-HR"/>
        </w:rPr>
        <w:t>.</w:t>
      </w:r>
    </w:p>
    <w:p w:rsidR="0075151D" w:rsidRPr="00760562" w:rsidRDefault="0075151D" w:rsidP="0075151D">
      <w:pPr>
        <w:spacing w:after="0" w:line="240" w:lineRule="auto"/>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Jednokratna financijska potpora, putem javnog poziva, odobrava se za:</w:t>
      </w:r>
    </w:p>
    <w:p w:rsidR="0075151D" w:rsidRPr="00112F18"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12F18">
        <w:rPr>
          <w:rFonts w:ascii="Times New Roman" w:eastAsia="Times New Roman" w:hAnsi="Times New Roman" w:cs="Times New Roman"/>
          <w:color w:val="000000"/>
          <w:sz w:val="24"/>
          <w:szCs w:val="24"/>
          <w:lang w:eastAsia="hr-HR"/>
        </w:rPr>
        <w:t>programe javnih potreba koje provode udruge i koji su u pojedinim područjima propisani posebnim zakonima, a za koje nije objavljen javni natječaj;</w:t>
      </w:r>
    </w:p>
    <w:p w:rsidR="0075151D" w:rsidRPr="00112F18"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12F18">
        <w:rPr>
          <w:rFonts w:ascii="Times New Roman" w:eastAsia="Times New Roman" w:hAnsi="Times New Roman" w:cs="Times New Roman"/>
          <w:color w:val="000000"/>
          <w:sz w:val="24"/>
          <w:szCs w:val="24"/>
          <w:lang w:eastAsia="hr-HR"/>
        </w:rPr>
        <w:t>donacije i sponzorstva;</w:t>
      </w:r>
    </w:p>
    <w:p w:rsidR="0075151D" w:rsidRPr="00112F18"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12F18">
        <w:rPr>
          <w:rFonts w:ascii="Times New Roman" w:eastAsia="Times New Roman" w:hAnsi="Times New Roman" w:cs="Times New Roman"/>
          <w:color w:val="000000"/>
          <w:sz w:val="24"/>
          <w:szCs w:val="24"/>
          <w:lang w:eastAsia="hr-HR"/>
        </w:rPr>
        <w:t>obilježavanje značajnih datuma i važnih obljetnica, organiziranje susreta, natjecanja, priredbi, drugih manifestacija i slično;</w:t>
      </w:r>
    </w:p>
    <w:p w:rsidR="0075151D" w:rsidRPr="00112F18"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12F18">
        <w:rPr>
          <w:rFonts w:ascii="Times New Roman" w:eastAsia="Times New Roman" w:hAnsi="Times New Roman" w:cs="Times New Roman"/>
          <w:color w:val="000000"/>
          <w:sz w:val="24"/>
          <w:szCs w:val="24"/>
          <w:lang w:eastAsia="hr-HR"/>
        </w:rPr>
        <w:t>jačanje kapaciteta udruga (inicijalna pomoć udrugama za razvoj aktivnosti u lokalnoj zajednici, osnaživanje udruga koje pružaju usluge korisnicima u lokalnoj zajednici, manje potpore za nabavu opreme i slično);</w:t>
      </w:r>
    </w:p>
    <w:p w:rsidR="0075151D" w:rsidRPr="00112F18" w:rsidRDefault="0075151D" w:rsidP="00112F18">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12F18">
        <w:rPr>
          <w:rFonts w:ascii="Times New Roman" w:eastAsia="Times New Roman" w:hAnsi="Times New Roman" w:cs="Times New Roman"/>
          <w:color w:val="000000"/>
          <w:sz w:val="24"/>
          <w:szCs w:val="24"/>
          <w:lang w:eastAsia="hr-HR"/>
        </w:rPr>
        <w:t>edukacije (edukacije o aktivnostima koje udruga pruža, edukacije za zaposlenike i stručnjake udruge, edukacije za zajednicu).</w:t>
      </w:r>
    </w:p>
    <w:p w:rsidR="0075151D" w:rsidRPr="00760562"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6056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27</w:t>
      </w:r>
      <w:r w:rsidRPr="00760562">
        <w:rPr>
          <w:rFonts w:ascii="Times New Roman" w:eastAsia="Times New Roman" w:hAnsi="Times New Roman" w:cs="Times New Roman"/>
          <w:bCs/>
          <w:color w:val="000000"/>
          <w:sz w:val="24"/>
          <w:szCs w:val="24"/>
          <w:lang w:eastAsia="hr-HR"/>
        </w:rPr>
        <w:t>.</w:t>
      </w:r>
    </w:p>
    <w:p w:rsidR="0075151D" w:rsidRPr="00760562" w:rsidRDefault="0075151D" w:rsidP="0075151D">
      <w:pPr>
        <w:spacing w:after="0" w:line="240" w:lineRule="auto"/>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Tekst javnog poziva za dodjelu jednokratnih financijskih potpora (u daljnjem tekstu: Javni poziv) sadrži:</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predmet i trajanje javnog poziva;</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uvjete koje moraju ispunjavati podnositelji prijava;</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dokumentaciju koju je potrebno priložiti uz prijavu;</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postupak podnošenja prijave;</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po potrebi i druge podatke.</w:t>
      </w:r>
    </w:p>
    <w:p w:rsidR="0075151D" w:rsidRPr="00E62908" w:rsidRDefault="0075151D" w:rsidP="0075151D">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76056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28</w:t>
      </w:r>
      <w:r w:rsidRPr="00760562">
        <w:rPr>
          <w:rFonts w:ascii="Times New Roman" w:eastAsia="Times New Roman" w:hAnsi="Times New Roman" w:cs="Times New Roman"/>
          <w:bCs/>
          <w:color w:val="000000"/>
          <w:sz w:val="24"/>
          <w:szCs w:val="24"/>
          <w:lang w:eastAsia="hr-HR"/>
        </w:rPr>
        <w:t>.</w:t>
      </w:r>
    </w:p>
    <w:p w:rsidR="0075151D" w:rsidRPr="00760562" w:rsidRDefault="0075151D" w:rsidP="0075151D">
      <w:pPr>
        <w:spacing w:after="0" w:line="240" w:lineRule="auto"/>
        <w:rPr>
          <w:rFonts w:ascii="Times New Roman" w:eastAsia="Times New Roman" w:hAnsi="Times New Roman" w:cs="Times New Roman"/>
          <w:color w:val="000000"/>
          <w:sz w:val="24"/>
          <w:szCs w:val="24"/>
          <w:lang w:eastAsia="hr-HR"/>
        </w:rPr>
      </w:pPr>
      <w:r w:rsidRPr="00760562">
        <w:rPr>
          <w:rFonts w:ascii="Times New Roman" w:eastAsia="Times New Roman" w:hAnsi="Times New Roman" w:cs="Times New Roman"/>
          <w:color w:val="000000"/>
          <w:sz w:val="24"/>
          <w:szCs w:val="24"/>
          <w:lang w:eastAsia="hr-HR"/>
        </w:rPr>
        <w:t> </w:t>
      </w:r>
    </w:p>
    <w:p w:rsidR="0075151D" w:rsidRPr="00E76A0E"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 xml:space="preserve">Za odobravanje jednokratnih financijskih potpora, putem javnog poziva, </w:t>
      </w:r>
      <w:r w:rsidR="00760562" w:rsidRPr="00E76A0E">
        <w:rPr>
          <w:rFonts w:ascii="Times New Roman" w:eastAsia="Times New Roman" w:hAnsi="Times New Roman" w:cs="Times New Roman"/>
          <w:color w:val="000000"/>
          <w:sz w:val="24"/>
          <w:szCs w:val="24"/>
          <w:lang w:eastAsia="hr-HR"/>
        </w:rPr>
        <w:t>Općinski načelnik</w:t>
      </w:r>
      <w:r w:rsidRPr="00E76A0E">
        <w:rPr>
          <w:rFonts w:ascii="Times New Roman" w:eastAsia="Times New Roman" w:hAnsi="Times New Roman" w:cs="Times New Roman"/>
          <w:color w:val="000000"/>
          <w:sz w:val="24"/>
          <w:szCs w:val="24"/>
          <w:lang w:eastAsia="hr-HR"/>
        </w:rPr>
        <w:t xml:space="preserve"> imenuje Povjerenstvo za dodjelu jednokratnih financijskih potpora.</w:t>
      </w:r>
    </w:p>
    <w:p w:rsidR="0075151D" w:rsidRPr="00E76A0E"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 xml:space="preserve">Povjerenstvo ima predsjednika i </w:t>
      </w:r>
      <w:r w:rsidR="00734FC4" w:rsidRPr="00E76A0E">
        <w:rPr>
          <w:rFonts w:ascii="Times New Roman" w:eastAsia="Times New Roman" w:hAnsi="Times New Roman" w:cs="Times New Roman"/>
          <w:color w:val="000000"/>
          <w:sz w:val="24"/>
          <w:szCs w:val="24"/>
          <w:lang w:eastAsia="hr-HR"/>
        </w:rPr>
        <w:t>2</w:t>
      </w:r>
      <w:r w:rsidRPr="00E76A0E">
        <w:rPr>
          <w:rFonts w:ascii="Times New Roman" w:eastAsia="Times New Roman" w:hAnsi="Times New Roman" w:cs="Times New Roman"/>
          <w:color w:val="000000"/>
          <w:sz w:val="24"/>
          <w:szCs w:val="24"/>
          <w:lang w:eastAsia="hr-HR"/>
        </w:rPr>
        <w:t xml:space="preserve"> člana.</w:t>
      </w:r>
    </w:p>
    <w:p w:rsidR="0075151D" w:rsidRPr="00E76A0E" w:rsidRDefault="0075151D" w:rsidP="0075151D">
      <w:pPr>
        <w:spacing w:after="0" w:line="240" w:lineRule="auto"/>
        <w:ind w:firstLine="708"/>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Zadaće povjerenstva su:</w:t>
      </w:r>
    </w:p>
    <w:p w:rsidR="0075151D" w:rsidRPr="00E76A0E"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zaprimanje i razmatranje prijava za jednokratnu financijsku potporu;</w:t>
      </w:r>
    </w:p>
    <w:p w:rsidR="0075151D" w:rsidRPr="00E76A0E"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utvrđivanje koje prijave ispunjavaju uvjete;</w:t>
      </w:r>
    </w:p>
    <w:p w:rsidR="0075151D" w:rsidRPr="00E76A0E"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lastRenderedPageBreak/>
        <w:t xml:space="preserve">procjena i davanje mišljenja o dodjeli potpore i predlaganje visine financijske potpore </w:t>
      </w:r>
      <w:r w:rsidR="00304A9E" w:rsidRPr="00E76A0E">
        <w:rPr>
          <w:rFonts w:ascii="Times New Roman" w:eastAsia="Times New Roman" w:hAnsi="Times New Roman" w:cs="Times New Roman"/>
          <w:color w:val="000000"/>
          <w:sz w:val="24"/>
          <w:szCs w:val="24"/>
          <w:lang w:eastAsia="hr-HR"/>
        </w:rPr>
        <w:t>Jedinstvenom upravnom odjelu</w:t>
      </w:r>
      <w:r w:rsidRPr="00E76A0E">
        <w:rPr>
          <w:rFonts w:ascii="Times New Roman" w:eastAsia="Times New Roman" w:hAnsi="Times New Roman" w:cs="Times New Roman"/>
          <w:color w:val="000000"/>
          <w:sz w:val="24"/>
          <w:szCs w:val="24"/>
          <w:lang w:eastAsia="hr-HR"/>
        </w:rPr>
        <w:t>;</w:t>
      </w:r>
    </w:p>
    <w:p w:rsidR="0075151D" w:rsidRPr="00E76A0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 xml:space="preserve">suradnja s </w:t>
      </w:r>
      <w:r w:rsidR="00304A9E" w:rsidRPr="00E76A0E">
        <w:rPr>
          <w:rFonts w:ascii="Times New Roman" w:eastAsia="Times New Roman" w:hAnsi="Times New Roman" w:cs="Times New Roman"/>
          <w:color w:val="000000"/>
          <w:sz w:val="24"/>
          <w:szCs w:val="24"/>
          <w:lang w:eastAsia="hr-HR"/>
        </w:rPr>
        <w:t xml:space="preserve">Jedinstvenim upravnim odjelom </w:t>
      </w:r>
      <w:r w:rsidRPr="00E76A0E">
        <w:rPr>
          <w:rFonts w:ascii="Times New Roman" w:eastAsia="Times New Roman" w:hAnsi="Times New Roman" w:cs="Times New Roman"/>
          <w:color w:val="000000"/>
          <w:sz w:val="24"/>
          <w:szCs w:val="24"/>
          <w:lang w:eastAsia="hr-HR"/>
        </w:rPr>
        <w:t xml:space="preserve">u vezi sa sredstvima planiranih u </w:t>
      </w:r>
      <w:r w:rsidR="00304A9E" w:rsidRPr="00E76A0E">
        <w:rPr>
          <w:rFonts w:ascii="Times New Roman" w:eastAsia="Times New Roman" w:hAnsi="Times New Roman" w:cs="Times New Roman"/>
          <w:color w:val="000000"/>
          <w:sz w:val="24"/>
          <w:szCs w:val="24"/>
          <w:lang w:eastAsia="hr-HR"/>
        </w:rPr>
        <w:t>općinskom</w:t>
      </w:r>
      <w:r w:rsidRPr="00E76A0E">
        <w:rPr>
          <w:rFonts w:ascii="Times New Roman" w:eastAsia="Times New Roman" w:hAnsi="Times New Roman" w:cs="Times New Roman"/>
          <w:color w:val="000000"/>
          <w:sz w:val="24"/>
          <w:szCs w:val="24"/>
          <w:lang w:eastAsia="hr-HR"/>
        </w:rPr>
        <w:t xml:space="preserve"> proračunu namijenjenih za jednokratne financijske potpore;</w:t>
      </w:r>
    </w:p>
    <w:p w:rsidR="0075151D" w:rsidRPr="00E76A0E"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izrada izvješća o podnesenim prijavama i odobrenim jednokratnim financijskim potporama;</w:t>
      </w:r>
    </w:p>
    <w:p w:rsidR="0075151D" w:rsidRPr="00E76A0E" w:rsidRDefault="0075151D" w:rsidP="0076056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druge aktivnosti u vezi s jednokratnom dodjelom financijske potpore.</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76A0E">
        <w:rPr>
          <w:rFonts w:ascii="Times New Roman" w:eastAsia="Times New Roman" w:hAnsi="Times New Roman" w:cs="Times New Roman"/>
          <w:color w:val="000000"/>
          <w:sz w:val="24"/>
          <w:szCs w:val="24"/>
          <w:lang w:eastAsia="hr-HR"/>
        </w:rPr>
        <w:t xml:space="preserve">Stručne, administrativne i tehničke poslove za Povjerenstvo obavlja </w:t>
      </w:r>
      <w:r w:rsidR="00760562" w:rsidRPr="00E76A0E">
        <w:rPr>
          <w:rFonts w:ascii="Times New Roman" w:eastAsia="Times New Roman" w:hAnsi="Times New Roman" w:cs="Times New Roman"/>
          <w:color w:val="000000"/>
          <w:sz w:val="24"/>
          <w:szCs w:val="24"/>
          <w:lang w:eastAsia="hr-HR"/>
        </w:rPr>
        <w:t>Jedinstveni upravni odjel</w:t>
      </w:r>
      <w:r w:rsidRPr="00E76A0E">
        <w:rPr>
          <w:rFonts w:ascii="Times New Roman" w:eastAsia="Times New Roman" w:hAnsi="Times New Roman" w:cs="Times New Roman"/>
          <w:color w:val="000000"/>
          <w:sz w:val="24"/>
          <w:szCs w:val="24"/>
          <w:lang w:eastAsia="hr-HR"/>
        </w:rPr>
        <w:t>.</w:t>
      </w:r>
    </w:p>
    <w:p w:rsidR="0075151D" w:rsidRPr="00304A9E"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304A9E"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29</w:t>
      </w:r>
      <w:r w:rsidRPr="00304A9E">
        <w:rPr>
          <w:rFonts w:ascii="Times New Roman" w:eastAsia="Times New Roman" w:hAnsi="Times New Roman" w:cs="Times New Roman"/>
          <w:bCs/>
          <w:color w:val="000000"/>
          <w:sz w:val="24"/>
          <w:szCs w:val="24"/>
          <w:lang w:eastAsia="hr-HR"/>
        </w:rPr>
        <w:t>.</w:t>
      </w:r>
    </w:p>
    <w:p w:rsidR="0075151D" w:rsidRPr="00304A9E"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Podnositelji prijave moraju zadovoljavati sljedeće uvjete:</w:t>
      </w:r>
    </w:p>
    <w:p w:rsidR="0075151D" w:rsidRPr="00304A9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da su upisani u Registar udruga, odnosno drugi odgovarajući registar;</w:t>
      </w:r>
    </w:p>
    <w:p w:rsidR="0075151D" w:rsidRPr="00304A9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da su upisani u Registar neprofitnih organizacija;</w:t>
      </w:r>
    </w:p>
    <w:p w:rsidR="0075151D" w:rsidRPr="00304A9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 xml:space="preserve">moraju uredno plaćati doprinose i poreze te druga davanja prema državnom proračunu i proračunu </w:t>
      </w:r>
      <w:r w:rsidR="00304A9E">
        <w:rPr>
          <w:rFonts w:ascii="Times New Roman" w:eastAsia="Times New Roman" w:hAnsi="Times New Roman" w:cs="Times New Roman"/>
          <w:color w:val="000000"/>
          <w:sz w:val="24"/>
          <w:szCs w:val="24"/>
          <w:lang w:eastAsia="hr-HR"/>
        </w:rPr>
        <w:t>Općine Antunovac</w:t>
      </w:r>
      <w:r w:rsidRPr="00304A9E">
        <w:rPr>
          <w:rFonts w:ascii="Times New Roman" w:eastAsia="Times New Roman" w:hAnsi="Times New Roman" w:cs="Times New Roman"/>
          <w:color w:val="000000"/>
          <w:sz w:val="24"/>
          <w:szCs w:val="24"/>
          <w:lang w:eastAsia="hr-HR"/>
        </w:rPr>
        <w:t>;</w:t>
      </w:r>
    </w:p>
    <w:p w:rsidR="0075151D" w:rsidRPr="00304A9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 xml:space="preserve">moraju uredno ispunjavati obveze iz svih prethodno sklopljenih ugovora o financiranju iz proračuna </w:t>
      </w:r>
      <w:r w:rsidR="00304A9E" w:rsidRPr="00304A9E">
        <w:rPr>
          <w:rFonts w:ascii="Times New Roman" w:eastAsia="Times New Roman" w:hAnsi="Times New Roman" w:cs="Times New Roman"/>
          <w:color w:val="000000"/>
          <w:sz w:val="24"/>
          <w:szCs w:val="24"/>
          <w:lang w:eastAsia="hr-HR"/>
        </w:rPr>
        <w:t>Općine Antunovac</w:t>
      </w:r>
      <w:r w:rsidRPr="00304A9E">
        <w:rPr>
          <w:rFonts w:ascii="Times New Roman" w:eastAsia="Times New Roman" w:hAnsi="Times New Roman" w:cs="Times New Roman"/>
          <w:color w:val="000000"/>
          <w:sz w:val="24"/>
          <w:szCs w:val="24"/>
          <w:lang w:eastAsia="hr-HR"/>
        </w:rPr>
        <w:t>;</w:t>
      </w:r>
    </w:p>
    <w:p w:rsidR="0075151D" w:rsidRPr="00304A9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da se protiv udruge odnosno osobe ovlaštene za zastupanje udruge i voditelja programa ne vodi kazneni postupak i da nije pravomoćno osuđen za prekršaj ili kazneno djelo iz članka 48. Uredbe;</w:t>
      </w:r>
    </w:p>
    <w:p w:rsidR="0075151D" w:rsidRPr="00304A9E" w:rsidRDefault="0075151D" w:rsidP="00304A9E">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color w:val="000000"/>
          <w:sz w:val="24"/>
          <w:szCs w:val="24"/>
          <w:lang w:eastAsia="hr-HR"/>
        </w:rPr>
        <w:t>da u tekućoj godini nisu korisnici jednokratne financijske potpore za istu svrhu.</w:t>
      </w:r>
    </w:p>
    <w:p w:rsidR="0075151D" w:rsidRPr="00E62908" w:rsidRDefault="0075151D" w:rsidP="0075151D">
      <w:pPr>
        <w:spacing w:after="0" w:line="240" w:lineRule="auto"/>
        <w:ind w:firstLine="644"/>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Dokaze iz stavka 1. alineja 1. i 2. ovoga članka pribavlja </w:t>
      </w:r>
      <w:r w:rsidR="002943C0">
        <w:rPr>
          <w:rFonts w:ascii="Times New Roman" w:eastAsia="Times New Roman" w:hAnsi="Times New Roman" w:cs="Times New Roman"/>
          <w:color w:val="000000"/>
          <w:sz w:val="24"/>
          <w:szCs w:val="24"/>
          <w:lang w:eastAsia="hr-HR"/>
        </w:rPr>
        <w:t>Povjerenstvo</w:t>
      </w:r>
      <w:r w:rsidRPr="00E62908">
        <w:rPr>
          <w:rFonts w:ascii="Times New Roman" w:eastAsia="Times New Roman" w:hAnsi="Times New Roman" w:cs="Times New Roman"/>
          <w:color w:val="000000"/>
          <w:sz w:val="24"/>
          <w:szCs w:val="24"/>
          <w:lang w:eastAsia="hr-HR"/>
        </w:rPr>
        <w:t xml:space="preserve"> iz elektroničkih baza podataka.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304A9E"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304A9E">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30</w:t>
      </w:r>
      <w:r w:rsidRPr="00304A9E">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Prijava se podnosi </w:t>
      </w:r>
      <w:r w:rsidRPr="00E76A0E">
        <w:rPr>
          <w:rFonts w:ascii="Times New Roman" w:eastAsia="Times New Roman" w:hAnsi="Times New Roman" w:cs="Times New Roman"/>
          <w:color w:val="000000"/>
          <w:sz w:val="24"/>
          <w:szCs w:val="24"/>
          <w:lang w:eastAsia="hr-HR"/>
        </w:rPr>
        <w:t>Povjerenstvu za dodjelu jednokratnih financijskih potpora s propisanom dokumentacijom i prema istaknutoj uputi.</w:t>
      </w:r>
    </w:p>
    <w:p w:rsidR="0075151D" w:rsidRPr="00185B28" w:rsidRDefault="0075151D" w:rsidP="0075151D">
      <w:pPr>
        <w:shd w:val="clear" w:color="auto" w:fill="FFFFFF"/>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85B28" w:rsidRDefault="0075151D" w:rsidP="0075151D">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31</w:t>
      </w:r>
      <w:r w:rsidRPr="00185B28">
        <w:rPr>
          <w:rFonts w:ascii="Times New Roman" w:eastAsia="Times New Roman" w:hAnsi="Times New Roman" w:cs="Times New Roman"/>
          <w:bCs/>
          <w:color w:val="000000"/>
          <w:sz w:val="24"/>
          <w:szCs w:val="24"/>
          <w:lang w:eastAsia="hr-HR"/>
        </w:rPr>
        <w:t>.</w:t>
      </w:r>
    </w:p>
    <w:p w:rsidR="0075151D" w:rsidRPr="00185B28" w:rsidRDefault="0075151D" w:rsidP="0075151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 </w:t>
      </w:r>
    </w:p>
    <w:p w:rsidR="0075151D" w:rsidRDefault="0075151D" w:rsidP="0075151D">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Uz prijavu se prilaže sljedeća dokumentacija:</w:t>
      </w:r>
    </w:p>
    <w:p w:rsidR="008125F8" w:rsidRPr="008125F8" w:rsidRDefault="008125F8" w:rsidP="008125F8">
      <w:pPr>
        <w:pStyle w:val="Odlomakpopisa"/>
        <w:numPr>
          <w:ilvl w:val="0"/>
          <w:numId w:val="15"/>
        </w:numPr>
        <w:rPr>
          <w:rFonts w:ascii="Times New Roman" w:eastAsia="Times New Roman" w:hAnsi="Times New Roman" w:cs="Times New Roman"/>
          <w:color w:val="000000"/>
          <w:sz w:val="24"/>
          <w:szCs w:val="24"/>
          <w:lang w:eastAsia="hr-HR"/>
        </w:rPr>
      </w:pPr>
      <w:r w:rsidRPr="008125F8">
        <w:rPr>
          <w:rFonts w:ascii="Times New Roman" w:eastAsia="Times New Roman" w:hAnsi="Times New Roman" w:cs="Times New Roman"/>
          <w:color w:val="000000"/>
          <w:sz w:val="24"/>
          <w:szCs w:val="24"/>
          <w:lang w:eastAsia="hr-HR"/>
        </w:rPr>
        <w:t>ispunjene, potpisane i ovjerene obrasce navedene u natječajnoj dokumentaciji;</w:t>
      </w:r>
    </w:p>
    <w:p w:rsidR="0075151D" w:rsidRPr="00185B28" w:rsidRDefault="0075151D" w:rsidP="00185B28">
      <w:pPr>
        <w:pStyle w:val="Odlomakpopisa"/>
        <w:numPr>
          <w:ilvl w:val="0"/>
          <w:numId w:val="15"/>
        </w:numPr>
        <w:spacing w:after="0" w:line="240" w:lineRule="auto"/>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potvrda nadležne Porezne uprave o nepostojanju duga prema državi, original ne stariji od 30 dana od dana podnošenja zahtjeva;</w:t>
      </w:r>
    </w:p>
    <w:p w:rsidR="0075151D" w:rsidRPr="00185B28" w:rsidRDefault="0075151D" w:rsidP="00185B28">
      <w:pPr>
        <w:pStyle w:val="Odlomakpopisa"/>
        <w:numPr>
          <w:ilvl w:val="0"/>
          <w:numId w:val="15"/>
        </w:numPr>
        <w:spacing w:after="0" w:line="240" w:lineRule="auto"/>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uvjerenje o nekažnjavanju odgovorne osobe udruge i voditelja programa/projekta u izvorniku ili preslici, s tim da uvjerenje ne smije biti starije od šest mjeseci od dana objave javnog poziva;</w:t>
      </w:r>
    </w:p>
    <w:p w:rsidR="0075151D" w:rsidRPr="00185B28" w:rsidRDefault="0075151D" w:rsidP="00185B28">
      <w:pPr>
        <w:pStyle w:val="Odlomakpopisa"/>
        <w:numPr>
          <w:ilvl w:val="0"/>
          <w:numId w:val="15"/>
        </w:numPr>
        <w:spacing w:after="0" w:line="240" w:lineRule="auto"/>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opis aktivnosti za koju se traži jednokratna financijska potpora;</w:t>
      </w:r>
    </w:p>
    <w:p w:rsidR="0075151D" w:rsidRPr="00185B28" w:rsidRDefault="0075151D" w:rsidP="00185B28">
      <w:pPr>
        <w:pStyle w:val="Odlomakpopisa"/>
        <w:numPr>
          <w:ilvl w:val="0"/>
          <w:numId w:val="15"/>
        </w:numPr>
        <w:spacing w:after="0" w:line="240" w:lineRule="auto"/>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troškovnik;</w:t>
      </w:r>
    </w:p>
    <w:p w:rsidR="0075151D" w:rsidRPr="00185B28" w:rsidRDefault="0075151D" w:rsidP="00185B28">
      <w:pPr>
        <w:pStyle w:val="Odlomakpopisa"/>
        <w:numPr>
          <w:ilvl w:val="0"/>
          <w:numId w:val="15"/>
        </w:numPr>
        <w:spacing w:after="0" w:line="240" w:lineRule="auto"/>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izjava da nisu ostvarili jednokratnu financijsku potporu za traženu aktivnost.</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Podnositelji prijava koje su nepotpune, ne ispunjavaju uvjete i nisu podnesene na propisani način bit će pisano obaviješteni o neodobravanju jednokratne financijske potpore.</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Podnositeljima kojima je odobrena jednokratna financijska potpora b</w:t>
      </w:r>
      <w:r w:rsidR="00185B28">
        <w:rPr>
          <w:rFonts w:ascii="Times New Roman" w:eastAsia="Times New Roman" w:hAnsi="Times New Roman" w:cs="Times New Roman"/>
          <w:color w:val="000000"/>
          <w:sz w:val="24"/>
          <w:szCs w:val="24"/>
          <w:lang w:eastAsia="hr-HR"/>
        </w:rPr>
        <w:t>it će dostavljen</w:t>
      </w:r>
      <w:r w:rsidR="002943C0">
        <w:rPr>
          <w:rFonts w:ascii="Times New Roman" w:eastAsia="Times New Roman" w:hAnsi="Times New Roman" w:cs="Times New Roman"/>
          <w:color w:val="000000"/>
          <w:sz w:val="24"/>
          <w:szCs w:val="24"/>
          <w:lang w:eastAsia="hr-HR"/>
        </w:rPr>
        <w:t>a</w:t>
      </w:r>
      <w:r w:rsidR="00185B28">
        <w:rPr>
          <w:rFonts w:ascii="Times New Roman" w:eastAsia="Times New Roman" w:hAnsi="Times New Roman" w:cs="Times New Roman"/>
          <w:color w:val="000000"/>
          <w:sz w:val="24"/>
          <w:szCs w:val="24"/>
          <w:lang w:eastAsia="hr-HR"/>
        </w:rPr>
        <w:t xml:space="preserve"> </w:t>
      </w:r>
      <w:r w:rsidR="002943C0">
        <w:rPr>
          <w:rFonts w:ascii="Times New Roman" w:eastAsia="Times New Roman" w:hAnsi="Times New Roman" w:cs="Times New Roman"/>
          <w:color w:val="000000"/>
          <w:sz w:val="24"/>
          <w:szCs w:val="24"/>
          <w:lang w:eastAsia="hr-HR"/>
        </w:rPr>
        <w:t>Odluka</w:t>
      </w:r>
      <w:r w:rsidR="00185B28">
        <w:rPr>
          <w:rFonts w:ascii="Times New Roman" w:eastAsia="Times New Roman" w:hAnsi="Times New Roman" w:cs="Times New Roman"/>
          <w:color w:val="000000"/>
          <w:sz w:val="24"/>
          <w:szCs w:val="24"/>
          <w:lang w:eastAsia="hr-HR"/>
        </w:rPr>
        <w:t xml:space="preserve"> Općinskog </w:t>
      </w:r>
      <w:r w:rsidRPr="00E62908">
        <w:rPr>
          <w:rFonts w:ascii="Times New Roman" w:eastAsia="Times New Roman" w:hAnsi="Times New Roman" w:cs="Times New Roman"/>
          <w:color w:val="000000"/>
          <w:sz w:val="24"/>
          <w:szCs w:val="24"/>
          <w:lang w:eastAsia="hr-HR"/>
        </w:rPr>
        <w:t>načelnika.</w:t>
      </w:r>
    </w:p>
    <w:p w:rsidR="0075151D"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FF3D35" w:rsidRDefault="00FF3D35" w:rsidP="0075151D">
      <w:pPr>
        <w:spacing w:after="0" w:line="240" w:lineRule="auto"/>
        <w:rPr>
          <w:rFonts w:ascii="Times New Roman" w:eastAsia="Times New Roman" w:hAnsi="Times New Roman" w:cs="Times New Roman"/>
          <w:color w:val="000000"/>
          <w:sz w:val="24"/>
          <w:szCs w:val="24"/>
          <w:lang w:eastAsia="hr-HR"/>
        </w:rPr>
      </w:pPr>
    </w:p>
    <w:p w:rsidR="00FF3D35" w:rsidRDefault="00FF3D35" w:rsidP="0075151D">
      <w:pPr>
        <w:spacing w:after="0" w:line="240" w:lineRule="auto"/>
        <w:rPr>
          <w:rFonts w:ascii="Times New Roman" w:eastAsia="Times New Roman" w:hAnsi="Times New Roman" w:cs="Times New Roman"/>
          <w:color w:val="000000"/>
          <w:sz w:val="24"/>
          <w:szCs w:val="24"/>
          <w:lang w:eastAsia="hr-HR"/>
        </w:rPr>
      </w:pPr>
    </w:p>
    <w:p w:rsidR="0075151D" w:rsidRPr="00185B28"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bCs/>
          <w:color w:val="000000"/>
          <w:sz w:val="24"/>
          <w:szCs w:val="24"/>
          <w:lang w:eastAsia="hr-HR"/>
        </w:rPr>
        <w:lastRenderedPageBreak/>
        <w:t xml:space="preserve">Članak </w:t>
      </w:r>
      <w:r w:rsidR="00734FC4">
        <w:rPr>
          <w:rFonts w:ascii="Times New Roman" w:eastAsia="Times New Roman" w:hAnsi="Times New Roman" w:cs="Times New Roman"/>
          <w:bCs/>
          <w:color w:val="000000"/>
          <w:sz w:val="24"/>
          <w:szCs w:val="24"/>
          <w:lang w:eastAsia="hr-HR"/>
        </w:rPr>
        <w:t>32</w:t>
      </w:r>
      <w:r w:rsidRPr="00185B28">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Javni poziv bit će otvoren do iskorištenja sredstava.</w:t>
      </w:r>
    </w:p>
    <w:p w:rsidR="0075151D" w:rsidRPr="00185B28" w:rsidRDefault="0075151D" w:rsidP="00EE4B94">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Odluku o odobravanju jednokratne financijske potpore, na prijedlog Povjerens</w:t>
      </w:r>
      <w:r w:rsidR="00185B28">
        <w:rPr>
          <w:rFonts w:ascii="Times New Roman" w:eastAsia="Times New Roman" w:hAnsi="Times New Roman" w:cs="Times New Roman"/>
          <w:color w:val="000000"/>
          <w:sz w:val="24"/>
          <w:szCs w:val="24"/>
          <w:lang w:eastAsia="hr-HR"/>
        </w:rPr>
        <w:t xml:space="preserve">tva, donosi Općinski </w:t>
      </w:r>
      <w:r w:rsidRPr="00E62908">
        <w:rPr>
          <w:rFonts w:ascii="Times New Roman" w:eastAsia="Times New Roman" w:hAnsi="Times New Roman" w:cs="Times New Roman"/>
          <w:color w:val="000000"/>
          <w:sz w:val="24"/>
          <w:szCs w:val="24"/>
          <w:lang w:eastAsia="hr-HR"/>
        </w:rPr>
        <w:t>načelnik. </w:t>
      </w:r>
    </w:p>
    <w:p w:rsidR="00EE4B94" w:rsidRDefault="00EE4B94" w:rsidP="0075151D">
      <w:pPr>
        <w:spacing w:after="0" w:line="240" w:lineRule="auto"/>
        <w:jc w:val="center"/>
        <w:rPr>
          <w:rFonts w:ascii="Times New Roman" w:eastAsia="Times New Roman" w:hAnsi="Times New Roman" w:cs="Times New Roman"/>
          <w:bCs/>
          <w:color w:val="000000"/>
          <w:sz w:val="24"/>
          <w:szCs w:val="24"/>
          <w:lang w:eastAsia="hr-HR"/>
        </w:rPr>
      </w:pPr>
    </w:p>
    <w:p w:rsidR="0075151D" w:rsidRPr="00185B28"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33</w:t>
      </w:r>
      <w:r w:rsidRPr="00185B28">
        <w:rPr>
          <w:rFonts w:ascii="Times New Roman" w:eastAsia="Times New Roman" w:hAnsi="Times New Roman" w:cs="Times New Roman"/>
          <w:bCs/>
          <w:color w:val="000000"/>
          <w:sz w:val="24"/>
          <w:szCs w:val="24"/>
          <w:lang w:eastAsia="hr-HR"/>
        </w:rPr>
        <w:t>.</w:t>
      </w:r>
    </w:p>
    <w:p w:rsidR="0075151D" w:rsidRPr="00185B28" w:rsidRDefault="0075151D" w:rsidP="0075151D">
      <w:pPr>
        <w:spacing w:after="0" w:line="240" w:lineRule="auto"/>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 </w:t>
      </w:r>
    </w:p>
    <w:p w:rsidR="0075151D" w:rsidRPr="00E62908" w:rsidRDefault="002943C0" w:rsidP="0075151D">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Popis korisnika</w:t>
      </w:r>
      <w:r w:rsidR="0075151D" w:rsidRPr="00E62908">
        <w:rPr>
          <w:rFonts w:ascii="Times New Roman" w:eastAsia="Times New Roman" w:hAnsi="Times New Roman" w:cs="Times New Roman"/>
          <w:color w:val="000000"/>
          <w:sz w:val="24"/>
          <w:szCs w:val="24"/>
          <w:lang w:eastAsia="hr-HR"/>
        </w:rPr>
        <w:t xml:space="preserve"> jednokratne financijske potpore na temelju javnog poziva objavljuje se na internetskoj stranici </w:t>
      </w:r>
      <w:r w:rsidR="00185B28" w:rsidRPr="00185B28">
        <w:rPr>
          <w:rFonts w:ascii="Times New Roman" w:eastAsia="Times New Roman" w:hAnsi="Times New Roman" w:cs="Times New Roman"/>
          <w:color w:val="000000"/>
          <w:sz w:val="24"/>
          <w:szCs w:val="24"/>
          <w:lang w:eastAsia="hr-HR"/>
        </w:rPr>
        <w:t xml:space="preserve">Općine Antunovac </w:t>
      </w:r>
      <w:r>
        <w:rPr>
          <w:rFonts w:ascii="Times New Roman" w:eastAsia="Times New Roman" w:hAnsi="Times New Roman" w:cs="Times New Roman"/>
          <w:color w:val="000000"/>
          <w:sz w:val="24"/>
          <w:szCs w:val="24"/>
          <w:lang w:eastAsia="hr-HR"/>
        </w:rPr>
        <w:t>nakon zatvaranja javnog poziva</w:t>
      </w:r>
      <w:r w:rsidR="0075151D" w:rsidRPr="00E62908">
        <w:rPr>
          <w:rFonts w:ascii="Times New Roman" w:eastAsia="Times New Roman" w:hAnsi="Times New Roman" w:cs="Times New Roman"/>
          <w:color w:val="000000"/>
          <w:sz w:val="24"/>
          <w:szCs w:val="24"/>
          <w:lang w:eastAsia="hr-HR"/>
        </w:rPr>
        <w:t>.</w:t>
      </w:r>
    </w:p>
    <w:p w:rsidR="0075151D"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6B31EB" w:rsidRPr="00185B28" w:rsidRDefault="006B31EB" w:rsidP="0075151D">
      <w:pPr>
        <w:spacing w:after="0" w:line="240" w:lineRule="auto"/>
        <w:jc w:val="both"/>
        <w:rPr>
          <w:rFonts w:ascii="Times New Roman" w:eastAsia="Times New Roman" w:hAnsi="Times New Roman" w:cs="Times New Roman"/>
          <w:color w:val="000000"/>
          <w:sz w:val="24"/>
          <w:szCs w:val="24"/>
          <w:lang w:eastAsia="hr-HR"/>
        </w:rPr>
      </w:pPr>
    </w:p>
    <w:p w:rsidR="0075151D" w:rsidRPr="00185B28"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34</w:t>
      </w:r>
      <w:r w:rsidRPr="00185B28">
        <w:rPr>
          <w:rFonts w:ascii="Times New Roman" w:eastAsia="Times New Roman" w:hAnsi="Times New Roman" w:cs="Times New Roman"/>
          <w:bCs/>
          <w:color w:val="000000"/>
          <w:sz w:val="24"/>
          <w:szCs w:val="24"/>
          <w:lang w:eastAsia="hr-HR"/>
        </w:rPr>
        <w:t>.</w:t>
      </w:r>
    </w:p>
    <w:p w:rsidR="0075151D" w:rsidRPr="00185B28" w:rsidRDefault="0075151D" w:rsidP="0075151D">
      <w:pPr>
        <w:spacing w:after="0" w:line="240" w:lineRule="auto"/>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 </w:t>
      </w:r>
    </w:p>
    <w:p w:rsidR="0075151D" w:rsidRPr="00E62908" w:rsidRDefault="00185B28" w:rsidP="0075151D">
      <w:pPr>
        <w:spacing w:after="0" w:line="240" w:lineRule="auto"/>
        <w:ind w:firstLine="709"/>
        <w:jc w:val="both"/>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Općin</w:t>
      </w:r>
      <w:r>
        <w:rPr>
          <w:rFonts w:ascii="Times New Roman" w:eastAsia="Times New Roman" w:hAnsi="Times New Roman" w:cs="Times New Roman"/>
          <w:color w:val="000000"/>
          <w:sz w:val="24"/>
          <w:szCs w:val="24"/>
          <w:lang w:eastAsia="hr-HR"/>
        </w:rPr>
        <w:t>a</w:t>
      </w:r>
      <w:r w:rsidRPr="00185B28">
        <w:rPr>
          <w:rFonts w:ascii="Times New Roman" w:eastAsia="Times New Roman" w:hAnsi="Times New Roman" w:cs="Times New Roman"/>
          <w:color w:val="000000"/>
          <w:sz w:val="24"/>
          <w:szCs w:val="24"/>
          <w:lang w:eastAsia="hr-HR"/>
        </w:rPr>
        <w:t xml:space="preserve"> Antunovac </w:t>
      </w:r>
      <w:r w:rsidR="0075151D" w:rsidRPr="00E62908">
        <w:rPr>
          <w:rFonts w:ascii="Times New Roman" w:eastAsia="Times New Roman" w:hAnsi="Times New Roman" w:cs="Times New Roman"/>
          <w:color w:val="000000"/>
          <w:sz w:val="24"/>
          <w:szCs w:val="24"/>
          <w:lang w:eastAsia="hr-HR"/>
        </w:rPr>
        <w:t>i udruga kojoj je odobrena jednokratna financijska potpora sklapaju ugovor, sukladno ovom pravilniku.</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UGOVOR O FINANCIRANJU</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85B28"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35</w:t>
      </w:r>
      <w:r w:rsidRPr="00185B28">
        <w:rPr>
          <w:rFonts w:ascii="Times New Roman" w:eastAsia="Times New Roman" w:hAnsi="Times New Roman" w:cs="Times New Roman"/>
          <w:bCs/>
          <w:color w:val="000000"/>
          <w:sz w:val="24"/>
          <w:szCs w:val="24"/>
          <w:lang w:eastAsia="hr-HR"/>
        </w:rPr>
        <w:t>.</w:t>
      </w:r>
    </w:p>
    <w:p w:rsidR="0075151D" w:rsidRPr="00185B28" w:rsidRDefault="0075151D" w:rsidP="0075151D">
      <w:pPr>
        <w:spacing w:after="0" w:line="240" w:lineRule="auto"/>
        <w:rPr>
          <w:rFonts w:ascii="Times New Roman" w:eastAsia="Times New Roman" w:hAnsi="Times New Roman" w:cs="Times New Roman"/>
          <w:color w:val="000000"/>
          <w:sz w:val="24"/>
          <w:szCs w:val="24"/>
          <w:lang w:eastAsia="hr-HR"/>
        </w:rPr>
      </w:pPr>
      <w:r w:rsidRPr="00185B2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Sa svim udrugama kojima su odobrena financijska sredstva </w:t>
      </w:r>
      <w:r w:rsidR="00185B28">
        <w:rPr>
          <w:rFonts w:ascii="Times New Roman" w:eastAsia="Times New Roman" w:hAnsi="Times New Roman" w:cs="Times New Roman"/>
          <w:color w:val="000000"/>
          <w:sz w:val="24"/>
          <w:szCs w:val="24"/>
          <w:lang w:eastAsia="hr-HR"/>
        </w:rPr>
        <w:t>Općina</w:t>
      </w:r>
      <w:r w:rsidR="00185B28" w:rsidRPr="00185B28">
        <w:rPr>
          <w:rFonts w:ascii="Times New Roman" w:eastAsia="Times New Roman" w:hAnsi="Times New Roman" w:cs="Times New Roman"/>
          <w:color w:val="000000"/>
          <w:sz w:val="24"/>
          <w:szCs w:val="24"/>
          <w:lang w:eastAsia="hr-HR"/>
        </w:rPr>
        <w:t xml:space="preserve"> Antunovac </w:t>
      </w:r>
      <w:r w:rsidR="002943C0">
        <w:rPr>
          <w:rFonts w:ascii="Times New Roman" w:eastAsia="Times New Roman" w:hAnsi="Times New Roman" w:cs="Times New Roman"/>
          <w:color w:val="000000"/>
          <w:sz w:val="24"/>
          <w:szCs w:val="24"/>
          <w:lang w:eastAsia="hr-HR"/>
        </w:rPr>
        <w:t>će potpisati ugovor</w:t>
      </w:r>
      <w:r w:rsidRPr="00E62908">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 slučaju da je odobreno samo djelomično financiranje programa ili projekta, </w:t>
      </w:r>
      <w:r w:rsidR="002943C0">
        <w:rPr>
          <w:rFonts w:ascii="Times New Roman" w:eastAsia="Times New Roman" w:hAnsi="Times New Roman" w:cs="Times New Roman"/>
          <w:color w:val="000000"/>
          <w:sz w:val="24"/>
          <w:szCs w:val="24"/>
          <w:lang w:eastAsia="hr-HR"/>
        </w:rPr>
        <w:t>Povjerenstvo</w:t>
      </w:r>
      <w:r w:rsidRPr="00E62908">
        <w:rPr>
          <w:rFonts w:ascii="Times New Roman" w:eastAsia="Times New Roman" w:hAnsi="Times New Roman" w:cs="Times New Roman"/>
          <w:color w:val="000000"/>
          <w:sz w:val="24"/>
          <w:szCs w:val="24"/>
          <w:lang w:eastAsia="hr-HR"/>
        </w:rPr>
        <w:t xml:space="preserve"> ima obvezu prethodno pregovarati o stavkama proračuna programa ili projekta i aktivnostima u opisnom dijelu programa ili projekta koje treba izmijeniti, koji postupak je potrebno okončati prije potpisivanja ugovora. Tako izmijenjeni obrasci prijave postaju sastavni dio ugovora.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Prilikom pregovaranja </w:t>
      </w:r>
      <w:r w:rsidR="00185B28">
        <w:rPr>
          <w:rFonts w:ascii="Times New Roman" w:eastAsia="Times New Roman" w:hAnsi="Times New Roman" w:cs="Times New Roman"/>
          <w:color w:val="000000"/>
          <w:sz w:val="24"/>
          <w:szCs w:val="24"/>
          <w:lang w:eastAsia="hr-HR"/>
        </w:rPr>
        <w:t>Općina</w:t>
      </w:r>
      <w:r w:rsidR="00185B28" w:rsidRPr="00185B28">
        <w:rPr>
          <w:rFonts w:ascii="Times New Roman" w:eastAsia="Times New Roman" w:hAnsi="Times New Roman" w:cs="Times New Roman"/>
          <w:color w:val="000000"/>
          <w:sz w:val="24"/>
          <w:szCs w:val="24"/>
          <w:lang w:eastAsia="hr-HR"/>
        </w:rPr>
        <w:t xml:space="preserve"> Antunovac </w:t>
      </w:r>
      <w:r w:rsidRPr="00E62908">
        <w:rPr>
          <w:rFonts w:ascii="Times New Roman" w:eastAsia="Times New Roman" w:hAnsi="Times New Roman" w:cs="Times New Roman"/>
          <w:color w:val="000000"/>
          <w:sz w:val="24"/>
          <w:szCs w:val="24"/>
          <w:lang w:eastAsia="hr-HR"/>
        </w:rPr>
        <w:t xml:space="preserve">će prioritet financiranja staviti na aktivnosti kojima će se učinkovitije ostvariti ciljevi iz razvojnih i strateških dokumenata </w:t>
      </w:r>
      <w:r w:rsidR="002F196D" w:rsidRPr="002F196D">
        <w:rPr>
          <w:rFonts w:ascii="Times New Roman" w:eastAsia="Times New Roman" w:hAnsi="Times New Roman" w:cs="Times New Roman"/>
          <w:color w:val="000000"/>
          <w:sz w:val="24"/>
          <w:szCs w:val="24"/>
          <w:lang w:eastAsia="hr-HR"/>
        </w:rPr>
        <w:t>Općine Antunovac</w:t>
      </w:r>
      <w:r w:rsidRPr="00E62908">
        <w:rPr>
          <w:rFonts w:ascii="Times New Roman" w:eastAsia="Times New Roman" w:hAnsi="Times New Roman" w:cs="Times New Roman"/>
          <w:color w:val="000000"/>
          <w:sz w:val="24"/>
          <w:szCs w:val="24"/>
          <w:lang w:eastAsia="hr-HR"/>
        </w:rPr>
        <w:t>.</w:t>
      </w:r>
    </w:p>
    <w:p w:rsidR="0075151D" w:rsidRPr="002F196D"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36</w:t>
      </w:r>
      <w:r w:rsidRPr="002F196D">
        <w:rPr>
          <w:rFonts w:ascii="Times New Roman" w:eastAsia="Times New Roman" w:hAnsi="Times New Roman" w:cs="Times New Roman"/>
          <w:bCs/>
          <w:color w:val="000000"/>
          <w:sz w:val="24"/>
          <w:szCs w:val="24"/>
          <w:lang w:eastAsia="hr-HR"/>
        </w:rPr>
        <w:t>.</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color w:val="000000"/>
          <w:sz w:val="24"/>
          <w:szCs w:val="24"/>
          <w:lang w:eastAsia="hr-HR"/>
        </w:rPr>
        <w:t> </w:t>
      </w:r>
    </w:p>
    <w:p w:rsidR="0075151D" w:rsidRPr="00E62908" w:rsidRDefault="0075151D" w:rsidP="002943C0">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Ugovor</w:t>
      </w:r>
      <w:r w:rsidR="002943C0">
        <w:rPr>
          <w:rFonts w:ascii="Times New Roman" w:eastAsia="Times New Roman" w:hAnsi="Times New Roman" w:cs="Times New Roman"/>
          <w:color w:val="000000"/>
          <w:sz w:val="24"/>
          <w:szCs w:val="24"/>
          <w:lang w:eastAsia="hr-HR"/>
        </w:rPr>
        <w:t>om će se definirati prava i obveze korisnika sredstava, iznos sredstava i namjena</w:t>
      </w:r>
      <w:r w:rsidR="00E76A0E">
        <w:rPr>
          <w:rFonts w:ascii="Times New Roman" w:eastAsia="Times New Roman" w:hAnsi="Times New Roman" w:cs="Times New Roman"/>
          <w:color w:val="000000"/>
          <w:sz w:val="24"/>
          <w:szCs w:val="24"/>
          <w:lang w:eastAsia="hr-HR"/>
        </w:rPr>
        <w:t>, sredstva te rokovi provedbe i izvještavanja</w:t>
      </w:r>
      <w:r w:rsidR="002943C0">
        <w:rPr>
          <w:rFonts w:ascii="Times New Roman" w:eastAsia="Times New Roman" w:hAnsi="Times New Roman" w:cs="Times New Roman"/>
          <w:color w:val="000000"/>
          <w:sz w:val="24"/>
          <w:szCs w:val="24"/>
          <w:lang w:eastAsia="hr-HR"/>
        </w:rPr>
        <w:t>.</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37</w:t>
      </w:r>
      <w:r w:rsidRPr="002F196D">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2F196D" w:rsidP="0075151D">
      <w:pPr>
        <w:spacing w:after="0" w:line="240" w:lineRule="auto"/>
        <w:ind w:firstLine="708"/>
        <w:jc w:val="both"/>
        <w:rPr>
          <w:rFonts w:ascii="Times New Roman" w:eastAsia="Times New Roman" w:hAnsi="Times New Roman" w:cs="Times New Roman"/>
          <w:color w:val="000000"/>
          <w:sz w:val="24"/>
          <w:szCs w:val="24"/>
          <w:lang w:eastAsia="hr-HR"/>
        </w:rPr>
      </w:pPr>
      <w:bookmarkStart w:id="1" w:name="_Toc289415675"/>
      <w:r w:rsidRPr="002F196D">
        <w:rPr>
          <w:rFonts w:ascii="Times New Roman" w:eastAsia="Times New Roman" w:hAnsi="Times New Roman" w:cs="Times New Roman"/>
          <w:color w:val="222233"/>
          <w:sz w:val="24"/>
          <w:szCs w:val="24"/>
          <w:lang w:eastAsia="hr-HR"/>
        </w:rPr>
        <w:t>Općin</w:t>
      </w:r>
      <w:r>
        <w:rPr>
          <w:rFonts w:ascii="Times New Roman" w:eastAsia="Times New Roman" w:hAnsi="Times New Roman" w:cs="Times New Roman"/>
          <w:color w:val="222233"/>
          <w:sz w:val="24"/>
          <w:szCs w:val="24"/>
          <w:lang w:eastAsia="hr-HR"/>
        </w:rPr>
        <w:t>a</w:t>
      </w:r>
      <w:r w:rsidRPr="002F196D">
        <w:rPr>
          <w:rFonts w:ascii="Times New Roman" w:eastAsia="Times New Roman" w:hAnsi="Times New Roman" w:cs="Times New Roman"/>
          <w:color w:val="222233"/>
          <w:sz w:val="24"/>
          <w:szCs w:val="24"/>
          <w:lang w:eastAsia="hr-HR"/>
        </w:rPr>
        <w:t xml:space="preserve"> Antunovac </w:t>
      </w:r>
      <w:r w:rsidR="0075151D" w:rsidRPr="00E62908">
        <w:rPr>
          <w:rFonts w:ascii="Times New Roman" w:eastAsia="Times New Roman" w:hAnsi="Times New Roman" w:cs="Times New Roman"/>
          <w:color w:val="222233"/>
          <w:sz w:val="24"/>
          <w:szCs w:val="24"/>
          <w:lang w:eastAsia="hr-HR"/>
        </w:rPr>
        <w:t>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Uredbi, ovom pravilniku i drugim pozitivnim propisima.</w:t>
      </w:r>
      <w:bookmarkEnd w:id="1"/>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 </w:t>
      </w:r>
      <w:r w:rsidR="002F196D">
        <w:rPr>
          <w:rFonts w:ascii="Times New Roman" w:eastAsia="Times New Roman" w:hAnsi="Times New Roman" w:cs="Times New Roman"/>
          <w:color w:val="000000"/>
          <w:sz w:val="24"/>
          <w:szCs w:val="24"/>
          <w:lang w:eastAsia="hr-HR"/>
        </w:rPr>
        <w:t>Općina</w:t>
      </w:r>
      <w:r w:rsidR="002F196D" w:rsidRPr="002F196D">
        <w:rPr>
          <w:rFonts w:ascii="Times New Roman" w:eastAsia="Times New Roman" w:hAnsi="Times New Roman" w:cs="Times New Roman"/>
          <w:color w:val="000000"/>
          <w:sz w:val="24"/>
          <w:szCs w:val="24"/>
          <w:lang w:eastAsia="hr-HR"/>
        </w:rPr>
        <w:t xml:space="preserve"> Antunovac </w:t>
      </w:r>
      <w:r w:rsidRPr="00E62908">
        <w:rPr>
          <w:rFonts w:ascii="Times New Roman" w:eastAsia="Times New Roman" w:hAnsi="Times New Roman" w:cs="Times New Roman"/>
          <w:color w:val="000000"/>
          <w:sz w:val="24"/>
          <w:szCs w:val="24"/>
          <w:lang w:eastAsia="hr-HR"/>
        </w:rPr>
        <w:t xml:space="preserve">će vrednovati rezultate i učinke </w:t>
      </w:r>
      <w:r w:rsidRPr="00E62908">
        <w:rPr>
          <w:rFonts w:ascii="Times New Roman" w:eastAsia="Times New Roman" w:hAnsi="Times New Roman" w:cs="Times New Roman"/>
          <w:color w:val="000000"/>
          <w:sz w:val="24"/>
          <w:szCs w:val="24"/>
          <w:lang w:eastAsia="hr-HR"/>
        </w:rPr>
        <w:lastRenderedPageBreak/>
        <w:t>cjelokupnog javnog natječaja ili javnog poziva i planirati buduće aktivnosti u pojedinom prioritetnom području financiranja.</w:t>
      </w:r>
    </w:p>
    <w:p w:rsidR="00DE58CC" w:rsidRPr="00DE58CC" w:rsidRDefault="0075151D" w:rsidP="0075151D">
      <w:pPr>
        <w:spacing w:after="0" w:line="240" w:lineRule="auto"/>
        <w:rPr>
          <w:rFonts w:ascii="Times New Roman" w:eastAsia="Times New Roman" w:hAnsi="Times New Roman" w:cs="Times New Roman"/>
          <w:b/>
          <w:bCs/>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38</w:t>
      </w:r>
      <w:r w:rsidRPr="002F196D">
        <w:rPr>
          <w:rFonts w:ascii="Times New Roman" w:eastAsia="Times New Roman" w:hAnsi="Times New Roman" w:cs="Times New Roman"/>
          <w:bCs/>
          <w:color w:val="000000"/>
          <w:sz w:val="24"/>
          <w:szCs w:val="24"/>
          <w:lang w:eastAsia="hr-HR"/>
        </w:rPr>
        <w:t>.</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bookmarkStart w:id="2" w:name="_Toc289416068"/>
      <w:r w:rsidRPr="00E62908">
        <w:rPr>
          <w:rFonts w:ascii="Times New Roman" w:eastAsia="Times New Roman" w:hAnsi="Times New Roman" w:cs="Times New Roman"/>
          <w:color w:val="222233"/>
          <w:sz w:val="24"/>
          <w:szCs w:val="24"/>
          <w:lang w:eastAsia="hr-HR"/>
        </w:rPr>
        <w:t xml:space="preserve">Praćenje će se vršiti na dva načina: odobravanjem opisnih i financijskih izvješća korisnika sredstava te kontrolom "na licu mjesta" od strane službenika </w:t>
      </w:r>
      <w:r w:rsidR="002F196D">
        <w:rPr>
          <w:rFonts w:ascii="Times New Roman" w:eastAsia="Times New Roman" w:hAnsi="Times New Roman" w:cs="Times New Roman"/>
          <w:color w:val="222233"/>
          <w:sz w:val="24"/>
          <w:szCs w:val="24"/>
          <w:lang w:eastAsia="hr-HR"/>
        </w:rPr>
        <w:t>Jedinstvenog</w:t>
      </w:r>
      <w:r w:rsidRPr="00E62908">
        <w:rPr>
          <w:rFonts w:ascii="Times New Roman" w:eastAsia="Times New Roman" w:hAnsi="Times New Roman" w:cs="Times New Roman"/>
          <w:color w:val="222233"/>
          <w:sz w:val="24"/>
          <w:szCs w:val="24"/>
          <w:lang w:eastAsia="hr-HR"/>
        </w:rPr>
        <w:t xml:space="preserve"> upravnog </w:t>
      </w:r>
      <w:r w:rsidR="002F196D">
        <w:rPr>
          <w:rFonts w:ascii="Times New Roman" w:eastAsia="Times New Roman" w:hAnsi="Times New Roman" w:cs="Times New Roman"/>
          <w:color w:val="222233"/>
          <w:sz w:val="24"/>
          <w:szCs w:val="24"/>
          <w:lang w:eastAsia="hr-HR"/>
        </w:rPr>
        <w:t>odjela</w:t>
      </w:r>
      <w:r w:rsidRPr="00E62908">
        <w:rPr>
          <w:rFonts w:ascii="Times New Roman" w:eastAsia="Times New Roman" w:hAnsi="Times New Roman" w:cs="Times New Roman"/>
          <w:color w:val="222233"/>
          <w:sz w:val="24"/>
          <w:szCs w:val="24"/>
          <w:lang w:eastAsia="hr-HR"/>
        </w:rPr>
        <w:t>, u dogovoru s korisnikom sredstava.</w:t>
      </w:r>
      <w:bookmarkEnd w:id="2"/>
    </w:p>
    <w:p w:rsidR="00B577F5" w:rsidRDefault="0075151D" w:rsidP="00B40C6C">
      <w:pPr>
        <w:spacing w:after="0" w:line="240" w:lineRule="auto"/>
        <w:jc w:val="both"/>
        <w:rPr>
          <w:rFonts w:ascii="Times New Roman" w:eastAsia="Times New Roman" w:hAnsi="Times New Roman" w:cs="Times New Roman"/>
          <w:bCs/>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39</w:t>
      </w:r>
      <w:r w:rsidRPr="002F196D">
        <w:rPr>
          <w:rFonts w:ascii="Times New Roman" w:eastAsia="Times New Roman" w:hAnsi="Times New Roman" w:cs="Times New Roman"/>
          <w:bCs/>
          <w:color w:val="000000"/>
          <w:sz w:val="24"/>
          <w:szCs w:val="24"/>
          <w:lang w:eastAsia="hr-HR"/>
        </w:rPr>
        <w:t>.</w:t>
      </w:r>
    </w:p>
    <w:p w:rsidR="006B31EB" w:rsidRDefault="0075151D" w:rsidP="006B31EB">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r w:rsidR="006B31EB">
        <w:rPr>
          <w:rFonts w:ascii="Times New Roman" w:eastAsia="Times New Roman" w:hAnsi="Times New Roman" w:cs="Times New Roman"/>
          <w:color w:val="000000"/>
          <w:sz w:val="24"/>
          <w:szCs w:val="24"/>
          <w:lang w:eastAsia="hr-HR"/>
        </w:rPr>
        <w:tab/>
      </w:r>
    </w:p>
    <w:p w:rsidR="0075151D" w:rsidRPr="00E62908" w:rsidRDefault="006B31EB" w:rsidP="006B31EB">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0075151D" w:rsidRPr="00E62908">
        <w:rPr>
          <w:rFonts w:ascii="Times New Roman" w:eastAsia="Times New Roman" w:hAnsi="Times New Roman" w:cs="Times New Roman"/>
          <w:color w:val="000000"/>
          <w:sz w:val="24"/>
          <w:szCs w:val="24"/>
          <w:lang w:eastAsia="hr-HR"/>
        </w:rPr>
        <w:t>Izvješća koja je korisnik dužan dostaviti na propisanim obrascima i u propisanim rokovima su opisno i financijsko izvješće.</w:t>
      </w:r>
    </w:p>
    <w:p w:rsidR="0075151D" w:rsidRPr="002F196D"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40</w:t>
      </w:r>
      <w:r w:rsidRPr="002F196D">
        <w:rPr>
          <w:rFonts w:ascii="Times New Roman" w:eastAsia="Times New Roman" w:hAnsi="Times New Roman" w:cs="Times New Roman"/>
          <w:bCs/>
          <w:color w:val="000000"/>
          <w:sz w:val="24"/>
          <w:szCs w:val="24"/>
          <w:lang w:eastAsia="hr-HR"/>
        </w:rPr>
        <w:t>.</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Izvješća se podnose na za to definiranim obrascima.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Uz opisna izvješća dostavljaju se popratni materijali kao što su isječci iz novina, videozapisi, fotografije i dr.</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 financijskom izvješću navode se cjelokupni troškovi programa, projekta ili inicijative, neovisno o tome iz kojeg su izvora financirani. Obvezno se dostavljaju i dokazi o nastanku troška podmirenog iz sredstava </w:t>
      </w:r>
      <w:r w:rsidR="002F196D" w:rsidRPr="002F196D">
        <w:rPr>
          <w:rFonts w:ascii="Times New Roman" w:eastAsia="Times New Roman" w:hAnsi="Times New Roman" w:cs="Times New Roman"/>
          <w:color w:val="000000"/>
          <w:sz w:val="24"/>
          <w:szCs w:val="24"/>
          <w:lang w:eastAsia="hr-HR"/>
        </w:rPr>
        <w:t xml:space="preserve">Općine Antunovac </w:t>
      </w:r>
      <w:r w:rsidRPr="00E62908">
        <w:rPr>
          <w:rFonts w:ascii="Times New Roman" w:eastAsia="Times New Roman" w:hAnsi="Times New Roman" w:cs="Times New Roman"/>
          <w:color w:val="000000"/>
          <w:sz w:val="24"/>
          <w:szCs w:val="24"/>
          <w:lang w:eastAsia="hr-HR"/>
        </w:rPr>
        <w:t>(preslike faktura, ugovora o djelu ili ugovora o autorskom honoraru s obračunima istih) te dokazi o plaćanju istih (preslik naloga o prijenosu ili izvoda sa žiro računa).</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41</w:t>
      </w:r>
      <w:r w:rsidRPr="002F196D">
        <w:rPr>
          <w:rFonts w:ascii="Times New Roman" w:eastAsia="Times New Roman" w:hAnsi="Times New Roman" w:cs="Times New Roman"/>
          <w:bCs/>
          <w:color w:val="000000"/>
          <w:sz w:val="24"/>
          <w:szCs w:val="24"/>
          <w:lang w:eastAsia="hr-HR"/>
        </w:rPr>
        <w:t>.</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Vrednovanje provedenog programa </w:t>
      </w:r>
      <w:bookmarkStart w:id="3" w:name="_Toc289415682"/>
      <w:r w:rsidRPr="00E62908">
        <w:rPr>
          <w:rFonts w:ascii="Times New Roman" w:eastAsia="Times New Roman" w:hAnsi="Times New Roman" w:cs="Times New Roman"/>
          <w:color w:val="222233"/>
          <w:sz w:val="24"/>
          <w:szCs w:val="24"/>
          <w:lang w:eastAsia="hr-HR"/>
        </w:rPr>
        <w:t>ili projekta u pravilu provodi i sam korisnik financijskih sredstava dodatnim analizama rezultata programa ili projekta </w:t>
      </w:r>
      <w:bookmarkEnd w:id="3"/>
      <w:r w:rsidRPr="00E62908">
        <w:rPr>
          <w:rFonts w:ascii="Times New Roman" w:eastAsia="Times New Roman" w:hAnsi="Times New Roman" w:cs="Times New Roman"/>
          <w:color w:val="000000"/>
          <w:sz w:val="24"/>
          <w:szCs w:val="24"/>
          <w:lang w:eastAsia="hr-HR"/>
        </w:rPr>
        <w:t>(samovrednovanje, anketni upitnici i dr.).</w:t>
      </w:r>
    </w:p>
    <w:p w:rsidR="0075151D" w:rsidRPr="002F196D"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42</w:t>
      </w:r>
      <w:r w:rsidRPr="002F196D">
        <w:rPr>
          <w:rFonts w:ascii="Times New Roman" w:eastAsia="Times New Roman" w:hAnsi="Times New Roman" w:cs="Times New Roman"/>
          <w:bCs/>
          <w:color w:val="000000"/>
          <w:sz w:val="24"/>
          <w:szCs w:val="24"/>
          <w:lang w:eastAsia="hr-HR"/>
        </w:rPr>
        <w:t>.</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Bez obzira na kvalitetu predloženog programa ili projekta, </w:t>
      </w:r>
      <w:r w:rsidR="002F196D">
        <w:rPr>
          <w:rFonts w:ascii="Times New Roman" w:eastAsia="Times New Roman" w:hAnsi="Times New Roman" w:cs="Times New Roman"/>
          <w:color w:val="000000"/>
          <w:sz w:val="24"/>
          <w:szCs w:val="24"/>
          <w:lang w:eastAsia="hr-HR"/>
        </w:rPr>
        <w:t>Općina</w:t>
      </w:r>
      <w:r w:rsidR="002F196D" w:rsidRPr="002F196D">
        <w:rPr>
          <w:rFonts w:ascii="Times New Roman" w:eastAsia="Times New Roman" w:hAnsi="Times New Roman" w:cs="Times New Roman"/>
          <w:color w:val="000000"/>
          <w:sz w:val="24"/>
          <w:szCs w:val="24"/>
          <w:lang w:eastAsia="hr-HR"/>
        </w:rPr>
        <w:t xml:space="preserve"> Antunovac </w:t>
      </w:r>
      <w:r w:rsidRPr="00E62908">
        <w:rPr>
          <w:rFonts w:ascii="Times New Roman" w:eastAsia="Times New Roman" w:hAnsi="Times New Roman" w:cs="Times New Roman"/>
          <w:color w:val="000000"/>
          <w:sz w:val="24"/>
          <w:szCs w:val="24"/>
          <w:lang w:eastAsia="hr-HR"/>
        </w:rPr>
        <w:t>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bookmarkStart w:id="4" w:name="_Toc413626201"/>
      <w:r w:rsidRPr="00E62908">
        <w:rPr>
          <w:rFonts w:ascii="Times New Roman" w:eastAsia="Times New Roman" w:hAnsi="Times New Roman" w:cs="Times New Roman"/>
          <w:b/>
          <w:bCs/>
          <w:color w:val="222233"/>
          <w:sz w:val="24"/>
          <w:szCs w:val="24"/>
          <w:lang w:eastAsia="hr-HR"/>
        </w:rPr>
        <w:t>PRIHVATLJIVOST TROŠKOVA, MODELI FINANCIRANJA I UDIO SUFINANCIRANJA</w:t>
      </w:r>
      <w:bookmarkEnd w:id="4"/>
    </w:p>
    <w:p w:rsidR="0075151D" w:rsidRPr="002F196D"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2F196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43</w:t>
      </w:r>
      <w:r w:rsidRPr="002F196D">
        <w:rPr>
          <w:rFonts w:ascii="Times New Roman" w:eastAsia="Times New Roman" w:hAnsi="Times New Roman" w:cs="Times New Roman"/>
          <w:bCs/>
          <w:color w:val="000000"/>
          <w:sz w:val="24"/>
          <w:szCs w:val="24"/>
          <w:lang w:eastAsia="hr-HR"/>
        </w:rPr>
        <w:t>.</w:t>
      </w:r>
    </w:p>
    <w:p w:rsidR="0075151D" w:rsidRPr="002F196D" w:rsidRDefault="0075151D" w:rsidP="0075151D">
      <w:pPr>
        <w:spacing w:after="0" w:line="240" w:lineRule="auto"/>
        <w:rPr>
          <w:rFonts w:ascii="Times New Roman" w:eastAsia="Times New Roman" w:hAnsi="Times New Roman" w:cs="Times New Roman"/>
          <w:color w:val="000000"/>
          <w:sz w:val="24"/>
          <w:szCs w:val="24"/>
          <w:lang w:eastAsia="hr-HR"/>
        </w:rPr>
      </w:pPr>
      <w:r w:rsidRPr="002F196D">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Odobrena financijska sredstva financijske potpore korisnik je dužan utrošiti isključivo za realizaciju programa, projekta, socijalne usluge, manifestacije, edukacije i drugo, utvrđeno proračunom i ugovorom.</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Sredstva se smatraju namjenski utrošenim ako su korištena isključivo za financiranje prihvatljivih i opravdanih troškova u realizaciji programa utvrđenog ugovorom.</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lastRenderedPageBreak/>
        <w:t xml:space="preserve">Svako odstupanje od proračuna bez odobrenja </w:t>
      </w:r>
      <w:r w:rsidR="00176B02" w:rsidRPr="00176B02">
        <w:rPr>
          <w:rFonts w:ascii="Times New Roman" w:eastAsia="Times New Roman" w:hAnsi="Times New Roman" w:cs="Times New Roman"/>
          <w:color w:val="000000"/>
          <w:sz w:val="24"/>
          <w:szCs w:val="24"/>
          <w:lang w:eastAsia="hr-HR"/>
        </w:rPr>
        <w:t xml:space="preserve">Općine Antunovac </w:t>
      </w:r>
      <w:r w:rsidRPr="00E62908">
        <w:rPr>
          <w:rFonts w:ascii="Times New Roman" w:eastAsia="Times New Roman" w:hAnsi="Times New Roman" w:cs="Times New Roman"/>
          <w:color w:val="000000"/>
          <w:sz w:val="24"/>
          <w:szCs w:val="24"/>
          <w:lang w:eastAsia="hr-HR"/>
        </w:rPr>
        <w:t>smatrat će se nenamjenskim trošenjem sredstava.</w:t>
      </w:r>
    </w:p>
    <w:p w:rsidR="00316301"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b/>
          <w:bCs/>
          <w:color w:val="000000"/>
          <w:sz w:val="24"/>
          <w:szCs w:val="24"/>
          <w:lang w:eastAsia="hr-HR"/>
        </w:rPr>
        <w:t> </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44</w:t>
      </w:r>
      <w:r w:rsidRPr="00176B02">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Prihvatljivi troškovi su troškovi koje je imao korisnik financiranja, a koji ispunjavaju sve slijedeće kriterije:</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moraju biti navedeni u ukupnom predviđenom proračunu projekta ili programa;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nužni su za provođenje programa ili projekta koji je predmetom dodjele financijskih sredstava;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mogu biti identificirani i provjereni i koji su računovodstveno evidentirani kod korisnika financiranja prema važećim propisima o računovodstvu neprofitnih organizacija;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trebaju biti umjereni, opravdani i usuglašeni sa zahtjevima racionalnog financijskog upravljanja, osobito u odnosu na štedljivost i učinkovitost.</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45</w:t>
      </w:r>
      <w:r w:rsidRPr="00176B02">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U skladu s opravdanim troškovima iz prethodnog članka i kada je to relevantno za poštivanje propisa o javnoj nabavi, opravdanim se smatraju slijedeći izravni troškovi udruge i njezinih partnera: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troškovi zaposlenika angažiranih na programu ili projektu koji odgovaraju stvarnim izdacima za plaće te porezima i doprinosima iz plaće i drugim troškovima vezanim uz plaću, sukladno odredbama ovog pravilnika i Uredbe;</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putni troškovi i troškovi dnevnica za zaposlenike i druge osobe koje sudjeluju u projektu ili programu, pod uvjetom da su u skladu s pravilima o visini iznosa za takve naknade za korisnike koji se financiraju iz sredstava državnog proračuna;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troškovi kupnje ili iznajmljivanja opreme i materijala (novih ili rabljenih) namijenjenih isključivo za program ili projekt, te troškovi usluga pod uvjetom da su u skladu s tržišnim cijenama;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troškovi potrošne robe;</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troškovi podugovaranja;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troškovi koji izravno proistječu iz zahtjeva ugovora uključujući troškove financijskih usluga (informiranje, vrednovanje konkretno povezano s projektom, revizija, umnožavanje, osiguranje, itd.).</w:t>
      </w:r>
    </w:p>
    <w:p w:rsidR="0075151D" w:rsidRPr="00176B02"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46</w:t>
      </w:r>
      <w:r w:rsidRPr="00176B02">
        <w:rPr>
          <w:rFonts w:ascii="Times New Roman" w:eastAsia="Times New Roman" w:hAnsi="Times New Roman" w:cs="Times New Roman"/>
          <w:bCs/>
          <w:color w:val="000000"/>
          <w:sz w:val="24"/>
          <w:szCs w:val="24"/>
          <w:lang w:eastAsia="hr-HR"/>
        </w:rPr>
        <w:t>.</w:t>
      </w:r>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 </w:t>
      </w:r>
    </w:p>
    <w:p w:rsidR="0075151D"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w:t>
      </w:r>
      <w:r w:rsidR="00176B02" w:rsidRPr="00176B02">
        <w:rPr>
          <w:rFonts w:ascii="Times New Roman" w:eastAsia="Times New Roman" w:hAnsi="Times New Roman" w:cs="Times New Roman"/>
          <w:color w:val="000000"/>
          <w:sz w:val="24"/>
          <w:szCs w:val="24"/>
          <w:lang w:eastAsia="hr-HR"/>
        </w:rPr>
        <w:t>Općine Antunovac</w:t>
      </w:r>
      <w:r w:rsidRPr="00E62908">
        <w:rPr>
          <w:rFonts w:ascii="Times New Roman" w:eastAsia="Times New Roman" w:hAnsi="Times New Roman" w:cs="Times New Roman"/>
          <w:color w:val="000000"/>
          <w:sz w:val="24"/>
          <w:szCs w:val="24"/>
          <w:lang w:eastAsia="hr-HR"/>
        </w:rPr>
        <w:t>.</w:t>
      </w:r>
    </w:p>
    <w:p w:rsidR="00316301" w:rsidRDefault="002943C0" w:rsidP="00A7524A">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Kod korištenja sredstava za podršku institucionalnom i organizacijskom razvoju udruga nema ograničenja u pokriću dijela neizravnih troškova.</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lastRenderedPageBreak/>
        <w:t xml:space="preserve">Članak </w:t>
      </w:r>
      <w:r w:rsidR="00734FC4">
        <w:rPr>
          <w:rFonts w:ascii="Times New Roman" w:eastAsia="Times New Roman" w:hAnsi="Times New Roman" w:cs="Times New Roman"/>
          <w:bCs/>
          <w:color w:val="000000"/>
          <w:sz w:val="24"/>
          <w:szCs w:val="24"/>
          <w:lang w:eastAsia="hr-HR"/>
        </w:rPr>
        <w:t>47</w:t>
      </w:r>
      <w:r w:rsidRPr="00176B02">
        <w:rPr>
          <w:rFonts w:ascii="Times New Roman" w:eastAsia="Times New Roman" w:hAnsi="Times New Roman" w:cs="Times New Roman"/>
          <w:bCs/>
          <w:color w:val="000000"/>
          <w:sz w:val="24"/>
          <w:szCs w:val="24"/>
          <w:lang w:eastAsia="hr-HR"/>
        </w:rPr>
        <w:t>.</w:t>
      </w:r>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w:t>
      </w:r>
    </w:p>
    <w:p w:rsidR="0075151D"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rsidR="00B577F5" w:rsidRPr="00E62908" w:rsidRDefault="00B577F5" w:rsidP="0075151D">
      <w:pPr>
        <w:spacing w:after="0" w:line="240" w:lineRule="auto"/>
        <w:ind w:firstLine="708"/>
        <w:jc w:val="both"/>
        <w:rPr>
          <w:rFonts w:ascii="Times New Roman" w:eastAsia="Times New Roman" w:hAnsi="Times New Roman" w:cs="Times New Roman"/>
          <w:color w:val="000000"/>
          <w:sz w:val="24"/>
          <w:szCs w:val="24"/>
          <w:lang w:eastAsia="hr-HR"/>
        </w:rPr>
      </w:pPr>
    </w:p>
    <w:p w:rsidR="0075151D" w:rsidRPr="00176B02" w:rsidRDefault="0075151D" w:rsidP="006B31EB">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48</w:t>
      </w:r>
      <w:r w:rsidRPr="00176B02">
        <w:rPr>
          <w:rFonts w:ascii="Times New Roman" w:eastAsia="Times New Roman" w:hAnsi="Times New Roman" w:cs="Times New Roman"/>
          <w:bCs/>
          <w:color w:val="000000"/>
          <w:sz w:val="24"/>
          <w:szCs w:val="24"/>
          <w:lang w:eastAsia="hr-HR"/>
        </w:rPr>
        <w:t>.</w:t>
      </w:r>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Neprihvatljivim troškovima projekta ili programa smatraju se:</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dugovi i stavke za pokrivanje gubitaka ili dugova;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dospjele kamate;</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stavke koje se već financiraju iz javnih izvora;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kupovina zemljišta ili građevina, osim kada je to nužno za izravno provođenje projekta/programa, kada se vlasništvo mora prenijeti na udrugu i/ili partnere najkasnije po završetku projekta/programa;</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gubitci na tečajnim razlikama;</w:t>
      </w:r>
    </w:p>
    <w:p w:rsidR="0075151D" w:rsidRPr="00EE4B94"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E4B94">
        <w:rPr>
          <w:rFonts w:ascii="Times New Roman" w:eastAsia="Times New Roman" w:hAnsi="Times New Roman" w:cs="Times New Roman"/>
          <w:color w:val="000000"/>
          <w:sz w:val="24"/>
          <w:szCs w:val="24"/>
          <w:lang w:eastAsia="hr-HR"/>
        </w:rPr>
        <w:t>zajmovi trećim stranama;</w:t>
      </w:r>
    </w:p>
    <w:p w:rsidR="0075151D" w:rsidRPr="00EE4B94"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E4B94">
        <w:rPr>
          <w:rFonts w:ascii="Times New Roman" w:eastAsia="Times New Roman" w:hAnsi="Times New Roman" w:cs="Times New Roman"/>
          <w:color w:val="000000"/>
          <w:sz w:val="24"/>
          <w:szCs w:val="24"/>
          <w:lang w:eastAsia="hr-HR"/>
        </w:rPr>
        <w:t xml:space="preserve">troškovi reprezentacije, hrane i alkoholnih pića (osim u iznimnim slučajevima kada se kroz pregovaranje s </w:t>
      </w:r>
      <w:r w:rsidR="00176B02" w:rsidRPr="00EE4B94">
        <w:rPr>
          <w:rFonts w:ascii="Times New Roman" w:eastAsia="Times New Roman" w:hAnsi="Times New Roman" w:cs="Times New Roman"/>
          <w:color w:val="000000"/>
          <w:sz w:val="24"/>
          <w:szCs w:val="24"/>
          <w:lang w:eastAsia="hr-HR"/>
        </w:rPr>
        <w:t xml:space="preserve">Općinom Antunovac </w:t>
      </w:r>
      <w:r w:rsidRPr="00EE4B94">
        <w:rPr>
          <w:rFonts w:ascii="Times New Roman" w:eastAsia="Times New Roman" w:hAnsi="Times New Roman" w:cs="Times New Roman"/>
          <w:color w:val="000000"/>
          <w:sz w:val="24"/>
          <w:szCs w:val="24"/>
          <w:lang w:eastAsia="hr-HR"/>
        </w:rPr>
        <w:t>dio tih troškova može priznati kao prihvatljiv trošak);</w:t>
      </w:r>
    </w:p>
    <w:p w:rsidR="0075151D" w:rsidRPr="00176B02" w:rsidRDefault="0075151D" w:rsidP="00176B02">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EE4B94">
        <w:rPr>
          <w:rFonts w:ascii="Times New Roman" w:eastAsia="Times New Roman" w:hAnsi="Times New Roman" w:cs="Times New Roman"/>
          <w:color w:val="000000"/>
          <w:sz w:val="24"/>
          <w:szCs w:val="24"/>
          <w:lang w:eastAsia="hr-HR"/>
        </w:rPr>
        <w:t>troškovi smještaja (osim u slučaju višednevnih i međunarodnih programa ili u iznimnim slučajevima kada</w:t>
      </w:r>
      <w:r w:rsidRPr="00176B02">
        <w:rPr>
          <w:rFonts w:ascii="Times New Roman" w:eastAsia="Times New Roman" w:hAnsi="Times New Roman" w:cs="Times New Roman"/>
          <w:color w:val="000000"/>
          <w:sz w:val="24"/>
          <w:szCs w:val="24"/>
          <w:lang w:eastAsia="hr-HR"/>
        </w:rPr>
        <w:t xml:space="preserve"> se kroz pregovaranje s </w:t>
      </w:r>
      <w:r w:rsidR="00176B02" w:rsidRPr="00176B02">
        <w:rPr>
          <w:rFonts w:ascii="Times New Roman" w:eastAsia="Times New Roman" w:hAnsi="Times New Roman" w:cs="Times New Roman"/>
          <w:color w:val="000000"/>
          <w:sz w:val="24"/>
          <w:szCs w:val="24"/>
          <w:lang w:eastAsia="hr-HR"/>
        </w:rPr>
        <w:t>Općin</w:t>
      </w:r>
      <w:r w:rsidR="00176B02">
        <w:rPr>
          <w:rFonts w:ascii="Times New Roman" w:eastAsia="Times New Roman" w:hAnsi="Times New Roman" w:cs="Times New Roman"/>
          <w:color w:val="000000"/>
          <w:sz w:val="24"/>
          <w:szCs w:val="24"/>
          <w:lang w:eastAsia="hr-HR"/>
        </w:rPr>
        <w:t>om</w:t>
      </w:r>
      <w:r w:rsidR="00176B02" w:rsidRPr="00176B02">
        <w:rPr>
          <w:rFonts w:ascii="Times New Roman" w:eastAsia="Times New Roman" w:hAnsi="Times New Roman" w:cs="Times New Roman"/>
          <w:color w:val="000000"/>
          <w:sz w:val="24"/>
          <w:szCs w:val="24"/>
          <w:lang w:eastAsia="hr-HR"/>
        </w:rPr>
        <w:t xml:space="preserve"> Antunovac</w:t>
      </w:r>
      <w:r w:rsidRPr="00176B02">
        <w:rPr>
          <w:rFonts w:ascii="Times New Roman" w:eastAsia="Times New Roman" w:hAnsi="Times New Roman" w:cs="Times New Roman"/>
          <w:color w:val="000000"/>
          <w:sz w:val="24"/>
          <w:szCs w:val="24"/>
          <w:lang w:eastAsia="hr-HR"/>
        </w:rPr>
        <w:t xml:space="preserve"> dio tih troškova može priznati kao prihvatljiv trošak),</w:t>
      </w:r>
    </w:p>
    <w:p w:rsidR="0075151D" w:rsidRPr="00176B02"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i/>
          <w:iCs/>
          <w:color w:val="000000"/>
          <w:sz w:val="24"/>
          <w:szCs w:val="24"/>
          <w:lang w:eastAsia="hr-HR"/>
        </w:rPr>
        <w:t> </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49</w:t>
      </w:r>
      <w:r w:rsidRPr="00176B02">
        <w:rPr>
          <w:rFonts w:ascii="Times New Roman" w:eastAsia="Times New Roman" w:hAnsi="Times New Roman" w:cs="Times New Roman"/>
          <w:bCs/>
          <w:color w:val="000000"/>
          <w:sz w:val="24"/>
          <w:szCs w:val="24"/>
          <w:lang w:eastAsia="hr-HR"/>
        </w:rPr>
        <w:t>.</w:t>
      </w:r>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 </w:t>
      </w:r>
    </w:p>
    <w:p w:rsidR="0075151D" w:rsidRPr="00E62908" w:rsidRDefault="00176B02" w:rsidP="0075151D">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Općina</w:t>
      </w:r>
      <w:r w:rsidRPr="00176B02">
        <w:rPr>
          <w:rFonts w:ascii="Times New Roman" w:eastAsia="Times New Roman" w:hAnsi="Times New Roman" w:cs="Times New Roman"/>
          <w:color w:val="000000"/>
          <w:sz w:val="24"/>
          <w:szCs w:val="24"/>
          <w:lang w:eastAsia="hr-HR"/>
        </w:rPr>
        <w:t xml:space="preserve"> Antunovac </w:t>
      </w:r>
      <w:r w:rsidR="0075151D" w:rsidRPr="00E62908">
        <w:rPr>
          <w:rFonts w:ascii="Times New Roman" w:eastAsia="Times New Roman" w:hAnsi="Times New Roman" w:cs="Times New Roman"/>
          <w:color w:val="000000"/>
          <w:sz w:val="24"/>
          <w:szCs w:val="24"/>
          <w:lang w:eastAsia="hr-HR"/>
        </w:rPr>
        <w:t>će svakim pojedinačnim natječajem definirati model, odnosno načine i postupke plaćanja, sukladno odredbama Uredbe i ovog pravilnika.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 slučaju da </w:t>
      </w:r>
      <w:r w:rsidR="00176B02">
        <w:rPr>
          <w:rFonts w:ascii="Times New Roman" w:eastAsia="Times New Roman" w:hAnsi="Times New Roman" w:cs="Times New Roman"/>
          <w:color w:val="000000"/>
          <w:sz w:val="24"/>
          <w:szCs w:val="24"/>
          <w:lang w:eastAsia="hr-HR"/>
        </w:rPr>
        <w:t>Općini</w:t>
      </w:r>
      <w:r w:rsidR="00176B02" w:rsidRPr="00176B02">
        <w:rPr>
          <w:rFonts w:ascii="Times New Roman" w:eastAsia="Times New Roman" w:hAnsi="Times New Roman" w:cs="Times New Roman"/>
          <w:color w:val="000000"/>
          <w:sz w:val="24"/>
          <w:szCs w:val="24"/>
          <w:lang w:eastAsia="hr-HR"/>
        </w:rPr>
        <w:t xml:space="preserve"> Antunovac </w:t>
      </w:r>
      <w:r w:rsidRPr="00E62908">
        <w:rPr>
          <w:rFonts w:ascii="Times New Roman" w:eastAsia="Times New Roman" w:hAnsi="Times New Roman" w:cs="Times New Roman"/>
          <w:color w:val="000000"/>
          <w:sz w:val="24"/>
          <w:szCs w:val="24"/>
          <w:lang w:eastAsia="hr-HR"/>
        </w:rPr>
        <w:t>niti jedan od Uredbom predviđenih modela plaćanja ne bude prihvatljiv, može utvrditi i drugačiji model plaćanja, koji u oba primjera mora biti istaknut u javnom pozivu ili natječaju.</w:t>
      </w:r>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50</w:t>
      </w:r>
      <w:r w:rsidRPr="00176B02">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8125F8" w:rsidRDefault="00176B02" w:rsidP="00A7524A">
      <w:pPr>
        <w:spacing w:after="0" w:line="240" w:lineRule="auto"/>
        <w:ind w:firstLine="709"/>
        <w:jc w:val="both"/>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 xml:space="preserve">Općine Antunovac </w:t>
      </w:r>
      <w:r w:rsidR="0075151D" w:rsidRPr="00E62908">
        <w:rPr>
          <w:rFonts w:ascii="Times New Roman" w:eastAsia="Times New Roman" w:hAnsi="Times New Roman" w:cs="Times New Roman"/>
          <w:color w:val="000000"/>
          <w:sz w:val="24"/>
          <w:szCs w:val="24"/>
          <w:lang w:eastAsia="hr-HR"/>
        </w:rPr>
        <w:t>će svakim pojedinačnim natječajem definirati obvezu i minimalni postotak sufinanciranja provedbe projekta ili programa od strane korisnika financiranja.</w:t>
      </w:r>
    </w:p>
    <w:p w:rsidR="00A7524A" w:rsidRDefault="00A7524A" w:rsidP="00A7524A">
      <w:pPr>
        <w:spacing w:after="0" w:line="240" w:lineRule="auto"/>
        <w:ind w:firstLine="709"/>
        <w:jc w:val="both"/>
        <w:rPr>
          <w:rFonts w:ascii="Times New Roman" w:eastAsia="Times New Roman" w:hAnsi="Times New Roman" w:cs="Times New Roman"/>
          <w:color w:val="000000"/>
          <w:sz w:val="24"/>
          <w:szCs w:val="24"/>
          <w:lang w:eastAsia="hr-HR"/>
        </w:rPr>
      </w:pP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bookmarkStart w:id="5" w:name="_Toc413626202"/>
      <w:r w:rsidRPr="00E62908">
        <w:rPr>
          <w:rFonts w:ascii="Times New Roman" w:eastAsia="Times New Roman" w:hAnsi="Times New Roman" w:cs="Times New Roman"/>
          <w:b/>
          <w:bCs/>
          <w:color w:val="222233"/>
          <w:sz w:val="24"/>
          <w:szCs w:val="24"/>
          <w:lang w:eastAsia="hr-HR"/>
        </w:rPr>
        <w:t>VRIJEME TRAJANJA FINANCIRANJA</w:t>
      </w:r>
      <w:bookmarkEnd w:id="5"/>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176B02"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51</w:t>
      </w:r>
      <w:r w:rsidRPr="00176B02">
        <w:rPr>
          <w:rFonts w:ascii="Times New Roman" w:eastAsia="Times New Roman" w:hAnsi="Times New Roman" w:cs="Times New Roman"/>
          <w:bCs/>
          <w:color w:val="000000"/>
          <w:sz w:val="24"/>
          <w:szCs w:val="24"/>
          <w:lang w:eastAsia="hr-HR"/>
        </w:rPr>
        <w:t>.</w:t>
      </w:r>
    </w:p>
    <w:p w:rsidR="0075151D" w:rsidRPr="00176B02" w:rsidRDefault="0075151D" w:rsidP="0075151D">
      <w:pPr>
        <w:spacing w:after="0" w:line="240" w:lineRule="auto"/>
        <w:rPr>
          <w:rFonts w:ascii="Times New Roman" w:eastAsia="Times New Roman" w:hAnsi="Times New Roman" w:cs="Times New Roman"/>
          <w:color w:val="000000"/>
          <w:sz w:val="24"/>
          <w:szCs w:val="24"/>
          <w:lang w:eastAsia="hr-HR"/>
        </w:rPr>
      </w:pPr>
      <w:r w:rsidRPr="00176B02">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Sva financijska sredstva koja </w:t>
      </w:r>
      <w:r w:rsidR="00176B02">
        <w:rPr>
          <w:rFonts w:ascii="Times New Roman" w:eastAsia="Times New Roman" w:hAnsi="Times New Roman" w:cs="Times New Roman"/>
          <w:color w:val="000000"/>
          <w:sz w:val="24"/>
          <w:szCs w:val="24"/>
          <w:lang w:eastAsia="hr-HR"/>
        </w:rPr>
        <w:t>Općina</w:t>
      </w:r>
      <w:r w:rsidR="00176B02" w:rsidRPr="00176B02">
        <w:rPr>
          <w:rFonts w:ascii="Times New Roman" w:eastAsia="Times New Roman" w:hAnsi="Times New Roman" w:cs="Times New Roman"/>
          <w:color w:val="000000"/>
          <w:sz w:val="24"/>
          <w:szCs w:val="24"/>
          <w:lang w:eastAsia="hr-HR"/>
        </w:rPr>
        <w:t xml:space="preserve"> Antunovac </w:t>
      </w:r>
      <w:r w:rsidRPr="00E62908">
        <w:rPr>
          <w:rFonts w:ascii="Times New Roman" w:eastAsia="Times New Roman" w:hAnsi="Times New Roman" w:cs="Times New Roman"/>
          <w:color w:val="000000"/>
          <w:sz w:val="24"/>
          <w:szCs w:val="24"/>
          <w:lang w:eastAsia="hr-HR"/>
        </w:rPr>
        <w:t>dodjeljuje putem natječaja odnose se na aktivnosti koje će se provoditi u kalendarskoj godini za koju se raspisuju.</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bookmarkStart w:id="6" w:name="_Toc413626204"/>
      <w:r w:rsidRPr="00E62908">
        <w:rPr>
          <w:rFonts w:ascii="Times New Roman" w:eastAsia="Times New Roman" w:hAnsi="Times New Roman" w:cs="Times New Roman"/>
          <w:b/>
          <w:bCs/>
          <w:color w:val="222233"/>
          <w:sz w:val="24"/>
          <w:szCs w:val="24"/>
          <w:lang w:eastAsia="hr-HR"/>
        </w:rPr>
        <w:lastRenderedPageBreak/>
        <w:t>OBVEZA DOKUMENTIRANJA PROJEKTNIH AKTIVNOSTI, KONAČAN IZNOS FINANCIRANJA I POVRAT SREDSTAVA</w:t>
      </w:r>
      <w:bookmarkEnd w:id="6"/>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39F"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52</w:t>
      </w:r>
      <w:r w:rsidRPr="009A039F">
        <w:rPr>
          <w:rFonts w:ascii="Times New Roman" w:eastAsia="Times New Roman" w:hAnsi="Times New Roman" w:cs="Times New Roman"/>
          <w:bCs/>
          <w:color w:val="000000"/>
          <w:sz w:val="24"/>
          <w:szCs w:val="24"/>
          <w:lang w:eastAsia="hr-HR"/>
        </w:rPr>
        <w:t>.</w:t>
      </w:r>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Korisnik financiranja je u obvezi voditi precizne i redovite račune vezane uz provođenje projekta ili programa koristeći odgovarajuće računovodstvene sustave sukladno propisima o računovodstvu neprofitnih organizacija.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w:t>
      </w:r>
    </w:p>
    <w:p w:rsidR="00B577F5" w:rsidRDefault="00B577F5" w:rsidP="006B31EB">
      <w:pPr>
        <w:spacing w:after="0" w:line="240" w:lineRule="auto"/>
        <w:jc w:val="center"/>
        <w:rPr>
          <w:rFonts w:ascii="Times New Roman" w:eastAsia="Times New Roman" w:hAnsi="Times New Roman" w:cs="Times New Roman"/>
          <w:bCs/>
          <w:color w:val="000000"/>
          <w:sz w:val="24"/>
          <w:szCs w:val="24"/>
          <w:lang w:eastAsia="hr-HR"/>
        </w:rPr>
      </w:pPr>
    </w:p>
    <w:p w:rsidR="0075151D" w:rsidRPr="009A039F" w:rsidRDefault="0075151D" w:rsidP="006B31EB">
      <w:pPr>
        <w:spacing w:after="0" w:line="240" w:lineRule="auto"/>
        <w:jc w:val="center"/>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53</w:t>
      </w:r>
      <w:r w:rsidRPr="009A039F">
        <w:rPr>
          <w:rFonts w:ascii="Times New Roman" w:eastAsia="Times New Roman" w:hAnsi="Times New Roman" w:cs="Times New Roman"/>
          <w:bCs/>
          <w:color w:val="000000"/>
          <w:sz w:val="24"/>
          <w:szCs w:val="24"/>
          <w:lang w:eastAsia="hr-HR"/>
        </w:rPr>
        <w:t>.</w:t>
      </w:r>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w:t>
      </w:r>
    </w:p>
    <w:p w:rsidR="0075151D" w:rsidRPr="009A039F"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39F"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54</w:t>
      </w:r>
      <w:r w:rsidRPr="009A039F">
        <w:rPr>
          <w:rFonts w:ascii="Times New Roman" w:eastAsia="Times New Roman" w:hAnsi="Times New Roman" w:cs="Times New Roman"/>
          <w:bCs/>
          <w:color w:val="000000"/>
          <w:sz w:val="24"/>
          <w:szCs w:val="24"/>
          <w:lang w:eastAsia="hr-HR"/>
        </w:rPr>
        <w:t>.</w:t>
      </w:r>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w:t>
      </w:r>
    </w:p>
    <w:p w:rsidR="0075151D" w:rsidRPr="009A039F"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39F"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55</w:t>
      </w:r>
      <w:r w:rsidRPr="009A039F">
        <w:rPr>
          <w:rFonts w:ascii="Times New Roman" w:eastAsia="Times New Roman" w:hAnsi="Times New Roman" w:cs="Times New Roman"/>
          <w:bCs/>
          <w:color w:val="000000"/>
          <w:sz w:val="24"/>
          <w:szCs w:val="24"/>
          <w:lang w:eastAsia="hr-HR"/>
        </w:rPr>
        <w:t>.</w:t>
      </w:r>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Pored izvještaja navedenih u ovom pravilniku, dokumenti koje je korisnik financiranja dužan dati na raspolaganje u slučaju nadzora uključuju:</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popis članova i podatke o uplaćenim članarinama;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računovodstvenu evidenciju (kompjuterski ili ručno obrađenu) iz računovodstvenog sustava udruge, poput glavne knjige, pomoćnih knjiga, platnih lista, popisa imovine i obveza i drugih relevantnih računovodstvenih podataka;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dokaze o postupcima nabave poput natječajne dokumentacije, ponuda od sudionika natječaja i izvještaja o procjenama;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dokaze o obvezama poput ugovora i drugih obvezujućih dokumenata;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dokaze o primitku roba, poput potvrda o isporučenoj robi dobavljača;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lastRenderedPageBreak/>
        <w:t>dokaze o završetku radova, poput potvrda o prihvaćanju ili primopredajnih zapisnika;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dokaze o kupnji, poput računa i priznanica;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dokaze o uplatama poput bankovnih izvoda, potvrda o skidanju sredstava s računa, dokaze o plaćanju podugovarača;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za troškove goriva sažeti prikaz prijeđene kilometraže, prosječnu potrošnju goriva korištenih vozila, troškove goriva i održavanja;</w:t>
      </w:r>
    </w:p>
    <w:p w:rsidR="0075151D" w:rsidRPr="009A039F" w:rsidRDefault="0075151D" w:rsidP="009A039F">
      <w:pPr>
        <w:pStyle w:val="Odlomakpopisa"/>
        <w:numPr>
          <w:ilvl w:val="0"/>
          <w:numId w:val="9"/>
        </w:numPr>
        <w:spacing w:after="0" w:line="240" w:lineRule="auto"/>
        <w:jc w:val="both"/>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w:t>
      </w:r>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39F"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56</w:t>
      </w:r>
      <w:r w:rsidRPr="009A039F">
        <w:rPr>
          <w:rFonts w:ascii="Times New Roman" w:eastAsia="Times New Roman" w:hAnsi="Times New Roman" w:cs="Times New Roman"/>
          <w:bCs/>
          <w:color w:val="000000"/>
          <w:sz w:val="24"/>
          <w:szCs w:val="24"/>
          <w:lang w:eastAsia="hr-HR"/>
        </w:rPr>
        <w:t>.</w:t>
      </w:r>
    </w:p>
    <w:p w:rsidR="0075151D" w:rsidRPr="009A039F" w:rsidRDefault="0075151D" w:rsidP="0075151D">
      <w:pPr>
        <w:spacing w:after="0" w:line="240" w:lineRule="auto"/>
        <w:rPr>
          <w:rFonts w:ascii="Times New Roman" w:eastAsia="Times New Roman" w:hAnsi="Times New Roman" w:cs="Times New Roman"/>
          <w:color w:val="000000"/>
          <w:sz w:val="24"/>
          <w:szCs w:val="24"/>
          <w:lang w:eastAsia="hr-HR"/>
        </w:rPr>
      </w:pPr>
      <w:r w:rsidRPr="009A039F">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Konačan iznos sredstava koji </w:t>
      </w:r>
      <w:r w:rsidR="009A039F">
        <w:rPr>
          <w:rFonts w:ascii="Times New Roman" w:eastAsia="Times New Roman" w:hAnsi="Times New Roman" w:cs="Times New Roman"/>
          <w:color w:val="000000"/>
          <w:sz w:val="24"/>
          <w:szCs w:val="24"/>
          <w:lang w:eastAsia="hr-HR"/>
        </w:rPr>
        <w:t>Općina Antunovac</w:t>
      </w:r>
      <w:r w:rsidRPr="00E62908">
        <w:rPr>
          <w:rFonts w:ascii="Times New Roman" w:eastAsia="Times New Roman" w:hAnsi="Times New Roman" w:cs="Times New Roman"/>
          <w:color w:val="000000"/>
          <w:sz w:val="24"/>
          <w:szCs w:val="24"/>
          <w:lang w:eastAsia="hr-HR"/>
        </w:rPr>
        <w:t xml:space="preserve"> treba isplatiti korisniku financiranja ne može biti veći od najvišeg iznosa bespovratnih sredstava navedenih u ugovoru čak i ako ukupan zbroj opravdanih troškova premaši procijenjeni ukupan proračun naveden u obrascu proračuna programa ili projekta.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Kao dopuna i bez prejudiciranja prava na raskid ugovora sukladno odredbama Uredbe i ovog pravilnika, davatelj financijskih sredstava će, temeljem obrazložene odluke ako se projekt ili program ne provodi ili se provodi neadekvatno, djelomično ili s odlaganjem, smanjiti bespovratna sredstva prvobitno predviđena u skladu sa stvarnim provođenjem projekta ili programa pod uvjetima sadržanim u ugovoru.</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0866AC"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0866AC">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57</w:t>
      </w:r>
      <w:r w:rsidRPr="000866AC">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0866AC" w:rsidP="0075151D">
      <w:pPr>
        <w:spacing w:after="0" w:line="240" w:lineRule="auto"/>
        <w:ind w:firstLine="708"/>
        <w:jc w:val="both"/>
        <w:rPr>
          <w:rFonts w:ascii="Times New Roman" w:eastAsia="Times New Roman" w:hAnsi="Times New Roman" w:cs="Times New Roman"/>
          <w:color w:val="000000"/>
          <w:sz w:val="24"/>
          <w:szCs w:val="24"/>
          <w:lang w:eastAsia="hr-HR"/>
        </w:rPr>
      </w:pPr>
      <w:r w:rsidRPr="000866AC">
        <w:rPr>
          <w:rFonts w:ascii="Times New Roman" w:eastAsia="Times New Roman" w:hAnsi="Times New Roman" w:cs="Times New Roman"/>
          <w:color w:val="000000"/>
          <w:sz w:val="24"/>
          <w:szCs w:val="24"/>
          <w:lang w:eastAsia="hr-HR"/>
        </w:rPr>
        <w:t xml:space="preserve">Općina Antunovac </w:t>
      </w:r>
      <w:r w:rsidR="0075151D" w:rsidRPr="00E62908">
        <w:rPr>
          <w:rFonts w:ascii="Times New Roman" w:eastAsia="Times New Roman" w:hAnsi="Times New Roman" w:cs="Times New Roman"/>
          <w:color w:val="000000"/>
          <w:sz w:val="24"/>
          <w:szCs w:val="24"/>
          <w:lang w:eastAsia="hr-HR"/>
        </w:rPr>
        <w:t>će od korisnika financiranja u pisanom obliku zatražiti povrat sredstava za provedbu odobrenog programa ili projekta u slučaju kada utvrdi da korisnik financiranja:</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nije realizirao program ili projek</w:t>
      </w:r>
      <w:r w:rsidR="008125F8">
        <w:rPr>
          <w:rFonts w:ascii="Times New Roman" w:eastAsia="Times New Roman" w:hAnsi="Times New Roman" w:cs="Times New Roman"/>
          <w:color w:val="000000"/>
          <w:sz w:val="24"/>
          <w:szCs w:val="24"/>
          <w:lang w:eastAsia="hr-HR"/>
        </w:rPr>
        <w:t>t utvrđen proračunom i ugovorom;</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nij</w:t>
      </w:r>
      <w:r w:rsidR="008125F8">
        <w:rPr>
          <w:rFonts w:ascii="Times New Roman" w:eastAsia="Times New Roman" w:hAnsi="Times New Roman" w:cs="Times New Roman"/>
          <w:color w:val="000000"/>
          <w:sz w:val="24"/>
          <w:szCs w:val="24"/>
          <w:lang w:eastAsia="hr-HR"/>
        </w:rPr>
        <w:t>e utrošio sva odobrena sredstva;</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sredstva nij</w:t>
      </w:r>
      <w:r w:rsidR="008125F8">
        <w:rPr>
          <w:rFonts w:ascii="Times New Roman" w:eastAsia="Times New Roman" w:hAnsi="Times New Roman" w:cs="Times New Roman"/>
          <w:color w:val="000000"/>
          <w:sz w:val="24"/>
          <w:szCs w:val="24"/>
          <w:lang w:eastAsia="hr-HR"/>
        </w:rPr>
        <w:t>e koristio namjenski;</w:t>
      </w:r>
    </w:p>
    <w:p w:rsidR="0075151D" w:rsidRPr="00E62908" w:rsidRDefault="0075151D" w:rsidP="0075151D">
      <w:pPr>
        <w:spacing w:after="0" w:line="240" w:lineRule="auto"/>
        <w:ind w:left="936" w:hanging="227"/>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iz neopravdanih razloga nije podnio izvješće u propisanom roku.</w:t>
      </w:r>
    </w:p>
    <w:p w:rsidR="0075151D" w:rsidRPr="000866AC"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0866AC"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0866AC">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58</w:t>
      </w:r>
      <w:r w:rsidRPr="000866AC">
        <w:rPr>
          <w:rFonts w:ascii="Times New Roman" w:eastAsia="Times New Roman" w:hAnsi="Times New Roman" w:cs="Times New Roman"/>
          <w:bCs/>
          <w:color w:val="000000"/>
          <w:sz w:val="24"/>
          <w:szCs w:val="24"/>
          <w:lang w:eastAsia="hr-HR"/>
        </w:rPr>
        <w:t>.</w:t>
      </w:r>
    </w:p>
    <w:p w:rsidR="0075151D" w:rsidRPr="000866AC" w:rsidRDefault="0075151D" w:rsidP="0075151D">
      <w:pPr>
        <w:spacing w:after="0" w:line="240" w:lineRule="auto"/>
        <w:rPr>
          <w:rFonts w:ascii="Times New Roman" w:eastAsia="Times New Roman" w:hAnsi="Times New Roman" w:cs="Times New Roman"/>
          <w:color w:val="000000"/>
          <w:sz w:val="24"/>
          <w:szCs w:val="24"/>
          <w:lang w:eastAsia="hr-HR"/>
        </w:rPr>
      </w:pPr>
      <w:r w:rsidRPr="000866AC">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Korisnik financiranja će </w:t>
      </w:r>
      <w:r w:rsidR="000866AC">
        <w:rPr>
          <w:rFonts w:ascii="Times New Roman" w:eastAsia="Times New Roman" w:hAnsi="Times New Roman" w:cs="Times New Roman"/>
          <w:color w:val="000000"/>
          <w:sz w:val="24"/>
          <w:szCs w:val="24"/>
          <w:lang w:eastAsia="hr-HR"/>
        </w:rPr>
        <w:t>Općini</w:t>
      </w:r>
      <w:r w:rsidR="000866AC" w:rsidRPr="000866AC">
        <w:rPr>
          <w:rFonts w:ascii="Times New Roman" w:eastAsia="Times New Roman" w:hAnsi="Times New Roman" w:cs="Times New Roman"/>
          <w:color w:val="000000"/>
          <w:sz w:val="24"/>
          <w:szCs w:val="24"/>
          <w:lang w:eastAsia="hr-HR"/>
        </w:rPr>
        <w:t xml:space="preserve"> Antunovac</w:t>
      </w:r>
      <w:r w:rsidRPr="00E62908">
        <w:rPr>
          <w:rFonts w:ascii="Times New Roman" w:eastAsia="Times New Roman" w:hAnsi="Times New Roman" w:cs="Times New Roman"/>
          <w:color w:val="000000"/>
          <w:sz w:val="24"/>
          <w:szCs w:val="24"/>
          <w:lang w:eastAsia="hr-HR"/>
        </w:rPr>
        <w:t>, najkasnije u roku od 45 dana od primitka zahtjeva, sukladno uputama davatelja financijskih sredstava da to učini, vratiti sve iznose uplaćene preko utvrđenog konačnog iznosa kao i sva neutrošena sredstva te nenamjenski utrošena sredstva.</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Ukoliko korisnik ne vrati</w:t>
      </w:r>
      <w:r w:rsidR="000866AC">
        <w:rPr>
          <w:rFonts w:ascii="Times New Roman" w:eastAsia="Times New Roman" w:hAnsi="Times New Roman" w:cs="Times New Roman"/>
          <w:color w:val="000000"/>
          <w:sz w:val="24"/>
          <w:szCs w:val="24"/>
          <w:lang w:eastAsia="hr-HR"/>
        </w:rPr>
        <w:t xml:space="preserve"> sredstva u roku koji je utvrdila</w:t>
      </w:r>
      <w:r w:rsidRPr="00E62908">
        <w:rPr>
          <w:rFonts w:ascii="Times New Roman" w:eastAsia="Times New Roman" w:hAnsi="Times New Roman" w:cs="Times New Roman"/>
          <w:color w:val="000000"/>
          <w:sz w:val="24"/>
          <w:szCs w:val="24"/>
          <w:lang w:eastAsia="hr-HR"/>
        </w:rPr>
        <w:t xml:space="preserve"> </w:t>
      </w:r>
      <w:r w:rsidR="000866AC" w:rsidRPr="000866AC">
        <w:rPr>
          <w:rFonts w:ascii="Times New Roman" w:eastAsia="Times New Roman" w:hAnsi="Times New Roman" w:cs="Times New Roman"/>
          <w:color w:val="000000"/>
          <w:sz w:val="24"/>
          <w:szCs w:val="24"/>
          <w:lang w:eastAsia="hr-HR"/>
        </w:rPr>
        <w:t>Općina Antunovac</w:t>
      </w:r>
      <w:r w:rsidRPr="00E62908">
        <w:rPr>
          <w:rFonts w:ascii="Times New Roman" w:eastAsia="Times New Roman" w:hAnsi="Times New Roman" w:cs="Times New Roman"/>
          <w:color w:val="000000"/>
          <w:sz w:val="24"/>
          <w:szCs w:val="24"/>
          <w:lang w:eastAsia="hr-HR"/>
        </w:rPr>
        <w:t xml:space="preserve">, </w:t>
      </w:r>
      <w:r w:rsidR="000866AC" w:rsidRPr="000866AC">
        <w:rPr>
          <w:rFonts w:ascii="Times New Roman" w:eastAsia="Times New Roman" w:hAnsi="Times New Roman" w:cs="Times New Roman"/>
          <w:color w:val="000000"/>
          <w:sz w:val="24"/>
          <w:szCs w:val="24"/>
          <w:lang w:eastAsia="hr-HR"/>
        </w:rPr>
        <w:t xml:space="preserve">Općina Antunovac </w:t>
      </w:r>
      <w:r w:rsidRPr="00E62908">
        <w:rPr>
          <w:rFonts w:ascii="Times New Roman" w:eastAsia="Times New Roman" w:hAnsi="Times New Roman" w:cs="Times New Roman"/>
          <w:color w:val="000000"/>
          <w:sz w:val="24"/>
          <w:szCs w:val="24"/>
          <w:lang w:eastAsia="hr-HR"/>
        </w:rPr>
        <w:t>će povećati dospjele iznose dodavanjem zatezne kamate.</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Iznosi koji se trebaju vratiti davatelju financijskih sredstava mogu se prebiti bilo kojim potraživanjem koje korisnik financiranja ima prema </w:t>
      </w:r>
      <w:r w:rsidR="000866AC">
        <w:rPr>
          <w:rFonts w:ascii="Times New Roman" w:eastAsia="Times New Roman" w:hAnsi="Times New Roman" w:cs="Times New Roman"/>
          <w:color w:val="000000"/>
          <w:sz w:val="24"/>
          <w:szCs w:val="24"/>
          <w:lang w:eastAsia="hr-HR"/>
        </w:rPr>
        <w:t>Općini</w:t>
      </w:r>
      <w:r w:rsidR="000866AC" w:rsidRPr="000866AC">
        <w:rPr>
          <w:rFonts w:ascii="Times New Roman" w:eastAsia="Times New Roman" w:hAnsi="Times New Roman" w:cs="Times New Roman"/>
          <w:color w:val="000000"/>
          <w:sz w:val="24"/>
          <w:szCs w:val="24"/>
          <w:lang w:eastAsia="hr-HR"/>
        </w:rPr>
        <w:t xml:space="preserve"> Antunovac</w:t>
      </w:r>
      <w:r w:rsidRPr="00E62908">
        <w:rPr>
          <w:rFonts w:ascii="Times New Roman" w:eastAsia="Times New Roman" w:hAnsi="Times New Roman" w:cs="Times New Roman"/>
          <w:color w:val="000000"/>
          <w:sz w:val="24"/>
          <w:szCs w:val="24"/>
          <w:lang w:eastAsia="hr-HR"/>
        </w:rPr>
        <w:t>. To neće utjecati na pravo ugovornih stranaka da se dogovore o plaćanju u ratama.</w:t>
      </w:r>
    </w:p>
    <w:p w:rsidR="00316301"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FF3D35" w:rsidRDefault="00FF3D35" w:rsidP="0075151D">
      <w:pPr>
        <w:spacing w:after="0" w:line="240" w:lineRule="auto"/>
        <w:jc w:val="center"/>
        <w:rPr>
          <w:rFonts w:ascii="Times New Roman" w:eastAsia="Times New Roman" w:hAnsi="Times New Roman" w:cs="Times New Roman"/>
          <w:bCs/>
          <w:color w:val="000000"/>
          <w:sz w:val="24"/>
          <w:szCs w:val="24"/>
          <w:lang w:eastAsia="hr-HR"/>
        </w:rPr>
      </w:pPr>
    </w:p>
    <w:p w:rsidR="00FF3D35" w:rsidRDefault="00FF3D35" w:rsidP="0075151D">
      <w:pPr>
        <w:spacing w:after="0" w:line="240" w:lineRule="auto"/>
        <w:jc w:val="center"/>
        <w:rPr>
          <w:rFonts w:ascii="Times New Roman" w:eastAsia="Times New Roman" w:hAnsi="Times New Roman" w:cs="Times New Roman"/>
          <w:bCs/>
          <w:color w:val="000000"/>
          <w:sz w:val="24"/>
          <w:szCs w:val="24"/>
          <w:lang w:eastAsia="hr-HR"/>
        </w:rPr>
      </w:pPr>
    </w:p>
    <w:p w:rsidR="00FF3D35" w:rsidRDefault="00FF3D35" w:rsidP="0075151D">
      <w:pPr>
        <w:spacing w:after="0" w:line="240" w:lineRule="auto"/>
        <w:jc w:val="center"/>
        <w:rPr>
          <w:rFonts w:ascii="Times New Roman" w:eastAsia="Times New Roman" w:hAnsi="Times New Roman" w:cs="Times New Roman"/>
          <w:bCs/>
          <w:color w:val="000000"/>
          <w:sz w:val="24"/>
          <w:szCs w:val="24"/>
          <w:lang w:eastAsia="hr-HR"/>
        </w:rPr>
      </w:pPr>
    </w:p>
    <w:p w:rsidR="0075151D" w:rsidRPr="000866AC"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0866AC">
        <w:rPr>
          <w:rFonts w:ascii="Times New Roman" w:eastAsia="Times New Roman" w:hAnsi="Times New Roman" w:cs="Times New Roman"/>
          <w:bCs/>
          <w:color w:val="000000"/>
          <w:sz w:val="24"/>
          <w:szCs w:val="24"/>
          <w:lang w:eastAsia="hr-HR"/>
        </w:rPr>
        <w:lastRenderedPageBreak/>
        <w:t xml:space="preserve">Članak </w:t>
      </w:r>
      <w:r w:rsidR="00734FC4">
        <w:rPr>
          <w:rFonts w:ascii="Times New Roman" w:eastAsia="Times New Roman" w:hAnsi="Times New Roman" w:cs="Times New Roman"/>
          <w:bCs/>
          <w:color w:val="000000"/>
          <w:sz w:val="24"/>
          <w:szCs w:val="24"/>
          <w:lang w:eastAsia="hr-HR"/>
        </w:rPr>
        <w:t>59</w:t>
      </w:r>
      <w:r w:rsidRPr="000866AC">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EE4B94">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 slučaju kada korisnik financiranja ne vrati sredstava </w:t>
      </w:r>
      <w:r w:rsidR="000866AC">
        <w:rPr>
          <w:rFonts w:ascii="Times New Roman" w:eastAsia="Times New Roman" w:hAnsi="Times New Roman" w:cs="Times New Roman"/>
          <w:color w:val="000000"/>
          <w:sz w:val="24"/>
          <w:szCs w:val="24"/>
          <w:lang w:eastAsia="hr-HR"/>
        </w:rPr>
        <w:t>Općini</w:t>
      </w:r>
      <w:r w:rsidR="000866AC" w:rsidRPr="000866AC">
        <w:rPr>
          <w:rFonts w:ascii="Times New Roman" w:eastAsia="Times New Roman" w:hAnsi="Times New Roman" w:cs="Times New Roman"/>
          <w:color w:val="000000"/>
          <w:sz w:val="24"/>
          <w:szCs w:val="24"/>
          <w:lang w:eastAsia="hr-HR"/>
        </w:rPr>
        <w:t xml:space="preserve"> Antunovac</w:t>
      </w:r>
      <w:r w:rsidRPr="00E62908">
        <w:rPr>
          <w:rFonts w:ascii="Times New Roman" w:eastAsia="Times New Roman" w:hAnsi="Times New Roman" w:cs="Times New Roman"/>
          <w:color w:val="000000"/>
          <w:sz w:val="24"/>
          <w:szCs w:val="24"/>
          <w:lang w:eastAsia="hr-HR"/>
        </w:rPr>
        <w:t xml:space="preserve">, </w:t>
      </w:r>
      <w:r w:rsidR="000866AC" w:rsidRPr="000866AC">
        <w:rPr>
          <w:rFonts w:ascii="Times New Roman" w:eastAsia="Times New Roman" w:hAnsi="Times New Roman" w:cs="Times New Roman"/>
          <w:color w:val="000000"/>
          <w:sz w:val="24"/>
          <w:szCs w:val="24"/>
          <w:lang w:eastAsia="hr-HR"/>
        </w:rPr>
        <w:t xml:space="preserve">Općina Antunovac </w:t>
      </w:r>
      <w:r w:rsidRPr="00E62908">
        <w:rPr>
          <w:rFonts w:ascii="Times New Roman" w:eastAsia="Times New Roman" w:hAnsi="Times New Roman" w:cs="Times New Roman"/>
          <w:color w:val="000000"/>
          <w:sz w:val="24"/>
          <w:szCs w:val="24"/>
          <w:lang w:eastAsia="hr-HR"/>
        </w:rPr>
        <w:t>će donijeti odluku da prijave koje na natječaj pristignu od strane tog prijavitelja u narednom razdoblju ne uzme u razmatranje.</w:t>
      </w:r>
    </w:p>
    <w:p w:rsidR="00B577F5"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bookmarkStart w:id="7" w:name="_Toc413626205"/>
      <w:r w:rsidRPr="00E62908">
        <w:rPr>
          <w:rFonts w:ascii="Times New Roman" w:eastAsia="Times New Roman" w:hAnsi="Times New Roman" w:cs="Times New Roman"/>
          <w:b/>
          <w:bCs/>
          <w:color w:val="222233"/>
          <w:sz w:val="24"/>
          <w:szCs w:val="24"/>
          <w:lang w:eastAsia="hr-HR"/>
        </w:rPr>
        <w:t>ZAVRŠNE ODREDBE</w:t>
      </w:r>
      <w:bookmarkEnd w:id="7"/>
    </w:p>
    <w:p w:rsidR="0075151D" w:rsidRPr="00E62908"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75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75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60</w:t>
      </w:r>
      <w:r w:rsidRPr="009A075D">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8"/>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6B31EB" w:rsidRDefault="0075151D" w:rsidP="00B577F5">
      <w:pPr>
        <w:spacing w:after="0" w:line="240" w:lineRule="auto"/>
        <w:jc w:val="both"/>
        <w:rPr>
          <w:rFonts w:ascii="Times New Roman" w:eastAsia="Times New Roman" w:hAnsi="Times New Roman" w:cs="Times New Roman"/>
          <w:bCs/>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75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75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61</w:t>
      </w:r>
      <w:r w:rsidRPr="009A075D">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Provedbu ovog </w:t>
      </w:r>
      <w:r w:rsidR="009A075D">
        <w:rPr>
          <w:rFonts w:ascii="Times New Roman" w:eastAsia="Times New Roman" w:hAnsi="Times New Roman" w:cs="Times New Roman"/>
          <w:color w:val="000000"/>
          <w:sz w:val="24"/>
          <w:szCs w:val="24"/>
          <w:lang w:eastAsia="hr-HR"/>
        </w:rPr>
        <w:t>pravilnika vrši Jedinstveni upravni odjel Općine</w:t>
      </w:r>
      <w:r w:rsidR="009A075D" w:rsidRPr="009A075D">
        <w:rPr>
          <w:rFonts w:ascii="Times New Roman" w:eastAsia="Times New Roman" w:hAnsi="Times New Roman" w:cs="Times New Roman"/>
          <w:color w:val="000000"/>
          <w:sz w:val="24"/>
          <w:szCs w:val="24"/>
          <w:lang w:eastAsia="hr-HR"/>
        </w:rPr>
        <w:t xml:space="preserve"> Antunovac</w:t>
      </w:r>
      <w:r w:rsidRPr="00E62908">
        <w:rPr>
          <w:rFonts w:ascii="Times New Roman" w:eastAsia="Times New Roman" w:hAnsi="Times New Roman" w:cs="Times New Roman"/>
          <w:color w:val="000000"/>
          <w:sz w:val="24"/>
          <w:szCs w:val="24"/>
          <w:lang w:eastAsia="hr-HR"/>
        </w:rPr>
        <w:t>.</w:t>
      </w:r>
    </w:p>
    <w:p w:rsidR="0075151D" w:rsidRPr="009A075D" w:rsidRDefault="0075151D" w:rsidP="0075151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75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75D">
        <w:rPr>
          <w:rFonts w:ascii="Times New Roman" w:eastAsia="Times New Roman" w:hAnsi="Times New Roman" w:cs="Times New Roman"/>
          <w:bCs/>
          <w:color w:val="000000"/>
          <w:sz w:val="24"/>
          <w:szCs w:val="24"/>
          <w:lang w:eastAsia="hr-HR"/>
        </w:rPr>
        <w:t xml:space="preserve">Članak </w:t>
      </w:r>
      <w:r w:rsidR="00734FC4">
        <w:rPr>
          <w:rFonts w:ascii="Times New Roman" w:eastAsia="Times New Roman" w:hAnsi="Times New Roman" w:cs="Times New Roman"/>
          <w:bCs/>
          <w:color w:val="000000"/>
          <w:sz w:val="24"/>
          <w:szCs w:val="24"/>
          <w:lang w:eastAsia="hr-HR"/>
        </w:rPr>
        <w:t>62</w:t>
      </w:r>
      <w:r w:rsidRPr="009A075D">
        <w:rPr>
          <w:rFonts w:ascii="Times New Roman" w:eastAsia="Times New Roman" w:hAnsi="Times New Roman" w:cs="Times New Roman"/>
          <w:bCs/>
          <w:color w:val="000000"/>
          <w:sz w:val="24"/>
          <w:szCs w:val="24"/>
          <w:lang w:eastAsia="hr-HR"/>
        </w:rPr>
        <w:t>.</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E62908" w:rsidRDefault="0075151D" w:rsidP="0075151D">
      <w:pPr>
        <w:spacing w:after="0" w:line="240" w:lineRule="auto"/>
        <w:ind w:firstLine="709"/>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Nadzor nad provođenjem ovog pravilnika obavlja </w:t>
      </w:r>
      <w:r w:rsidR="009A075D">
        <w:rPr>
          <w:rFonts w:ascii="Times New Roman" w:eastAsia="Times New Roman" w:hAnsi="Times New Roman" w:cs="Times New Roman"/>
          <w:color w:val="000000"/>
          <w:sz w:val="24"/>
          <w:szCs w:val="24"/>
          <w:lang w:eastAsia="hr-HR"/>
        </w:rPr>
        <w:t>Općinski načelnik Općine</w:t>
      </w:r>
      <w:r w:rsidR="009A075D" w:rsidRPr="009A075D">
        <w:rPr>
          <w:rFonts w:ascii="Times New Roman" w:eastAsia="Times New Roman" w:hAnsi="Times New Roman" w:cs="Times New Roman"/>
          <w:color w:val="000000"/>
          <w:sz w:val="24"/>
          <w:szCs w:val="24"/>
          <w:lang w:eastAsia="hr-HR"/>
        </w:rPr>
        <w:t xml:space="preserve"> Antunovac</w:t>
      </w:r>
      <w:r w:rsidRPr="00E62908">
        <w:rPr>
          <w:rFonts w:ascii="Times New Roman" w:eastAsia="Times New Roman" w:hAnsi="Times New Roman" w:cs="Times New Roman"/>
          <w:color w:val="000000"/>
          <w:sz w:val="24"/>
          <w:szCs w:val="24"/>
          <w:lang w:eastAsia="hr-HR"/>
        </w:rPr>
        <w:t>.</w:t>
      </w:r>
    </w:p>
    <w:p w:rsidR="0075151D" w:rsidRPr="009A075D" w:rsidRDefault="0075151D" w:rsidP="009A075D">
      <w:pPr>
        <w:spacing w:after="0" w:line="240" w:lineRule="auto"/>
        <w:jc w:val="both"/>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5151D" w:rsidRPr="009A075D" w:rsidRDefault="0075151D" w:rsidP="0075151D">
      <w:pPr>
        <w:spacing w:after="0" w:line="240" w:lineRule="auto"/>
        <w:jc w:val="center"/>
        <w:rPr>
          <w:rFonts w:ascii="Times New Roman" w:eastAsia="Times New Roman" w:hAnsi="Times New Roman" w:cs="Times New Roman"/>
          <w:color w:val="000000"/>
          <w:sz w:val="24"/>
          <w:szCs w:val="24"/>
          <w:lang w:eastAsia="hr-HR"/>
        </w:rPr>
      </w:pPr>
      <w:r w:rsidRPr="009A075D">
        <w:rPr>
          <w:rFonts w:ascii="Times New Roman" w:eastAsia="Times New Roman" w:hAnsi="Times New Roman" w:cs="Times New Roman"/>
          <w:bCs/>
          <w:color w:val="000000"/>
          <w:sz w:val="24"/>
          <w:szCs w:val="24"/>
          <w:lang w:eastAsia="hr-HR"/>
        </w:rPr>
        <w:t>Č</w:t>
      </w:r>
      <w:r w:rsidR="009A075D" w:rsidRPr="009A075D">
        <w:rPr>
          <w:rFonts w:ascii="Times New Roman" w:eastAsia="Times New Roman" w:hAnsi="Times New Roman" w:cs="Times New Roman"/>
          <w:bCs/>
          <w:color w:val="000000"/>
          <w:sz w:val="24"/>
          <w:szCs w:val="24"/>
          <w:lang w:eastAsia="hr-HR"/>
        </w:rPr>
        <w:t xml:space="preserve">lanak </w:t>
      </w:r>
      <w:r w:rsidR="00734FC4">
        <w:rPr>
          <w:rFonts w:ascii="Times New Roman" w:eastAsia="Times New Roman" w:hAnsi="Times New Roman" w:cs="Times New Roman"/>
          <w:bCs/>
          <w:color w:val="000000"/>
          <w:sz w:val="24"/>
          <w:szCs w:val="24"/>
          <w:lang w:eastAsia="hr-HR"/>
        </w:rPr>
        <w:t>63</w:t>
      </w:r>
      <w:r w:rsidRPr="009A075D">
        <w:rPr>
          <w:rFonts w:ascii="Times New Roman" w:eastAsia="Times New Roman" w:hAnsi="Times New Roman" w:cs="Times New Roman"/>
          <w:bCs/>
          <w:color w:val="000000"/>
          <w:sz w:val="24"/>
          <w:szCs w:val="24"/>
          <w:lang w:eastAsia="hr-HR"/>
        </w:rPr>
        <w:t>.</w:t>
      </w:r>
    </w:p>
    <w:p w:rsidR="0075151D" w:rsidRPr="009A075D" w:rsidRDefault="0075151D" w:rsidP="0075151D">
      <w:pPr>
        <w:spacing w:after="0" w:line="240" w:lineRule="auto"/>
        <w:rPr>
          <w:rFonts w:ascii="Times New Roman" w:eastAsia="Times New Roman" w:hAnsi="Times New Roman" w:cs="Times New Roman"/>
          <w:color w:val="000000"/>
          <w:sz w:val="24"/>
          <w:szCs w:val="24"/>
          <w:lang w:eastAsia="hr-HR"/>
        </w:rPr>
      </w:pPr>
      <w:r w:rsidRPr="009A075D">
        <w:rPr>
          <w:rFonts w:ascii="Times New Roman" w:eastAsia="Times New Roman" w:hAnsi="Times New Roman" w:cs="Times New Roman"/>
          <w:color w:val="000000"/>
          <w:sz w:val="24"/>
          <w:szCs w:val="24"/>
          <w:lang w:eastAsia="hr-HR"/>
        </w:rPr>
        <w:t> </w:t>
      </w:r>
    </w:p>
    <w:p w:rsidR="0075151D" w:rsidRPr="00E62908" w:rsidRDefault="00561461" w:rsidP="00567D6E">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Ovaj P</w:t>
      </w:r>
      <w:r w:rsidR="0075151D" w:rsidRPr="00E62908">
        <w:rPr>
          <w:rFonts w:ascii="Times New Roman" w:eastAsia="Times New Roman" w:hAnsi="Times New Roman" w:cs="Times New Roman"/>
          <w:color w:val="000000"/>
          <w:sz w:val="24"/>
          <w:szCs w:val="24"/>
          <w:lang w:eastAsia="hr-HR"/>
        </w:rPr>
        <w:t xml:space="preserve">ravilnik stupa na snagu osmoga dana od dana objave u </w:t>
      </w:r>
      <w:r w:rsidR="00B40C6C">
        <w:rPr>
          <w:rFonts w:ascii="Times New Roman" w:eastAsia="Times New Roman" w:hAnsi="Times New Roman" w:cs="Times New Roman"/>
          <w:color w:val="000000"/>
          <w:sz w:val="24"/>
          <w:szCs w:val="24"/>
          <w:lang w:eastAsia="hr-HR"/>
        </w:rPr>
        <w:t>„</w:t>
      </w:r>
      <w:r w:rsidR="0075151D" w:rsidRPr="00E62908">
        <w:rPr>
          <w:rFonts w:ascii="Times New Roman" w:eastAsia="Times New Roman" w:hAnsi="Times New Roman" w:cs="Times New Roman"/>
          <w:color w:val="000000"/>
          <w:sz w:val="24"/>
          <w:szCs w:val="24"/>
          <w:lang w:eastAsia="hr-HR"/>
        </w:rPr>
        <w:t xml:space="preserve">Službenom glasniku </w:t>
      </w:r>
      <w:r w:rsidR="009A075D" w:rsidRPr="009A075D">
        <w:rPr>
          <w:rFonts w:ascii="Times New Roman" w:eastAsia="Times New Roman" w:hAnsi="Times New Roman" w:cs="Times New Roman"/>
          <w:color w:val="000000"/>
          <w:sz w:val="24"/>
          <w:szCs w:val="24"/>
          <w:lang w:eastAsia="hr-HR"/>
        </w:rPr>
        <w:t>Općin</w:t>
      </w:r>
      <w:r w:rsidR="009A075D">
        <w:rPr>
          <w:rFonts w:ascii="Times New Roman" w:eastAsia="Times New Roman" w:hAnsi="Times New Roman" w:cs="Times New Roman"/>
          <w:color w:val="000000"/>
          <w:sz w:val="24"/>
          <w:szCs w:val="24"/>
          <w:lang w:eastAsia="hr-HR"/>
        </w:rPr>
        <w:t>e</w:t>
      </w:r>
      <w:r w:rsidR="009A075D" w:rsidRPr="009A075D">
        <w:rPr>
          <w:rFonts w:ascii="Times New Roman" w:eastAsia="Times New Roman" w:hAnsi="Times New Roman" w:cs="Times New Roman"/>
          <w:color w:val="000000"/>
          <w:sz w:val="24"/>
          <w:szCs w:val="24"/>
          <w:lang w:eastAsia="hr-HR"/>
        </w:rPr>
        <w:t xml:space="preserve"> Antunovac</w:t>
      </w:r>
      <w:r w:rsidR="00B40C6C">
        <w:rPr>
          <w:rFonts w:ascii="Times New Roman" w:eastAsia="Times New Roman" w:hAnsi="Times New Roman" w:cs="Times New Roman"/>
          <w:color w:val="000000"/>
          <w:sz w:val="24"/>
          <w:szCs w:val="24"/>
          <w:lang w:eastAsia="hr-HR"/>
        </w:rPr>
        <w:t>“</w:t>
      </w:r>
      <w:r w:rsidR="0075151D" w:rsidRPr="00E62908">
        <w:rPr>
          <w:rFonts w:ascii="Times New Roman" w:eastAsia="Times New Roman" w:hAnsi="Times New Roman" w:cs="Times New Roman"/>
          <w:color w:val="000000"/>
          <w:sz w:val="24"/>
          <w:szCs w:val="24"/>
          <w:lang w:eastAsia="hr-HR"/>
        </w:rPr>
        <w:t>.</w:t>
      </w:r>
    </w:p>
    <w:p w:rsidR="0075151D"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w:t>
      </w:r>
    </w:p>
    <w:p w:rsidR="007F44DE" w:rsidRPr="00E62908" w:rsidRDefault="007F44DE" w:rsidP="0075151D">
      <w:pPr>
        <w:spacing w:after="0" w:line="240" w:lineRule="auto"/>
        <w:rPr>
          <w:rFonts w:ascii="Times New Roman" w:eastAsia="Times New Roman" w:hAnsi="Times New Roman" w:cs="Times New Roman"/>
          <w:color w:val="000000"/>
          <w:sz w:val="24"/>
          <w:szCs w:val="24"/>
          <w:lang w:eastAsia="hr-HR"/>
        </w:rPr>
      </w:pP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KLASA: </w:t>
      </w:r>
      <w:r w:rsidR="0059179A">
        <w:rPr>
          <w:rFonts w:ascii="Times New Roman" w:eastAsia="Times New Roman" w:hAnsi="Times New Roman" w:cs="Times New Roman"/>
          <w:color w:val="000000"/>
          <w:sz w:val="24"/>
          <w:szCs w:val="24"/>
          <w:lang w:eastAsia="hr-HR"/>
        </w:rPr>
        <w:t>007-01/15-01/13</w:t>
      </w:r>
    </w:p>
    <w:p w:rsidR="0075151D" w:rsidRPr="00E62908" w:rsidRDefault="0075151D" w:rsidP="0075151D">
      <w:pPr>
        <w:spacing w:after="0" w:line="240" w:lineRule="auto"/>
        <w:rPr>
          <w:rFonts w:ascii="Times New Roman" w:eastAsia="Times New Roman" w:hAnsi="Times New Roman" w:cs="Times New Roman"/>
          <w:color w:val="000000"/>
          <w:sz w:val="24"/>
          <w:szCs w:val="24"/>
          <w:lang w:eastAsia="hr-HR"/>
        </w:rPr>
      </w:pPr>
      <w:r w:rsidRPr="00E62908">
        <w:rPr>
          <w:rFonts w:ascii="Times New Roman" w:eastAsia="Times New Roman" w:hAnsi="Times New Roman" w:cs="Times New Roman"/>
          <w:color w:val="000000"/>
          <w:sz w:val="24"/>
          <w:szCs w:val="24"/>
          <w:lang w:eastAsia="hr-HR"/>
        </w:rPr>
        <w:t xml:space="preserve">URBROJ: </w:t>
      </w:r>
      <w:r w:rsidR="0059179A" w:rsidRPr="0059179A">
        <w:rPr>
          <w:rFonts w:ascii="Times New Roman" w:eastAsia="Times New Roman" w:hAnsi="Times New Roman" w:cs="Times New Roman"/>
          <w:color w:val="000000"/>
          <w:sz w:val="24"/>
          <w:szCs w:val="24"/>
          <w:lang w:eastAsia="hr-HR"/>
        </w:rPr>
        <w:t>2158/02-01-</w:t>
      </w:r>
      <w:r w:rsidR="00B40C6C">
        <w:rPr>
          <w:rFonts w:ascii="Times New Roman" w:eastAsia="Times New Roman" w:hAnsi="Times New Roman" w:cs="Times New Roman"/>
          <w:color w:val="000000"/>
          <w:sz w:val="24"/>
          <w:szCs w:val="24"/>
          <w:lang w:eastAsia="hr-HR"/>
        </w:rPr>
        <w:t>15-2</w:t>
      </w:r>
    </w:p>
    <w:p w:rsidR="0075151D" w:rsidRDefault="009A075D" w:rsidP="0075151D">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Antunovac</w:t>
      </w:r>
      <w:r w:rsidR="0075151D" w:rsidRPr="00E62908">
        <w:rPr>
          <w:rFonts w:ascii="Times New Roman" w:eastAsia="Times New Roman" w:hAnsi="Times New Roman" w:cs="Times New Roman"/>
          <w:color w:val="000000"/>
          <w:sz w:val="24"/>
          <w:szCs w:val="24"/>
          <w:lang w:eastAsia="hr-HR"/>
        </w:rPr>
        <w:t xml:space="preserve">, </w:t>
      </w:r>
      <w:r w:rsidR="00B40C6C" w:rsidRPr="00B40C6C">
        <w:rPr>
          <w:rFonts w:ascii="Times New Roman" w:eastAsia="Times New Roman" w:hAnsi="Times New Roman" w:cs="Times New Roman"/>
          <w:color w:val="000000"/>
          <w:sz w:val="24"/>
          <w:szCs w:val="24"/>
          <w:lang w:eastAsia="hr-HR"/>
        </w:rPr>
        <w:t>10. prosinca 2015. godine</w:t>
      </w:r>
      <w:r w:rsidR="00B40C6C" w:rsidRPr="00B40C6C">
        <w:rPr>
          <w:rFonts w:ascii="Times New Roman" w:eastAsia="Times New Roman" w:hAnsi="Times New Roman" w:cs="Times New Roman"/>
          <w:color w:val="000000"/>
          <w:sz w:val="24"/>
          <w:szCs w:val="24"/>
          <w:lang w:eastAsia="hr-HR"/>
        </w:rPr>
        <w:tab/>
      </w:r>
    </w:p>
    <w:p w:rsidR="004F039B" w:rsidRDefault="004F039B" w:rsidP="0075151D">
      <w:pPr>
        <w:spacing w:after="0" w:line="240" w:lineRule="auto"/>
        <w:rPr>
          <w:rFonts w:ascii="Times New Roman" w:eastAsia="Times New Roman" w:hAnsi="Times New Roman" w:cs="Times New Roman"/>
          <w:color w:val="000000"/>
          <w:sz w:val="24"/>
          <w:szCs w:val="24"/>
          <w:lang w:eastAsia="hr-HR"/>
        </w:rPr>
      </w:pPr>
    </w:p>
    <w:p w:rsidR="004F039B" w:rsidRDefault="004F039B" w:rsidP="004F039B">
      <w:pPr>
        <w:spacing w:after="0"/>
        <w:ind w:left="4678"/>
        <w:jc w:val="center"/>
        <w:rPr>
          <w:rFonts w:ascii="Times New Roman" w:hAnsi="Times New Roman"/>
          <w:sz w:val="24"/>
          <w:szCs w:val="24"/>
        </w:rPr>
      </w:pPr>
      <w:r>
        <w:rPr>
          <w:rFonts w:ascii="Times New Roman" w:hAnsi="Times New Roman"/>
          <w:sz w:val="24"/>
          <w:szCs w:val="24"/>
        </w:rPr>
        <w:t>Potpredsjednica Općinskog vijeća</w:t>
      </w:r>
    </w:p>
    <w:p w:rsidR="004F039B" w:rsidRDefault="004F039B" w:rsidP="004F039B">
      <w:pPr>
        <w:spacing w:after="0"/>
        <w:ind w:left="4678"/>
        <w:jc w:val="center"/>
        <w:rPr>
          <w:rFonts w:ascii="Times New Roman" w:hAnsi="Times New Roman"/>
          <w:sz w:val="24"/>
          <w:szCs w:val="24"/>
        </w:rPr>
      </w:pPr>
      <w:r>
        <w:rPr>
          <w:rFonts w:ascii="Times New Roman" w:hAnsi="Times New Roman"/>
          <w:sz w:val="24"/>
          <w:szCs w:val="24"/>
        </w:rPr>
        <w:t>Anita Ćorić</w:t>
      </w:r>
    </w:p>
    <w:p w:rsidR="00C85967" w:rsidRPr="00E62908" w:rsidRDefault="00C85967" w:rsidP="004F039B">
      <w:pPr>
        <w:spacing w:after="0" w:line="240" w:lineRule="auto"/>
        <w:ind w:left="4501"/>
        <w:jc w:val="center"/>
        <w:rPr>
          <w:rFonts w:ascii="Times New Roman" w:hAnsi="Times New Roman" w:cs="Times New Roman"/>
          <w:sz w:val="24"/>
          <w:szCs w:val="24"/>
        </w:rPr>
      </w:pPr>
    </w:p>
    <w:sectPr w:rsidR="00C85967" w:rsidRPr="00E62908" w:rsidSect="00EB3C14">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B6F"/>
    <w:multiLevelType w:val="hybridMultilevel"/>
    <w:tmpl w:val="8B223DB6"/>
    <w:lvl w:ilvl="0" w:tplc="4B8C92E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nsid w:val="01B6409E"/>
    <w:multiLevelType w:val="multilevel"/>
    <w:tmpl w:val="E2A454B6"/>
    <w:lvl w:ilvl="0">
      <w:start w:val="1"/>
      <w:numFmt w:val="decimal"/>
      <w:lvlText w:val="%1."/>
      <w:lvlJc w:val="left"/>
      <w:pPr>
        <w:ind w:left="1129" w:hanging="420"/>
      </w:pPr>
      <w:rPr>
        <w:rFonts w:hint="default"/>
      </w:rPr>
    </w:lvl>
    <w:lvl w:ilvl="1">
      <w:start w:val="1"/>
      <w:numFmt w:val="decimal"/>
      <w:isLgl/>
      <w:lvlText w:val="%1.%2."/>
      <w:lvlJc w:val="left"/>
      <w:pPr>
        <w:ind w:left="1498" w:hanging="420"/>
      </w:pPr>
      <w:rPr>
        <w:rFonts w:hint="default"/>
      </w:rPr>
    </w:lvl>
    <w:lvl w:ilvl="2">
      <w:start w:val="1"/>
      <w:numFmt w:val="decimal"/>
      <w:isLgl/>
      <w:lvlText w:val="%1.%2.%3."/>
      <w:lvlJc w:val="left"/>
      <w:pPr>
        <w:ind w:left="2167" w:hanging="720"/>
      </w:pPr>
      <w:rPr>
        <w:rFonts w:hint="default"/>
      </w:rPr>
    </w:lvl>
    <w:lvl w:ilvl="3">
      <w:start w:val="1"/>
      <w:numFmt w:val="decimal"/>
      <w:isLgl/>
      <w:lvlText w:val="%1.%2.%3.%4."/>
      <w:lvlJc w:val="left"/>
      <w:pPr>
        <w:ind w:left="2536" w:hanging="720"/>
      </w:pPr>
      <w:rPr>
        <w:rFonts w:hint="default"/>
      </w:rPr>
    </w:lvl>
    <w:lvl w:ilvl="4">
      <w:start w:val="1"/>
      <w:numFmt w:val="decimal"/>
      <w:isLgl/>
      <w:lvlText w:val="%1.%2.%3.%4.%5."/>
      <w:lvlJc w:val="left"/>
      <w:pPr>
        <w:ind w:left="3265" w:hanging="1080"/>
      </w:pPr>
      <w:rPr>
        <w:rFonts w:hint="default"/>
      </w:rPr>
    </w:lvl>
    <w:lvl w:ilvl="5">
      <w:start w:val="1"/>
      <w:numFmt w:val="decimal"/>
      <w:isLgl/>
      <w:lvlText w:val="%1.%2.%3.%4.%5.%6."/>
      <w:lvlJc w:val="left"/>
      <w:pPr>
        <w:ind w:left="3634" w:hanging="1080"/>
      </w:pPr>
      <w:rPr>
        <w:rFonts w:hint="default"/>
      </w:rPr>
    </w:lvl>
    <w:lvl w:ilvl="6">
      <w:start w:val="1"/>
      <w:numFmt w:val="decimal"/>
      <w:isLgl/>
      <w:lvlText w:val="%1.%2.%3.%4.%5.%6.%7."/>
      <w:lvlJc w:val="left"/>
      <w:pPr>
        <w:ind w:left="4363" w:hanging="1440"/>
      </w:pPr>
      <w:rPr>
        <w:rFonts w:hint="default"/>
      </w:rPr>
    </w:lvl>
    <w:lvl w:ilvl="7">
      <w:start w:val="1"/>
      <w:numFmt w:val="decimal"/>
      <w:isLgl/>
      <w:lvlText w:val="%1.%2.%3.%4.%5.%6.%7.%8."/>
      <w:lvlJc w:val="left"/>
      <w:pPr>
        <w:ind w:left="4732" w:hanging="1440"/>
      </w:pPr>
      <w:rPr>
        <w:rFonts w:hint="default"/>
      </w:rPr>
    </w:lvl>
    <w:lvl w:ilvl="8">
      <w:start w:val="1"/>
      <w:numFmt w:val="decimal"/>
      <w:isLgl/>
      <w:lvlText w:val="%1.%2.%3.%4.%5.%6.%7.%8.%9."/>
      <w:lvlJc w:val="left"/>
      <w:pPr>
        <w:ind w:left="5461" w:hanging="1800"/>
      </w:pPr>
      <w:rPr>
        <w:rFonts w:hint="default"/>
      </w:rPr>
    </w:lvl>
  </w:abstractNum>
  <w:abstractNum w:abstractNumId="2">
    <w:nsid w:val="04B240C2"/>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064B12B7"/>
    <w:multiLevelType w:val="multilevel"/>
    <w:tmpl w:val="8EDAC108"/>
    <w:lvl w:ilvl="0">
      <w:start w:val="1"/>
      <w:numFmt w:val="decimal"/>
      <w:lvlText w:val="%1."/>
      <w:lvlJc w:val="left"/>
      <w:pPr>
        <w:ind w:left="1129" w:hanging="42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07365B55"/>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0B02064E"/>
    <w:multiLevelType w:val="multilevel"/>
    <w:tmpl w:val="E2A454B6"/>
    <w:lvl w:ilvl="0">
      <w:start w:val="1"/>
      <w:numFmt w:val="decimal"/>
      <w:lvlText w:val="%1."/>
      <w:lvlJc w:val="left"/>
      <w:pPr>
        <w:ind w:left="1129" w:hanging="420"/>
      </w:pPr>
      <w:rPr>
        <w:rFonts w:hint="default"/>
      </w:rPr>
    </w:lvl>
    <w:lvl w:ilvl="1">
      <w:start w:val="1"/>
      <w:numFmt w:val="decimal"/>
      <w:isLgl/>
      <w:lvlText w:val="%1.%2."/>
      <w:lvlJc w:val="left"/>
      <w:pPr>
        <w:ind w:left="1498" w:hanging="420"/>
      </w:pPr>
      <w:rPr>
        <w:rFonts w:hint="default"/>
      </w:rPr>
    </w:lvl>
    <w:lvl w:ilvl="2">
      <w:start w:val="1"/>
      <w:numFmt w:val="decimal"/>
      <w:isLgl/>
      <w:lvlText w:val="%1.%2.%3."/>
      <w:lvlJc w:val="left"/>
      <w:pPr>
        <w:ind w:left="2167" w:hanging="720"/>
      </w:pPr>
      <w:rPr>
        <w:rFonts w:hint="default"/>
      </w:rPr>
    </w:lvl>
    <w:lvl w:ilvl="3">
      <w:start w:val="1"/>
      <w:numFmt w:val="decimal"/>
      <w:isLgl/>
      <w:lvlText w:val="%1.%2.%3.%4."/>
      <w:lvlJc w:val="left"/>
      <w:pPr>
        <w:ind w:left="2536" w:hanging="720"/>
      </w:pPr>
      <w:rPr>
        <w:rFonts w:hint="default"/>
      </w:rPr>
    </w:lvl>
    <w:lvl w:ilvl="4">
      <w:start w:val="1"/>
      <w:numFmt w:val="decimal"/>
      <w:isLgl/>
      <w:lvlText w:val="%1.%2.%3.%4.%5."/>
      <w:lvlJc w:val="left"/>
      <w:pPr>
        <w:ind w:left="3265" w:hanging="1080"/>
      </w:pPr>
      <w:rPr>
        <w:rFonts w:hint="default"/>
      </w:rPr>
    </w:lvl>
    <w:lvl w:ilvl="5">
      <w:start w:val="1"/>
      <w:numFmt w:val="decimal"/>
      <w:isLgl/>
      <w:lvlText w:val="%1.%2.%3.%4.%5.%6."/>
      <w:lvlJc w:val="left"/>
      <w:pPr>
        <w:ind w:left="3634" w:hanging="1080"/>
      </w:pPr>
      <w:rPr>
        <w:rFonts w:hint="default"/>
      </w:rPr>
    </w:lvl>
    <w:lvl w:ilvl="6">
      <w:start w:val="1"/>
      <w:numFmt w:val="decimal"/>
      <w:isLgl/>
      <w:lvlText w:val="%1.%2.%3.%4.%5.%6.%7."/>
      <w:lvlJc w:val="left"/>
      <w:pPr>
        <w:ind w:left="4363" w:hanging="1440"/>
      </w:pPr>
      <w:rPr>
        <w:rFonts w:hint="default"/>
      </w:rPr>
    </w:lvl>
    <w:lvl w:ilvl="7">
      <w:start w:val="1"/>
      <w:numFmt w:val="decimal"/>
      <w:isLgl/>
      <w:lvlText w:val="%1.%2.%3.%4.%5.%6.%7.%8."/>
      <w:lvlJc w:val="left"/>
      <w:pPr>
        <w:ind w:left="4732" w:hanging="1440"/>
      </w:pPr>
      <w:rPr>
        <w:rFonts w:hint="default"/>
      </w:rPr>
    </w:lvl>
    <w:lvl w:ilvl="8">
      <w:start w:val="1"/>
      <w:numFmt w:val="decimal"/>
      <w:isLgl/>
      <w:lvlText w:val="%1.%2.%3.%4.%5.%6.%7.%8.%9."/>
      <w:lvlJc w:val="left"/>
      <w:pPr>
        <w:ind w:left="5461" w:hanging="1800"/>
      </w:pPr>
      <w:rPr>
        <w:rFonts w:hint="default"/>
      </w:rPr>
    </w:lvl>
  </w:abstractNum>
  <w:abstractNum w:abstractNumId="6">
    <w:nsid w:val="0BC422C2"/>
    <w:multiLevelType w:val="hybridMultilevel"/>
    <w:tmpl w:val="6B64518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nsid w:val="14AB153D"/>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153F3726"/>
    <w:multiLevelType w:val="hybridMultilevel"/>
    <w:tmpl w:val="CC80DFFE"/>
    <w:lvl w:ilvl="0" w:tplc="4B8C92E2">
      <w:numFmt w:val="bullet"/>
      <w:lvlText w:val="-"/>
      <w:lvlJc w:val="left"/>
      <w:pPr>
        <w:ind w:left="1778"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nsid w:val="174E4F84"/>
    <w:multiLevelType w:val="hybridMultilevel"/>
    <w:tmpl w:val="6F8A9DF4"/>
    <w:lvl w:ilvl="0" w:tplc="8E3AD7EE">
      <w:start w:val="1"/>
      <w:numFmt w:val="decimal"/>
      <w:lvlText w:val="%1."/>
      <w:lvlJc w:val="left"/>
      <w:pPr>
        <w:ind w:left="1129"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94C3BB4"/>
    <w:multiLevelType w:val="hybridMultilevel"/>
    <w:tmpl w:val="8EDAC108"/>
    <w:lvl w:ilvl="0" w:tplc="8E3AD7EE">
      <w:start w:val="1"/>
      <w:numFmt w:val="decimal"/>
      <w:lvlText w:val="%1."/>
      <w:lvlJc w:val="left"/>
      <w:pPr>
        <w:ind w:left="1129" w:hanging="4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nsid w:val="26B4118F"/>
    <w:multiLevelType w:val="hybridMultilevel"/>
    <w:tmpl w:val="ACBAF220"/>
    <w:lvl w:ilvl="0" w:tplc="4B8C92E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nsid w:val="35B235A8"/>
    <w:multiLevelType w:val="hybridMultilevel"/>
    <w:tmpl w:val="2B48D0F2"/>
    <w:lvl w:ilvl="0" w:tplc="02F02A1E">
      <w:start w:val="8"/>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3">
    <w:nsid w:val="40901AD4"/>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4">
    <w:nsid w:val="44720CF4"/>
    <w:multiLevelType w:val="hybridMultilevel"/>
    <w:tmpl w:val="1EB8D192"/>
    <w:lvl w:ilvl="0" w:tplc="4B8C92E2">
      <w:numFmt w:val="bullet"/>
      <w:lvlText w:val="-"/>
      <w:lvlJc w:val="left"/>
      <w:pPr>
        <w:ind w:left="1778"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nsid w:val="46DB0192"/>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6">
    <w:nsid w:val="4BD145C0"/>
    <w:multiLevelType w:val="hybridMultilevel"/>
    <w:tmpl w:val="25CA268A"/>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nsid w:val="4E8F0C8E"/>
    <w:multiLevelType w:val="hybridMultilevel"/>
    <w:tmpl w:val="78B2BF46"/>
    <w:lvl w:ilvl="0" w:tplc="8E3AD7EE">
      <w:start w:val="1"/>
      <w:numFmt w:val="decimal"/>
      <w:lvlText w:val="%1."/>
      <w:lvlJc w:val="left"/>
      <w:pPr>
        <w:ind w:left="1129" w:hanging="4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nsid w:val="550B41A2"/>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59A42865"/>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59B95A8E"/>
    <w:multiLevelType w:val="hybridMultilevel"/>
    <w:tmpl w:val="52804CDE"/>
    <w:lvl w:ilvl="0" w:tplc="8E3AD7EE">
      <w:start w:val="1"/>
      <w:numFmt w:val="decimal"/>
      <w:lvlText w:val="%1."/>
      <w:lvlJc w:val="left"/>
      <w:pPr>
        <w:ind w:left="1129" w:hanging="4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nsid w:val="5FD12BE6"/>
    <w:multiLevelType w:val="hybridMultilevel"/>
    <w:tmpl w:val="871E22BA"/>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nsid w:val="6C8164A3"/>
    <w:multiLevelType w:val="hybridMultilevel"/>
    <w:tmpl w:val="53B6C1E4"/>
    <w:lvl w:ilvl="0" w:tplc="4B8C92E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nsid w:val="788F626B"/>
    <w:multiLevelType w:val="hybridMultilevel"/>
    <w:tmpl w:val="E018AAAA"/>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nsid w:val="7CE40D81"/>
    <w:multiLevelType w:val="multilevel"/>
    <w:tmpl w:val="63041818"/>
    <w:lvl w:ilvl="0">
      <w:start w:val="8"/>
      <w:numFmt w:val="bullet"/>
      <w:lvlText w:val="-"/>
      <w:lvlJc w:val="left"/>
      <w:pPr>
        <w:ind w:left="1129" w:hanging="420"/>
      </w:pPr>
      <w:rPr>
        <w:rFonts w:ascii="Times New Roman" w:eastAsia="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23"/>
  </w:num>
  <w:num w:numId="2">
    <w:abstractNumId w:val="20"/>
  </w:num>
  <w:num w:numId="3">
    <w:abstractNumId w:val="9"/>
  </w:num>
  <w:num w:numId="4">
    <w:abstractNumId w:val="1"/>
  </w:num>
  <w:num w:numId="5">
    <w:abstractNumId w:val="5"/>
  </w:num>
  <w:num w:numId="6">
    <w:abstractNumId w:val="10"/>
  </w:num>
  <w:num w:numId="7">
    <w:abstractNumId w:val="3"/>
  </w:num>
  <w:num w:numId="8">
    <w:abstractNumId w:val="12"/>
  </w:num>
  <w:num w:numId="9">
    <w:abstractNumId w:val="18"/>
  </w:num>
  <w:num w:numId="10">
    <w:abstractNumId w:val="15"/>
  </w:num>
  <w:num w:numId="11">
    <w:abstractNumId w:val="7"/>
  </w:num>
  <w:num w:numId="12">
    <w:abstractNumId w:val="19"/>
  </w:num>
  <w:num w:numId="13">
    <w:abstractNumId w:val="13"/>
  </w:num>
  <w:num w:numId="14">
    <w:abstractNumId w:val="21"/>
  </w:num>
  <w:num w:numId="15">
    <w:abstractNumId w:val="17"/>
  </w:num>
  <w:num w:numId="16">
    <w:abstractNumId w:val="2"/>
  </w:num>
  <w:num w:numId="17">
    <w:abstractNumId w:val="24"/>
  </w:num>
  <w:num w:numId="18">
    <w:abstractNumId w:val="4"/>
  </w:num>
  <w:num w:numId="19">
    <w:abstractNumId w:val="6"/>
  </w:num>
  <w:num w:numId="20">
    <w:abstractNumId w:val="16"/>
  </w:num>
  <w:num w:numId="21">
    <w:abstractNumId w:val="0"/>
  </w:num>
  <w:num w:numId="22">
    <w:abstractNumId w:val="14"/>
  </w:num>
  <w:num w:numId="23">
    <w:abstractNumId w:val="11"/>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C6"/>
    <w:rsid w:val="000563E6"/>
    <w:rsid w:val="000866AC"/>
    <w:rsid w:val="00096DA6"/>
    <w:rsid w:val="000B3BC6"/>
    <w:rsid w:val="00112F18"/>
    <w:rsid w:val="001138CC"/>
    <w:rsid w:val="00176B02"/>
    <w:rsid w:val="0018443F"/>
    <w:rsid w:val="00185B28"/>
    <w:rsid w:val="001A050F"/>
    <w:rsid w:val="00221B62"/>
    <w:rsid w:val="002740C4"/>
    <w:rsid w:val="002943C0"/>
    <w:rsid w:val="002D05CA"/>
    <w:rsid w:val="002F196D"/>
    <w:rsid w:val="00304A9E"/>
    <w:rsid w:val="00316301"/>
    <w:rsid w:val="00356566"/>
    <w:rsid w:val="003C46B3"/>
    <w:rsid w:val="003D5D37"/>
    <w:rsid w:val="0041529C"/>
    <w:rsid w:val="00470845"/>
    <w:rsid w:val="004771BB"/>
    <w:rsid w:val="004902AE"/>
    <w:rsid w:val="004F039B"/>
    <w:rsid w:val="00561461"/>
    <w:rsid w:val="00567D6E"/>
    <w:rsid w:val="0059179A"/>
    <w:rsid w:val="005D2001"/>
    <w:rsid w:val="005F7657"/>
    <w:rsid w:val="00607A77"/>
    <w:rsid w:val="0069118F"/>
    <w:rsid w:val="00693E6C"/>
    <w:rsid w:val="00695437"/>
    <w:rsid w:val="006B31EB"/>
    <w:rsid w:val="006E53C7"/>
    <w:rsid w:val="00716F40"/>
    <w:rsid w:val="00724E8A"/>
    <w:rsid w:val="00734FC4"/>
    <w:rsid w:val="0075151D"/>
    <w:rsid w:val="00760562"/>
    <w:rsid w:val="007F44DE"/>
    <w:rsid w:val="008125F8"/>
    <w:rsid w:val="00875FB6"/>
    <w:rsid w:val="00880174"/>
    <w:rsid w:val="008B73F5"/>
    <w:rsid w:val="009A039F"/>
    <w:rsid w:val="009A075D"/>
    <w:rsid w:val="009D14E8"/>
    <w:rsid w:val="00A7524A"/>
    <w:rsid w:val="00A7770E"/>
    <w:rsid w:val="00A77790"/>
    <w:rsid w:val="00B03BB1"/>
    <w:rsid w:val="00B40C6C"/>
    <w:rsid w:val="00B577F5"/>
    <w:rsid w:val="00BB7310"/>
    <w:rsid w:val="00BE6191"/>
    <w:rsid w:val="00C85967"/>
    <w:rsid w:val="00C85F38"/>
    <w:rsid w:val="00CE47C4"/>
    <w:rsid w:val="00CF15D1"/>
    <w:rsid w:val="00CF6D9E"/>
    <w:rsid w:val="00DE58CC"/>
    <w:rsid w:val="00E001D5"/>
    <w:rsid w:val="00E62908"/>
    <w:rsid w:val="00E76A0E"/>
    <w:rsid w:val="00EA7A31"/>
    <w:rsid w:val="00EB3C14"/>
    <w:rsid w:val="00EE4B94"/>
    <w:rsid w:val="00F65126"/>
    <w:rsid w:val="00F9133C"/>
    <w:rsid w:val="00FF1415"/>
    <w:rsid w:val="00FF3D3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link w:val="Tijeloteksta3Char"/>
    <w:semiHidden/>
    <w:rsid w:val="00E62908"/>
    <w:pPr>
      <w:spacing w:after="0" w:line="240" w:lineRule="auto"/>
      <w:jc w:val="both"/>
    </w:pPr>
    <w:rPr>
      <w:rFonts w:ascii="HRTimes" w:eastAsia="Times New Roman" w:hAnsi="HRTimes" w:cs="Times New Roman"/>
      <w:sz w:val="24"/>
      <w:szCs w:val="20"/>
      <w:lang w:eastAsia="hr-HR"/>
    </w:rPr>
  </w:style>
  <w:style w:type="character" w:customStyle="1" w:styleId="Tijeloteksta3Char">
    <w:name w:val="Tijelo teksta 3 Char"/>
    <w:basedOn w:val="Zadanifontodlomka"/>
    <w:link w:val="Tijeloteksta3"/>
    <w:semiHidden/>
    <w:rsid w:val="00E62908"/>
    <w:rPr>
      <w:rFonts w:ascii="HRTimes" w:eastAsia="Times New Roman" w:hAnsi="HRTimes" w:cs="Times New Roman"/>
      <w:sz w:val="24"/>
      <w:szCs w:val="20"/>
      <w:lang w:eastAsia="hr-HR"/>
    </w:rPr>
  </w:style>
  <w:style w:type="paragraph" w:styleId="Odlomakpopisa">
    <w:name w:val="List Paragraph"/>
    <w:basedOn w:val="Normal"/>
    <w:uiPriority w:val="34"/>
    <w:qFormat/>
    <w:rsid w:val="00875FB6"/>
    <w:pPr>
      <w:ind w:left="720"/>
      <w:contextualSpacing/>
    </w:pPr>
  </w:style>
  <w:style w:type="paragraph" w:styleId="Tijeloteksta">
    <w:name w:val="Body Text"/>
    <w:basedOn w:val="Normal"/>
    <w:link w:val="TijelotekstaChar"/>
    <w:uiPriority w:val="99"/>
    <w:semiHidden/>
    <w:unhideWhenUsed/>
    <w:rsid w:val="004F039B"/>
    <w:pPr>
      <w:spacing w:after="120"/>
    </w:pPr>
  </w:style>
  <w:style w:type="character" w:customStyle="1" w:styleId="TijelotekstaChar">
    <w:name w:val="Tijelo teksta Char"/>
    <w:basedOn w:val="Zadanifontodlomka"/>
    <w:link w:val="Tijeloteksta"/>
    <w:uiPriority w:val="99"/>
    <w:semiHidden/>
    <w:rsid w:val="004F039B"/>
  </w:style>
  <w:style w:type="paragraph" w:styleId="Tekstbalonia">
    <w:name w:val="Balloon Text"/>
    <w:basedOn w:val="Normal"/>
    <w:link w:val="TekstbaloniaChar"/>
    <w:uiPriority w:val="99"/>
    <w:semiHidden/>
    <w:unhideWhenUsed/>
    <w:rsid w:val="0047084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70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link w:val="Tijeloteksta3Char"/>
    <w:semiHidden/>
    <w:rsid w:val="00E62908"/>
    <w:pPr>
      <w:spacing w:after="0" w:line="240" w:lineRule="auto"/>
      <w:jc w:val="both"/>
    </w:pPr>
    <w:rPr>
      <w:rFonts w:ascii="HRTimes" w:eastAsia="Times New Roman" w:hAnsi="HRTimes" w:cs="Times New Roman"/>
      <w:sz w:val="24"/>
      <w:szCs w:val="20"/>
      <w:lang w:eastAsia="hr-HR"/>
    </w:rPr>
  </w:style>
  <w:style w:type="character" w:customStyle="1" w:styleId="Tijeloteksta3Char">
    <w:name w:val="Tijelo teksta 3 Char"/>
    <w:basedOn w:val="Zadanifontodlomka"/>
    <w:link w:val="Tijeloteksta3"/>
    <w:semiHidden/>
    <w:rsid w:val="00E62908"/>
    <w:rPr>
      <w:rFonts w:ascii="HRTimes" w:eastAsia="Times New Roman" w:hAnsi="HRTimes" w:cs="Times New Roman"/>
      <w:sz w:val="24"/>
      <w:szCs w:val="20"/>
      <w:lang w:eastAsia="hr-HR"/>
    </w:rPr>
  </w:style>
  <w:style w:type="paragraph" w:styleId="Odlomakpopisa">
    <w:name w:val="List Paragraph"/>
    <w:basedOn w:val="Normal"/>
    <w:uiPriority w:val="34"/>
    <w:qFormat/>
    <w:rsid w:val="00875FB6"/>
    <w:pPr>
      <w:ind w:left="720"/>
      <w:contextualSpacing/>
    </w:pPr>
  </w:style>
  <w:style w:type="paragraph" w:styleId="Tijeloteksta">
    <w:name w:val="Body Text"/>
    <w:basedOn w:val="Normal"/>
    <w:link w:val="TijelotekstaChar"/>
    <w:uiPriority w:val="99"/>
    <w:semiHidden/>
    <w:unhideWhenUsed/>
    <w:rsid w:val="004F039B"/>
    <w:pPr>
      <w:spacing w:after="120"/>
    </w:pPr>
  </w:style>
  <w:style w:type="character" w:customStyle="1" w:styleId="TijelotekstaChar">
    <w:name w:val="Tijelo teksta Char"/>
    <w:basedOn w:val="Zadanifontodlomka"/>
    <w:link w:val="Tijeloteksta"/>
    <w:uiPriority w:val="99"/>
    <w:semiHidden/>
    <w:rsid w:val="004F039B"/>
  </w:style>
  <w:style w:type="paragraph" w:styleId="Tekstbalonia">
    <w:name w:val="Balloon Text"/>
    <w:basedOn w:val="Normal"/>
    <w:link w:val="TekstbaloniaChar"/>
    <w:uiPriority w:val="99"/>
    <w:semiHidden/>
    <w:unhideWhenUsed/>
    <w:rsid w:val="0047084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70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932137">
      <w:bodyDiv w:val="1"/>
      <w:marLeft w:val="0"/>
      <w:marRight w:val="0"/>
      <w:marTop w:val="0"/>
      <w:marBottom w:val="0"/>
      <w:divBdr>
        <w:top w:val="none" w:sz="0" w:space="0" w:color="auto"/>
        <w:left w:val="none" w:sz="0" w:space="0" w:color="auto"/>
        <w:bottom w:val="none" w:sz="0" w:space="0" w:color="auto"/>
        <w:right w:val="none" w:sz="0" w:space="0" w:color="auto"/>
      </w:divBdr>
    </w:div>
    <w:div w:id="1301183331">
      <w:bodyDiv w:val="1"/>
      <w:marLeft w:val="0"/>
      <w:marRight w:val="0"/>
      <w:marTop w:val="0"/>
      <w:marBottom w:val="0"/>
      <w:divBdr>
        <w:top w:val="none" w:sz="0" w:space="0" w:color="auto"/>
        <w:left w:val="none" w:sz="0" w:space="0" w:color="auto"/>
        <w:bottom w:val="none" w:sz="0" w:space="0" w:color="auto"/>
        <w:right w:val="none" w:sz="0" w:space="0" w:color="auto"/>
      </w:divBdr>
    </w:div>
    <w:div w:id="20693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3A70-8F67-4FCF-A145-37CB6B6F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5232</Words>
  <Characters>29827</Characters>
  <Application>Microsoft Office Word</Application>
  <DocSecurity>0</DocSecurity>
  <Lines>248</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AnteModric</dc:creator>
  <cp:lastModifiedBy>Ana Pfaf</cp:lastModifiedBy>
  <cp:revision>14</cp:revision>
  <cp:lastPrinted>2015-12-16T07:34:00Z</cp:lastPrinted>
  <dcterms:created xsi:type="dcterms:W3CDTF">2015-12-09T09:32:00Z</dcterms:created>
  <dcterms:modified xsi:type="dcterms:W3CDTF">2015-12-16T08:29:00Z</dcterms:modified>
</cp:coreProperties>
</file>