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BFFD" w14:textId="03AAF8BF" w:rsidR="002A01D1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T</w:t>
      </w:r>
      <w:r w:rsidRPr="00C938D8">
        <w:rPr>
          <w:color w:val="333333"/>
        </w:rPr>
        <w:t>emeljem članka 11. Zakona o pravu na pristup informa</w:t>
      </w:r>
      <w:r w:rsidR="002A01D1">
        <w:rPr>
          <w:color w:val="333333"/>
        </w:rPr>
        <w:t>cijama („Narodne novine“ broj 25/13</w:t>
      </w:r>
      <w:r w:rsidR="00CA5CB3">
        <w:rPr>
          <w:color w:val="333333"/>
        </w:rPr>
        <w:t>,</w:t>
      </w:r>
      <w:r w:rsidR="002A01D1">
        <w:rPr>
          <w:color w:val="333333"/>
        </w:rPr>
        <w:t xml:space="preserve"> </w:t>
      </w:r>
      <w:r w:rsidRPr="00C938D8">
        <w:rPr>
          <w:color w:val="333333"/>
        </w:rPr>
        <w:t>85/15</w:t>
      </w:r>
      <w:r w:rsidR="00CA5CB3">
        <w:rPr>
          <w:color w:val="333333"/>
        </w:rPr>
        <w:t xml:space="preserve"> i 69/22</w:t>
      </w:r>
      <w:r w:rsidRPr="00C938D8">
        <w:rPr>
          <w:color w:val="333333"/>
        </w:rPr>
        <w:t>) objavljuje se</w:t>
      </w:r>
      <w:r>
        <w:rPr>
          <w:color w:val="333333"/>
        </w:rPr>
        <w:t xml:space="preserve"> </w:t>
      </w:r>
      <w:r w:rsidR="002A01D1">
        <w:rPr>
          <w:color w:val="333333"/>
        </w:rPr>
        <w:t>savjetovanje sa zainteresiranom javnošću za:</w:t>
      </w:r>
    </w:p>
    <w:p w14:paraId="3A230D74" w14:textId="77777777" w:rsidR="00E44125" w:rsidRDefault="00E4412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 w:rsidRPr="00E44125">
        <w:rPr>
          <w:b/>
          <w:bCs/>
          <w:color w:val="333333"/>
        </w:rPr>
        <w:t>Nacrt Proračuna Općine Antunovac za 2026. godinu i projekcije za 2027. i 2028. godinu</w:t>
      </w:r>
      <w:r w:rsidRPr="00E44125">
        <w:rPr>
          <w:b/>
          <w:bCs/>
          <w:color w:val="333333"/>
        </w:rPr>
        <w:t xml:space="preserve"> </w:t>
      </w:r>
    </w:p>
    <w:p w14:paraId="28847016" w14:textId="77777777" w:rsidR="00E44125" w:rsidRDefault="00E4412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14:paraId="260D1DD3" w14:textId="54CB4B26" w:rsidR="00C938D8" w:rsidRDefault="00C938D8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Pozivamo predstavnike zainteresirane javnosti da dostave svoje prijedloge, komentare i primjedbe na predloženi </w:t>
      </w:r>
      <w:r w:rsidR="00E44125" w:rsidRPr="00E44125">
        <w:rPr>
          <w:color w:val="333333"/>
        </w:rPr>
        <w:t xml:space="preserve">Nacrt Proračuna Općine Antunovac za 2026. godinu i projekcije za 2027. i 2028. godinu </w:t>
      </w:r>
      <w:r w:rsidRPr="00C938D8">
        <w:rPr>
          <w:color w:val="333333"/>
        </w:rPr>
        <w:t xml:space="preserve">putem pošte ili osobno na adresu Jedinstveni </w:t>
      </w:r>
      <w:r w:rsidR="002A01D1">
        <w:rPr>
          <w:color w:val="333333"/>
        </w:rPr>
        <w:t>upravni odjel Općine Antunovac, Braće Radića 4, 31216 Antunovac</w:t>
      </w:r>
      <w:r w:rsidRPr="00C938D8">
        <w:rPr>
          <w:color w:val="333333"/>
        </w:rPr>
        <w:t xml:space="preserve"> ili putem e-pošte </w:t>
      </w:r>
      <w:hyperlink r:id="rId4" w:history="1">
        <w:r w:rsidR="00176667" w:rsidRPr="0080058E">
          <w:rPr>
            <w:rStyle w:val="Hiperveza"/>
            <w:bdr w:val="none" w:sz="0" w:space="0" w:color="auto" w:frame="1"/>
          </w:rPr>
          <w:t>procelnik@opcina-antunovac.hr</w:t>
        </w:r>
      </w:hyperlink>
      <w:r w:rsidRPr="00C938D8">
        <w:rPr>
          <w:color w:val="333333"/>
        </w:rPr>
        <w:t>.</w:t>
      </w:r>
    </w:p>
    <w:p w14:paraId="603DF520" w14:textId="77777777" w:rsidR="002A01D1" w:rsidRPr="00C938D8" w:rsidRDefault="002A01D1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43F1C5C9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na predloženi Nacrt dostavljaju se isključivo na  obrascu za savjetovanje sa zainteresiranom javnošću kojeg možete preuzeti na intern</w:t>
      </w:r>
      <w:r w:rsidR="002A01D1">
        <w:rPr>
          <w:color w:val="333333"/>
        </w:rPr>
        <w:t>et stranicama Općine Antunovac</w:t>
      </w:r>
      <w:r w:rsidRPr="00C938D8">
        <w:rPr>
          <w:color w:val="333333"/>
        </w:rPr>
        <w:t>.</w:t>
      </w:r>
    </w:p>
    <w:p w14:paraId="2D3D7ED8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moraju sadržavati adresu podnositelja i biti čitko napisani, uz jasno navođenje dijela prijedloga akta/dokumenta na kojeg se odnose, te biti dostavljeni u gore navedenom roku.</w:t>
      </w:r>
    </w:p>
    <w:p w14:paraId="6BA11135" w14:textId="77777777" w:rsidR="005E437E" w:rsidRDefault="005E437E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5E437E">
        <w:rPr>
          <w:color w:val="333333"/>
        </w:rPr>
        <w:t xml:space="preserve">Nacrt Proračuna Općine Antunovac za 2026. godinu i projekcije za 2027. i 2028. godinu </w:t>
      </w:r>
      <w:r w:rsidR="005D5BF7">
        <w:rPr>
          <w:color w:val="333333"/>
        </w:rPr>
        <w:t xml:space="preserve"> </w:t>
      </w:r>
      <w:r w:rsidR="00C938D8" w:rsidRPr="00C938D8">
        <w:rPr>
          <w:color w:val="333333"/>
        </w:rPr>
        <w:t>objavljen je u elektronskom obliku na inte</w:t>
      </w:r>
      <w:r w:rsidR="002A01D1">
        <w:rPr>
          <w:color w:val="333333"/>
        </w:rPr>
        <w:t>rnet stranici Općine Antunovac</w:t>
      </w:r>
      <w:r>
        <w:rPr>
          <w:color w:val="333333"/>
        </w:rPr>
        <w:t>:</w:t>
      </w:r>
    </w:p>
    <w:p w14:paraId="2B38019B" w14:textId="41BD7787" w:rsidR="00C938D8" w:rsidRDefault="00782529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hyperlink r:id="rId5" w:history="1">
        <w:r w:rsidRPr="0080195B">
          <w:rPr>
            <w:rStyle w:val="Hiperveza"/>
            <w:bdr w:val="none" w:sz="0" w:space="0" w:color="auto" w:frame="1"/>
          </w:rPr>
          <w:t>www.opcina-antunovac.hr</w:t>
        </w:r>
      </w:hyperlink>
      <w:r w:rsidR="00457BB6">
        <w:rPr>
          <w:color w:val="333333"/>
        </w:rPr>
        <w:t>.</w:t>
      </w:r>
    </w:p>
    <w:p w14:paraId="1EA268AF" w14:textId="77777777" w:rsidR="003A4145" w:rsidRPr="00C938D8" w:rsidRDefault="003A414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5796BF17" w14:textId="34E1E600" w:rsidR="00C938D8" w:rsidRPr="00C938D8" w:rsidRDefault="00782529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782529">
        <w:rPr>
          <w:color w:val="333333"/>
        </w:rPr>
        <w:t xml:space="preserve">Nacrt Proračuna Općine Antunovac za 2026. godinu i projekcije za 2027. i 2028. godinu </w:t>
      </w:r>
      <w:r w:rsidR="00C938D8" w:rsidRPr="00C938D8">
        <w:rPr>
          <w:color w:val="333333"/>
        </w:rPr>
        <w:t xml:space="preserve"> predstavlja radni materijal pa je kao takav podložan ispravcima, izmjenama i dopunama te se ne može smatrati konačnim, u cijelosti dovršenim prijedlogom </w:t>
      </w:r>
      <w:r w:rsidR="005D5BF7">
        <w:rPr>
          <w:color w:val="333333"/>
        </w:rPr>
        <w:t xml:space="preserve">Nacrta </w:t>
      </w:r>
      <w:r>
        <w:rPr>
          <w:color w:val="333333"/>
        </w:rPr>
        <w:t>Proračuna</w:t>
      </w:r>
      <w:r w:rsidR="00C938D8" w:rsidRPr="00C938D8">
        <w:rPr>
          <w:color w:val="333333"/>
        </w:rPr>
        <w:t>.</w:t>
      </w:r>
    </w:p>
    <w:p w14:paraId="4D2DB410" w14:textId="343E6AB9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Savjetova</w:t>
      </w:r>
      <w:r w:rsidR="002A01D1">
        <w:rPr>
          <w:color w:val="333333"/>
        </w:rPr>
        <w:t xml:space="preserve">nje s </w:t>
      </w:r>
      <w:r w:rsidR="003A4145">
        <w:rPr>
          <w:color w:val="333333"/>
        </w:rPr>
        <w:t xml:space="preserve">zainteresiranom </w:t>
      </w:r>
      <w:r w:rsidR="002A01D1">
        <w:rPr>
          <w:color w:val="333333"/>
        </w:rPr>
        <w:t xml:space="preserve">javnošću je otvoreno od </w:t>
      </w:r>
      <w:r w:rsidR="005D1D26">
        <w:rPr>
          <w:color w:val="333333"/>
        </w:rPr>
        <w:t>14</w:t>
      </w:r>
      <w:r w:rsidR="002A01D1">
        <w:rPr>
          <w:color w:val="333333"/>
        </w:rPr>
        <w:t xml:space="preserve">. </w:t>
      </w:r>
      <w:r w:rsidR="00650CA8">
        <w:rPr>
          <w:color w:val="333333"/>
        </w:rPr>
        <w:t>studenoga</w:t>
      </w:r>
      <w:r w:rsidR="002A01D1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="002A01D1">
        <w:rPr>
          <w:color w:val="333333"/>
        </w:rPr>
        <w:t xml:space="preserve">. godine do </w:t>
      </w:r>
      <w:r w:rsidR="005D1D26">
        <w:rPr>
          <w:color w:val="333333"/>
        </w:rPr>
        <w:t>15</w:t>
      </w:r>
      <w:r w:rsidRPr="00C938D8">
        <w:rPr>
          <w:color w:val="333333"/>
        </w:rPr>
        <w:t xml:space="preserve">. </w:t>
      </w:r>
      <w:r w:rsidR="00650CA8">
        <w:rPr>
          <w:color w:val="333333"/>
        </w:rPr>
        <w:t>prosinca</w:t>
      </w:r>
      <w:r w:rsidRPr="00C938D8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Pr="00C938D8">
        <w:rPr>
          <w:color w:val="333333"/>
        </w:rPr>
        <w:t>.</w:t>
      </w:r>
      <w:r w:rsidR="002A01D1">
        <w:rPr>
          <w:color w:val="333333"/>
        </w:rPr>
        <w:t xml:space="preserve"> godine.</w:t>
      </w:r>
    </w:p>
    <w:p w14:paraId="6D61BA6D" w14:textId="77777777" w:rsidR="00C938D8" w:rsidRPr="00C938D8" w:rsidRDefault="002A01D1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Po provedenom javnom savjetovanju</w:t>
      </w:r>
      <w:r w:rsidR="00C938D8" w:rsidRPr="00C938D8">
        <w:rPr>
          <w:color w:val="333333"/>
        </w:rPr>
        <w:t xml:space="preserve"> izradit će se izvješće o provedenom</w:t>
      </w:r>
      <w:r>
        <w:rPr>
          <w:color w:val="333333"/>
        </w:rPr>
        <w:t xml:space="preserve"> savjetovanju</w:t>
      </w:r>
      <w:r w:rsidR="00C938D8" w:rsidRPr="00C938D8">
        <w:rPr>
          <w:color w:val="333333"/>
        </w:rPr>
        <w:t>.</w:t>
      </w:r>
    </w:p>
    <w:p w14:paraId="5939E806" w14:textId="77777777" w:rsidR="0010762C" w:rsidRDefault="0010762C" w:rsidP="00C938D8">
      <w:pPr>
        <w:jc w:val="both"/>
      </w:pPr>
    </w:p>
    <w:sectPr w:rsidR="0010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8"/>
    <w:rsid w:val="00100413"/>
    <w:rsid w:val="0010762C"/>
    <w:rsid w:val="001142A2"/>
    <w:rsid w:val="00176667"/>
    <w:rsid w:val="002A01D1"/>
    <w:rsid w:val="00301CDA"/>
    <w:rsid w:val="003A4145"/>
    <w:rsid w:val="00457BB6"/>
    <w:rsid w:val="004F1638"/>
    <w:rsid w:val="00516842"/>
    <w:rsid w:val="005D1D26"/>
    <w:rsid w:val="005D5BF7"/>
    <w:rsid w:val="005E437E"/>
    <w:rsid w:val="00650CA8"/>
    <w:rsid w:val="006E4E52"/>
    <w:rsid w:val="00782529"/>
    <w:rsid w:val="007D4046"/>
    <w:rsid w:val="00834901"/>
    <w:rsid w:val="00960A39"/>
    <w:rsid w:val="009B4871"/>
    <w:rsid w:val="009F25C8"/>
    <w:rsid w:val="00B56062"/>
    <w:rsid w:val="00B637D9"/>
    <w:rsid w:val="00BB4753"/>
    <w:rsid w:val="00C04ECE"/>
    <w:rsid w:val="00C938D8"/>
    <w:rsid w:val="00CA5CB3"/>
    <w:rsid w:val="00CD4377"/>
    <w:rsid w:val="00DF2B5F"/>
    <w:rsid w:val="00E2763B"/>
    <w:rsid w:val="00E44125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E92"/>
  <w15:chartTrackingRefBased/>
  <w15:docId w15:val="{B56C722E-7F7E-483B-9049-41D1050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38D8"/>
    <w:rPr>
      <w:color w:val="0000FF"/>
      <w:u w:val="single"/>
    </w:rPr>
  </w:style>
  <w:style w:type="character" w:customStyle="1" w:styleId="il">
    <w:name w:val="il"/>
    <w:basedOn w:val="Zadanifontodlomka"/>
    <w:rsid w:val="00C9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BB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7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antunovac.hr" TargetMode="External"/><Relationship Id="rId4" Type="http://schemas.openxmlformats.org/officeDocument/2006/relationships/hyperlink" Target="mailto:procelnik@opcina-antun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Dinko Rupnik</cp:lastModifiedBy>
  <cp:revision>20</cp:revision>
  <cp:lastPrinted>2021-12-23T12:08:00Z</cp:lastPrinted>
  <dcterms:created xsi:type="dcterms:W3CDTF">2021-12-23T08:25:00Z</dcterms:created>
  <dcterms:modified xsi:type="dcterms:W3CDTF">2025-11-14T10:49:00Z</dcterms:modified>
</cp:coreProperties>
</file>