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7EA" w14:textId="76D4BE50" w:rsidR="00F23EF2" w:rsidRDefault="00000000" w:rsidP="00F23EF2">
      <w:pPr>
        <w:pStyle w:val="Tijeloteksta3"/>
        <w:ind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4"/>
        </w:rPr>
        <w:t xml:space="preserve">Temeljem članka 40. Zakona o proračunu («Narodne novine» broj 144/21) i članka </w:t>
      </w:r>
      <w:r w:rsidR="00F23EF2">
        <w:rPr>
          <w:rFonts w:ascii="Times New Roman" w:hAnsi="Times New Roman"/>
          <w:szCs w:val="24"/>
        </w:rPr>
        <w:t>32</w:t>
      </w:r>
      <w:r>
        <w:rPr>
          <w:rFonts w:ascii="Times New Roman" w:hAnsi="Times New Roman"/>
          <w:szCs w:val="24"/>
        </w:rPr>
        <w:t xml:space="preserve">. Statuta Općine Antunovac („Službeni glasnik Općine Antunovac“ broj 2/13, 3/18, 7/19, 3/20, 2/21 i 7/21), </w:t>
      </w:r>
      <w:bookmarkStart w:id="0" w:name="_Hlk122522233"/>
      <w:r w:rsidR="00F23EF2">
        <w:rPr>
          <w:rFonts w:ascii="Times New Roman" w:hAnsi="Times New Roman"/>
        </w:rPr>
        <w:t>Op</w:t>
      </w:r>
      <w:r w:rsidR="00F23EF2">
        <w:rPr>
          <w:rFonts w:ascii="Times New Roman" w:hAnsi="Times New Roman" w:hint="eastAsia"/>
        </w:rPr>
        <w:t>ć</w:t>
      </w:r>
      <w:r w:rsidR="00F23EF2">
        <w:rPr>
          <w:rFonts w:ascii="Times New Roman" w:hAnsi="Times New Roman"/>
        </w:rPr>
        <w:t>insko vije</w:t>
      </w:r>
      <w:r w:rsidR="00F23EF2">
        <w:rPr>
          <w:rFonts w:ascii="Times New Roman" w:hAnsi="Times New Roman" w:hint="eastAsia"/>
        </w:rPr>
        <w:t>ć</w:t>
      </w:r>
      <w:r w:rsidR="00F23EF2">
        <w:rPr>
          <w:rFonts w:ascii="Times New Roman" w:hAnsi="Times New Roman"/>
        </w:rPr>
        <w:t>e Op</w:t>
      </w:r>
      <w:r w:rsidR="00F23EF2">
        <w:rPr>
          <w:rFonts w:ascii="Times New Roman" w:hAnsi="Times New Roman" w:hint="eastAsia"/>
        </w:rPr>
        <w:t>ć</w:t>
      </w:r>
      <w:r w:rsidR="00F23EF2">
        <w:rPr>
          <w:rFonts w:ascii="Times New Roman" w:hAnsi="Times New Roman"/>
        </w:rPr>
        <w:t>ine Antunovac na svojoj 19. sjednici održanoj dana 21. prosinca 2022. godine, donosi</w:t>
      </w:r>
    </w:p>
    <w:bookmarkEnd w:id="0"/>
    <w:p w14:paraId="04D2961C" w14:textId="3F5CF072" w:rsidR="00F23EF2" w:rsidRDefault="00F23EF2" w:rsidP="00F23EF2">
      <w:pPr>
        <w:pStyle w:val="Tijeloteksta3"/>
        <w:ind w:firstLine="720"/>
        <w:rPr>
          <w:rFonts w:ascii="Times New Roman" w:hAnsi="Times New Roman"/>
          <w:color w:val="FF0000"/>
        </w:rPr>
      </w:pPr>
    </w:p>
    <w:p w14:paraId="34E3FA76" w14:textId="1DD5569D" w:rsidR="008564A1" w:rsidRDefault="008564A1">
      <w:pPr>
        <w:pStyle w:val="Tijeloteksta3"/>
        <w:ind w:firstLine="720"/>
        <w:rPr>
          <w:rFonts w:ascii="Times New Roman" w:hAnsi="Times New Roman"/>
          <w:szCs w:val="24"/>
        </w:rPr>
      </w:pPr>
    </w:p>
    <w:p w14:paraId="587863C1" w14:textId="71EB66AA" w:rsidR="008564A1" w:rsidRDefault="00000000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PRORAČUN</w:t>
      </w:r>
    </w:p>
    <w:p w14:paraId="1D97BBAE" w14:textId="77777777" w:rsidR="008564A1" w:rsidRDefault="00000000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Općine Antunovac za 2023. godinu i Projekcija za 2024. i 2025. godinu</w:t>
      </w:r>
    </w:p>
    <w:p w14:paraId="6107D082" w14:textId="77777777" w:rsidR="008564A1" w:rsidRDefault="008564A1"/>
    <w:p w14:paraId="03D70451" w14:textId="77777777" w:rsidR="008564A1" w:rsidRDefault="008564A1"/>
    <w:p w14:paraId="6ACD38EB" w14:textId="77777777" w:rsidR="008564A1" w:rsidRDefault="00000000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5E0D70A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4A6A1A3" w14:textId="77777777" w:rsidR="008564A1" w:rsidRDefault="00000000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793B93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09345184" w14:textId="77777777" w:rsidR="008564A1" w:rsidRDefault="00000000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Proračun Općine Antunovac za 2023. godinu i Projekcije za 2024. i 2025. godinu (u daljnjem tekstu: Proračun) sastoji se od:</w:t>
      </w:r>
    </w:p>
    <w:p w14:paraId="3727D7B9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0E8B927A" w14:textId="77777777" w:rsidR="008564A1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p w14:paraId="1B7F03A0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72BAD887" w14:textId="77777777" w:rsidR="008564A1" w:rsidRDefault="008564A1">
      <w:pPr>
        <w:pStyle w:val="Tijeloteksta2"/>
        <w:ind w:left="-426"/>
        <w:jc w:val="both"/>
        <w:rPr>
          <w:rFonts w:ascii="Times New Roman" w:hAnsi="Times New Roman"/>
          <w:b w:val="0"/>
          <w:szCs w:val="24"/>
        </w:rPr>
      </w:pPr>
    </w:p>
    <w:tbl>
      <w:tblPr>
        <w:tblW w:w="15705" w:type="dxa"/>
        <w:tblInd w:w="-572" w:type="dxa"/>
        <w:tblLook w:val="04A0" w:firstRow="1" w:lastRow="0" w:firstColumn="1" w:lastColumn="0" w:noHBand="0" w:noVBand="1"/>
      </w:tblPr>
      <w:tblGrid>
        <w:gridCol w:w="821"/>
        <w:gridCol w:w="1873"/>
        <w:gridCol w:w="1276"/>
        <w:gridCol w:w="1418"/>
        <w:gridCol w:w="1276"/>
        <w:gridCol w:w="1304"/>
        <w:gridCol w:w="1209"/>
        <w:gridCol w:w="1314"/>
        <w:gridCol w:w="1303"/>
        <w:gridCol w:w="1304"/>
        <w:gridCol w:w="1303"/>
        <w:gridCol w:w="1304"/>
      </w:tblGrid>
      <w:tr w:rsidR="008564A1" w14:paraId="0CEED8F7" w14:textId="77777777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73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2B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88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E9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4B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45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19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F7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A5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7A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A0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E4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</w:tr>
      <w:tr w:rsidR="008564A1" w14:paraId="38ACD6A3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4C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B0A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F0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A0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(HRK)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63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A2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10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15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65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2E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71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63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(HRK)</w:t>
            </w:r>
          </w:p>
        </w:tc>
      </w:tr>
      <w:tr w:rsidR="008564A1" w14:paraId="6F0C11D9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09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46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EA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06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52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D0A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AE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67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5D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CA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405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B4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</w:tr>
      <w:tr w:rsidR="008564A1" w14:paraId="7F671C3D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75C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30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9B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F7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65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72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BD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7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F6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FE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28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C0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095660BD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D1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B8C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02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1C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AA8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EC9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E7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D1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D7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8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F8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7C40FAD9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0F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74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AE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1.853.694,11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44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13.966.656,66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9C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4.518.029,05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EDD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34.041.090,35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271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8.756.100,00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F7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65.972.835,53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24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3.314.190,00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F2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24.970.764,63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C22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3.098.430,00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76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23.345.120,91</w:t>
            </w:r>
          </w:p>
        </w:tc>
      </w:tr>
      <w:tr w:rsidR="008564A1" w14:paraId="7905BF33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74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5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55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76.867,67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BB2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579.159,18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28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206.914,87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BC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1.559.000,00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E6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F3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1.559.038,75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45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181.700,00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D1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1.369.018,66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C7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158.780,00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89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1.196.327,92</w:t>
            </w:r>
          </w:p>
        </w:tc>
      </w:tr>
      <w:tr w:rsidR="008564A1" w14:paraId="662C0C15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48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82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47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1.450.558,98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16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10.929.240,27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6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2.118.006,51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46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15.958.120,00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A2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2.065.950,00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5B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15.565.900,58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9F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F0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045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94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</w:tr>
      <w:tr w:rsidR="008564A1" w14:paraId="70F1E254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0B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78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6F0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606.224,50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E8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4.567.598,56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07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3.556.307,64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C8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26.795.000,00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2D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7.680.320,00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C6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57.867.371,14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97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1.678.880,00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154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12.649.521,46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4CD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1.177.510,00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9CD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8.871.949,18</w:t>
            </w:r>
          </w:p>
        </w:tc>
      </w:tr>
      <w:tr w:rsidR="008564A1" w14:paraId="324CE5F5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DF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97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-126.221,70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722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-951.022,99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B7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-949.370,23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CA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-7.153.029,65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B28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-783.250,00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A5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-5.901.397,44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6C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-190.530,00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B3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-1.435.548,61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04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72.160,00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A6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543.689,21</w:t>
            </w:r>
          </w:p>
        </w:tc>
      </w:tr>
      <w:tr w:rsidR="008564A1" w14:paraId="5E7993E3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57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27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78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35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82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A6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CE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7C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1A6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92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52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B8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33286F3A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50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38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5B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050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BD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AB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EC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15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25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98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9B6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64DA3E86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22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DF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19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4D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CB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929.059,66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B2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7.000.000,00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D3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800.040,00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7E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6.027.901,38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C4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ED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1.562.052,54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59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7B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1.089.714,74</w:t>
            </w:r>
          </w:p>
        </w:tc>
      </w:tr>
      <w:tr w:rsidR="008564A1" w14:paraId="218471BF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75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F1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22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238.954,09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1F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1.800.399,61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CA3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85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932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9F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AA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EB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7B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E5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1.633.404,26</w:t>
            </w:r>
          </w:p>
        </w:tc>
      </w:tr>
      <w:tr w:rsidR="008564A1" w14:paraId="00786B53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81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93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-222.163,94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52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-1.673.894,20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44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912.269,51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33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6.873.494,59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B9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783.250,00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E1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5.901.397,12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E9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190.530,00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74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1.435.548,28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61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-72.160,00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64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-543.689,52</w:t>
            </w:r>
          </w:p>
        </w:tc>
      </w:tr>
      <w:tr w:rsidR="008564A1" w14:paraId="2A8788FA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0A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F86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4A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7A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9D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04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4F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DD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4D6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68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87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3D1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0872249C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AEB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E4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B1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33E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B9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42E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C3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37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B9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BF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56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DF7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296C3132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26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57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72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4B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85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E86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81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F7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5E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EC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EB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8564A1" w14:paraId="6A29FAB9" w14:textId="77777777">
        <w:trPr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1D4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DIO VIŠKA/MANJKA IZ PRETHODNIH GODINA KOJI ĆE SE POKRIT/RASPOREDITI U PLANIRANOM RAZDOBLJU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65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CE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7B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37.100,67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48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279.535,06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79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58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D24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6C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096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2F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8564A1" w14:paraId="11DE2035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87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91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64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E2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47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6D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D8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DD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BAC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96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F0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AEA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7FA675A8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05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33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-348.385,64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B2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-2.624.917,19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F4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59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EA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56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B4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FF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BE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92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-0,31</w:t>
            </w:r>
          </w:p>
        </w:tc>
      </w:tr>
    </w:tbl>
    <w:p w14:paraId="2FFCA4C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4AD5D8" w14:textId="77777777" w:rsidR="008564A1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 w14:paraId="73FA67A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644" w:type="dxa"/>
        <w:tblInd w:w="-572" w:type="dxa"/>
        <w:tblLook w:val="04A0" w:firstRow="1" w:lastRow="0" w:firstColumn="1" w:lastColumn="0" w:noHBand="0" w:noVBand="1"/>
      </w:tblPr>
      <w:tblGrid>
        <w:gridCol w:w="5245"/>
        <w:gridCol w:w="1276"/>
        <w:gridCol w:w="1209"/>
        <w:gridCol w:w="1209"/>
        <w:gridCol w:w="1460"/>
        <w:gridCol w:w="1367"/>
        <w:gridCol w:w="878"/>
        <w:gridCol w:w="940"/>
        <w:gridCol w:w="1160"/>
        <w:gridCol w:w="900"/>
      </w:tblGrid>
      <w:tr w:rsidR="008564A1" w14:paraId="6E0DFC4C" w14:textId="77777777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31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17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B9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E57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06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1E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8CC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3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F5B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FB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15232AE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E9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26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8C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15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1C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17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B41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AB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04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BA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5460641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A4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B2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18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74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05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C3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95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E6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23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AD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255C372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93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6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1.930.054,77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5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4.724.943,92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89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8.963.020,00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3.495.890,00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43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3.257.210,00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6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6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4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93,17</w:t>
            </w:r>
          </w:p>
        </w:tc>
      </w:tr>
      <w:tr w:rsidR="008564A1" w14:paraId="6637437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0D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F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1.853.187,10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6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4.518.029,05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8.756.100,00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0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3.314.190,00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3.098.430,00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F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4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93,49</w:t>
            </w:r>
          </w:p>
        </w:tc>
      </w:tr>
      <w:tr w:rsidR="008564A1" w14:paraId="14A8567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25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C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522.984,10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F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575.435,88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E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734.330,00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95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709.060,00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7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709.060,00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F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8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127,61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4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0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537ABA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99B5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88A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522.984,10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EB3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575.435,88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1F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734.330,00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B4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709.060,00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283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709.060,00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4E6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B3A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077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42F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EE30A3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25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E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833.432,52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3.538.744,77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B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7.647.710,00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8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2.251.320,00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0A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2.035.560,00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D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5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E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3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90,42</w:t>
            </w:r>
          </w:p>
        </w:tc>
      </w:tr>
      <w:tr w:rsidR="008564A1" w14:paraId="2416ABD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ABCF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F13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99.529,48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977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477.114,82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490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3.742.170,00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32A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777.170,00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D2E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455.410,00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630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479,37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12D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784,33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481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796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58,60</w:t>
            </w:r>
          </w:p>
        </w:tc>
      </w:tr>
      <w:tr w:rsidR="008564A1" w14:paraId="73D0BAA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AEEB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77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733.903,04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8FD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3.061.629,95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34D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3.905.540,00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0F0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1.474.150,00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6F3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1.580.150,00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1E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4BF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93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CD6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107,19</w:t>
            </w:r>
          </w:p>
        </w:tc>
      </w:tr>
      <w:tr w:rsidR="008564A1" w14:paraId="409A107C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FD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E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171.790,55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248.058,91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B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209.390,00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0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198.040,00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1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198.040,00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3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D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9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A421BB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74D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C43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29.134,04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EEF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21.235,65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DB4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A55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4AF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168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E9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9B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886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737501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E290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8B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13.780,59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59D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81B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4F6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8A6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25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6E1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571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C7E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1455D1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828A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14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745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C8D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CE3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63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23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216,65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27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F5A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182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92AB5C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2324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064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128.814,66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608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208.109,36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395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169.450,00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41A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5AE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D7D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C89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7AD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DE4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B19D1D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2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65 Prihodi od upravnih i administrativnih pristojbi, pristojbi po posebnim propisima i naknada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317.823,86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BE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147.826,13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2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156.710,00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2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147.810,00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F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147.810,00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F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106,01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3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F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10773A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4409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E6A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0BB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6B7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BC7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1A5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715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2.217,21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47D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181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D9B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E1E459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DAA0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FF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1.706,10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C16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0EC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4CC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42B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898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388,97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B71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8AF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8EF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6D099F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1EF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620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111.946,12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B63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123.432,21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C29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1B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4C8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446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CB1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F75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370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841E9E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ECE0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2B8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204.141,71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4F3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17.094,17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28B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21F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24F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865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EB0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816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3A9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7408A8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5F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66 Prihodi od prodaje proizvoda i robe te pruženih usluga i prihodi od donacija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7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7.156,07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D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16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9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8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E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7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BE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27F52F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FB0F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3D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7.156,07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94E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A38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F7F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37A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BBF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EC7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4FC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947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CF780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89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E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D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36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5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39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E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4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0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625899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D60F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DC0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2F7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1A8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0F6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F42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2D2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170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56C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798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5A91A6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D0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D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76.867,67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7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206.914,87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6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6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181.700,00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E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158.780,00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3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9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F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7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87,39</w:t>
            </w:r>
          </w:p>
        </w:tc>
      </w:tr>
      <w:tr w:rsidR="008564A1" w14:paraId="7D69BE3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27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A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76.867,67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2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92.905,97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3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D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F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51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F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8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03C03B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4336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5D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76.867,67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B85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92.905,97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39F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C1B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F18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68E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31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57E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0E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835A8F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92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72 Prihodi od prodaje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A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114.008,90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6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7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D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02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6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4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74,19</w:t>
            </w:r>
          </w:p>
        </w:tc>
      </w:tr>
      <w:tr w:rsidR="008564A1" w14:paraId="02A1F09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1352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1CB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BEE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7B6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295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1B1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BE7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5D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27D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82B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74,19</w:t>
            </w:r>
          </w:p>
        </w:tc>
      </w:tr>
      <w:tr w:rsidR="008564A1" w14:paraId="06D2879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91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2F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1.378.380,94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5.674.314,15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2E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9.746.270,00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A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3.686.420,00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3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C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5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86,40</w:t>
            </w:r>
          </w:p>
        </w:tc>
      </w:tr>
      <w:tr w:rsidR="008564A1" w14:paraId="278F0E8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7C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1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1.176.160,27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3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2.118.006,51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2.065.950,00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6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2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31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0E4048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D2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212.407,05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D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459.619,08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67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0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83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7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B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3A8FDF9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E8E4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50E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130.823,45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8A8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240.882,98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306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18F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577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611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7C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02C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4DD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574B104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420D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D64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61.825,06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3AD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DB0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3E9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2F0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E8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F79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D8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F52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0B119A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78FF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AC2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E1B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982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7D7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37B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09B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B69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DFF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292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FD7F97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15D8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ED4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E6F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44.594,86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F3B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AEB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9B0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56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44E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E40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F31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701BBA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B8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5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550.908,47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1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840.931,73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3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869.550,00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4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3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1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4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E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FA4052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7C2D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98F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173.682,11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928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295.573,70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16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261.120,00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A2C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E5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742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E0A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1FE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096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FD5F6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5C36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6A0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11.550,76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DF8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D2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EF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D19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1B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686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975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F3E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344A1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144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2FB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197.484,68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FF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194.837,11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0B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7E4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D79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903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9AE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52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64C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267FB2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A8B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A8F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26F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22.562,88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B6C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EC4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E32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FE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A63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2D8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222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84CE82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B49E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F26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93.471,84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EC8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181.033,90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9CC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218.050,00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A7B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C0A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5C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C4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CEE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85C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904A6D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3F89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578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74.255,76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DD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43E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3E8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4B4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473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36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193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23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C948E2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1319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748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A81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93D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53F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FB8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767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19A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EA6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353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C897B6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8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9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2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9.423,32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A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D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C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3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4E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B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F36D6D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FD4B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14A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1.716,63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522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A24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1C5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960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61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5BB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1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F2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2F04FB5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DD46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A07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1.890,68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027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FC6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D10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F7E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952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5A3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561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BAB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C2889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EC91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63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376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C67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2E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318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EED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CC4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EAD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FF3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F92B36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89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9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150.608,56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B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230.937,69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D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244.230,00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0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F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F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A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5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B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56C6DE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9C79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BD7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114.773,40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C36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46F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58D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E10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B34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60B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84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F6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4E067E7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2221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2DC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CE0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703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E18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42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CC7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E81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754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C76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4F50B0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DA40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A2E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4B7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230.937,69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F7F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D0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CCB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B38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A95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67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478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674381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F9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7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1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268.763,68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8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D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7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1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A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9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1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B818515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8B06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46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9CE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C91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B9A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94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40A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C2D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C88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D62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2EC02A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B7F1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6CC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F7A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CD5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8E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7DB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EF0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A05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C7A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1D7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6AFAF4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B5B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F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77.410,56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D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102.329,29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3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6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7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B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8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89CEAC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418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E5B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76.630,92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C93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95.693,15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57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B31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475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437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D7E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9FE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5A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EB69EC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8A4A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13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63B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2E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8F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CF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905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8B3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B8A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E1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0553014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61EC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6CE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126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3BB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C64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65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5C6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F19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846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D0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C774D8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51B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3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177.794,92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3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206.001,72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8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187.690,00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A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5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F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1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9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A3486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54D0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875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65.032,99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69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65.846,44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BA7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61A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00E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7F5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B5E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3A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B1C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5280B1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C66D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10E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750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15.263,12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7F0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FB7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CE7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592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FD3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8A5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F87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4543AC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D6BA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8F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982,95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3A1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F36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902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80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893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A7F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F15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57E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C07A7F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F19F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3EB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97.503,70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9A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115.734,29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A1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0B4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226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807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CCC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26E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884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D7CC45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44A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ECC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C4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6E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3BD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CC9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5D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08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674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B96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E454B4C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E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7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202.220,67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D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3.556.307,64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0C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7.680.320,00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9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1.678.880,00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A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1.177.510,00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F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1.758,63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215,96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C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70,14</w:t>
            </w:r>
          </w:p>
        </w:tc>
      </w:tr>
      <w:tr w:rsidR="008564A1" w14:paraId="186E8F5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5BB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1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188.498,64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7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3.537.062,83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9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7.627.880,00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9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1.659.640,00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9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1.158.270,00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1.876,44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0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215,66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C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5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69,79</w:t>
            </w:r>
          </w:p>
        </w:tc>
      </w:tr>
      <w:tr w:rsidR="008564A1" w14:paraId="5A3CEA3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D195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16B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37.567,27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612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17.519,42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ABC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CD8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78C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D13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30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72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5BA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632B74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32A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D27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4.200,33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DBC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33.844,30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5FF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E18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680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777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C23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713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615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8D3A1D4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7FC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9C7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51.926,44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90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277.523,39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CEB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3.556.760,00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59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591.760,00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E92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C34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868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1.281,61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469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E44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45,63</w:t>
            </w:r>
          </w:p>
        </w:tc>
      </w:tr>
      <w:tr w:rsidR="008564A1" w14:paraId="4509F06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424E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942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83.523,16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C2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2.211.029,26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AA7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3.132.420,00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05F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766.310,00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042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672.310,00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F2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2.647,20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6AA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31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2C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87,73</w:t>
            </w:r>
          </w:p>
        </w:tc>
      </w:tr>
      <w:tr w:rsidR="008564A1" w14:paraId="2705C5F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AA9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8CF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6AD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72.068,49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11A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897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7DF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855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C83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D00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9D2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51,09</w:t>
            </w:r>
          </w:p>
        </w:tc>
      </w:tr>
      <w:tr w:rsidR="008564A1" w14:paraId="7EAE058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88EF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070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5D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925.077,97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6CC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EC1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203.340,00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A71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AB7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43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BBF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5EB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69,17</w:t>
            </w:r>
          </w:p>
        </w:tc>
      </w:tr>
      <w:tr w:rsidR="008564A1" w14:paraId="24A94DA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41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C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13.722,03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6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8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60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8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9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5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272,49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5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1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30497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56B1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A46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3FF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DC5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FCD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699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E5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178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272,49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9CA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0F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8DA226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EFB7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329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13.722,03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96D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FA6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C4D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D5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5E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C46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6BA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F13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 w14:paraId="7365C9E4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FF1AD4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FB4F92E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4CC81C19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3EAC260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02FA7CD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4F4555E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1FCCD5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4A5D6CD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D24B0A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39A7E0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8E23174" w14:textId="77777777" w:rsidR="008564A1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Rashodi prema funkcijskoj klasifikaciji</w:t>
      </w:r>
    </w:p>
    <w:p w14:paraId="78901796" w14:textId="77777777" w:rsidR="008564A1" w:rsidRDefault="008564A1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tbl>
      <w:tblPr>
        <w:tblW w:w="15461" w:type="dxa"/>
        <w:tblInd w:w="-431" w:type="dxa"/>
        <w:tblLook w:val="04A0" w:firstRow="1" w:lastRow="0" w:firstColumn="1" w:lastColumn="0" w:noHBand="0" w:noVBand="1"/>
      </w:tblPr>
      <w:tblGrid>
        <w:gridCol w:w="5388"/>
        <w:gridCol w:w="1276"/>
        <w:gridCol w:w="1209"/>
        <w:gridCol w:w="1340"/>
        <w:gridCol w:w="1303"/>
        <w:gridCol w:w="1303"/>
        <w:gridCol w:w="878"/>
        <w:gridCol w:w="859"/>
        <w:gridCol w:w="1046"/>
        <w:gridCol w:w="859"/>
      </w:tblGrid>
      <w:tr w:rsidR="008564A1" w14:paraId="3D8E8DF9" w14:textId="77777777">
        <w:trPr>
          <w:trHeight w:val="2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DDA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1B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7E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77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05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0E3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9E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D0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CD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CC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34FFEF7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0B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C5B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AA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9C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03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19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545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1B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B95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AE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5A43E605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AA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40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44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4C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33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48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61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981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BC77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2B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1F09C3B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8D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1.503.788,49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6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5.674.314,15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4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9.746.270,00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0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3.686.420,00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A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F8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377,33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B0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8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86,40</w:t>
            </w:r>
          </w:p>
        </w:tc>
      </w:tr>
      <w:tr w:rsidR="008564A1" w14:paraId="32350062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4A60B4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0AE3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458.637,26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CB6C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813.192,65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125D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9388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DD9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281E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1E9F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E267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B51D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60FF82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5C89E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22C4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454.080,43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EA5E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807.883,74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4914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9207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29C0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B9C5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CF60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ADCF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F0C9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C14F69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36F61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8CB9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A1E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5036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4DC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974D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788D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E835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64C8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6D88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8BD606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447EB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BDB1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5B1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11F7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457E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0566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2AB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7A64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7423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716F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B9102D1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28D2E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2F75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C924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7CE4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836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1253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120D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9837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9EAD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67FE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4EAA4B3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25B6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CB14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43.697,65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CAFF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42.885,40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ACE7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408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BDA5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911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1474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68,16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BA0C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9003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8A56FD3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BD23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F929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C02A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2E8F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4198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8248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AC0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EB7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2FEC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8508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71ACAB5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BFB56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9E7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7.846,57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8553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5.707,08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D039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30F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28C7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70D9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677C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1D40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38E0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3E7E902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DF41F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F294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144.869,12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2938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259.074,92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6DA0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AB65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6068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9A1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366C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EEE3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89E3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FA7340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E29B9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789E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56B4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64BB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791E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96B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888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5836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2414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3621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276B9E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84A45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A1CB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77.875,75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F811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103.789,23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CE1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4943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A090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D6ED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53F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60F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FAD9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865C228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C681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60EA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206D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112.814,40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118E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9420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A57A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69F4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CCE5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9D1C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5EE4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9E15B53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D670D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B4C3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C475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745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6738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F85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76FF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397,44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3538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D3E5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AAA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CF75AE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7961C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A84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F1CF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BE0C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FDA4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9724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5B77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082B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67B4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9060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A9CBFD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E296D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C074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432.098,58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3372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1.374.344,66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BB62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2.153.410,00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AD5B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1.555.300,00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926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99EE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5D6D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156,69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49F1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C431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72,42</w:t>
            </w:r>
          </w:p>
        </w:tc>
      </w:tr>
      <w:tr w:rsidR="008564A1" w14:paraId="251ECB8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0380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061 Razvoj stanovanja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5735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BD7B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38B2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1925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BB74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8419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C1ED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BA6E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34FE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4FB2E1DF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7376A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ABD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432.098,58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732D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1.374.344,66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B267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2.077.090,00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367D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1.555.300,00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7FBE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A9A8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BD7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C866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0ED2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72,42</w:t>
            </w:r>
          </w:p>
        </w:tc>
      </w:tr>
      <w:tr w:rsidR="008564A1" w14:paraId="75F5A3F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9006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47B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9786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1B7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B47B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FAA9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451F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D2FA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EB72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A38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436DF4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A043D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57C5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373E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5F16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E09B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C98A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E4F9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3EC0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69AB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E848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CA2BA88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2015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F650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165.790,54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8221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2.324.507,27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562E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5.698.760,00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3083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31D8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385.740,00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405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1.402,07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1AD6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245,16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981A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31EE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84,19</w:t>
            </w:r>
          </w:p>
        </w:tc>
      </w:tr>
      <w:tr w:rsidR="008564A1" w14:paraId="0B19FBC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DAFCF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27C9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155.033,21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5DB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2.255.756,85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9D06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221E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389.450,00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ECB7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5165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1.455,02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BABC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E1CE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B2CA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87,28</w:t>
            </w:r>
          </w:p>
        </w:tc>
      </w:tr>
      <w:tr w:rsidR="008564A1" w14:paraId="1FB858B5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DCBFB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B368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B750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9B6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1CD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F16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0210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19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E0B5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D7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249095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2FDD6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4EE8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413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42.205,86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F64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F0CF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5241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980D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5A75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593D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9B5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45,70</w:t>
            </w:r>
          </w:p>
        </w:tc>
      </w:tr>
      <w:tr w:rsidR="008564A1" w14:paraId="2B0CFBDA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F7A0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D33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132.332,61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5DB8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602.561,54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8875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1C43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47A3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4DAC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455,34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F01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5078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3450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E440F5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26AE3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F559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6549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583.980,35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C057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508.350,00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FB4A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629A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405.810,00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C93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FDA9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5E40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E0CD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667AD7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0E06C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096 Dodatne usluge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25D4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60DF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5C28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9B4B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99AB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5144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C9DA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E23C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2A78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078893E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76021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3B53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114.902,15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FD18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141.747,96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A1C9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B86B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05D8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60DD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2B22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D289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E753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F00781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35C0C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306C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114.122,51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C14A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135.111,82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59E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0E32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BEF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2BD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5172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3D2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D525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8293D3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0B88B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886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1A9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EB3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F683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31D2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6674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9190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5D7F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E15F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111E637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5D98E3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631953F" w14:textId="77777777" w:rsidR="008564A1" w:rsidRDefault="00000000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14:paraId="07374D62" w14:textId="77777777" w:rsidR="008564A1" w:rsidRDefault="008564A1">
      <w:pPr>
        <w:pStyle w:val="Tijeloteksta2"/>
        <w:rPr>
          <w:rFonts w:ascii="Times New Roman" w:hAnsi="Times New Roman"/>
          <w:bCs/>
          <w:szCs w:val="24"/>
        </w:rPr>
      </w:pPr>
    </w:p>
    <w:tbl>
      <w:tblPr>
        <w:tblW w:w="15425" w:type="dxa"/>
        <w:tblInd w:w="-431" w:type="dxa"/>
        <w:tblLook w:val="04A0" w:firstRow="1" w:lastRow="0" w:firstColumn="1" w:lastColumn="0" w:noHBand="0" w:noVBand="1"/>
      </w:tblPr>
      <w:tblGrid>
        <w:gridCol w:w="4962"/>
        <w:gridCol w:w="1283"/>
        <w:gridCol w:w="1160"/>
        <w:gridCol w:w="1160"/>
        <w:gridCol w:w="1460"/>
        <w:gridCol w:w="1460"/>
        <w:gridCol w:w="940"/>
        <w:gridCol w:w="900"/>
        <w:gridCol w:w="1160"/>
        <w:gridCol w:w="940"/>
      </w:tblGrid>
      <w:tr w:rsidR="008564A1" w14:paraId="02E3C48F" w14:textId="7777777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49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E3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41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F2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EF7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8B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80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FA7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4F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8A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20BDE4A0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58C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62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C8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02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FB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7F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D1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42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A4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3C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2DFD6808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E3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13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30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12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24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8B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B7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50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600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A9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2EF0FC17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3B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6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F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3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5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C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D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7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F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 w:rsidR="008564A1" w14:paraId="7E1F457B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D8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4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2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2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7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9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7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F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 w:rsidR="008564A1" w14:paraId="76603AA6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2B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4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4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3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E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3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E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 w:rsidR="008564A1" w14:paraId="18E14DAA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6E33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7D1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76D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208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349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175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191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19C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282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011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69,76</w:t>
            </w:r>
          </w:p>
        </w:tc>
      </w:tr>
      <w:tr w:rsidR="008564A1" w14:paraId="261C90FD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E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6E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B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1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A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6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5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7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65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2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 w:rsidR="008564A1" w14:paraId="2CEE72A1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09E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F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3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4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2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D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E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7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 w:rsidR="008564A1" w14:paraId="20D6CCB4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D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8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1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BD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F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F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5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B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0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84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 w:rsidR="008564A1" w14:paraId="2E88E05C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7D10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B10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A3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C9D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59A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529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2FE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E4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243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3B5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3AF842B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3E72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803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B76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D27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F7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62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74F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2B0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E25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E3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 w14:paraId="1F6E1A5F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DF6838E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521BEA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9B948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D9E2862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77FFE90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4558E50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1416F2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651E7B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F3301F7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DF3A4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8CB453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92BABF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B702FA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9E0806B" w14:textId="77777777" w:rsidR="008564A1" w:rsidRDefault="008564A1">
      <w:pPr>
        <w:pStyle w:val="Tijeloteksta2"/>
        <w:jc w:val="left"/>
        <w:rPr>
          <w:rFonts w:ascii="Times New Roman" w:hAnsi="Times New Roman"/>
          <w:szCs w:val="24"/>
        </w:rPr>
        <w:sectPr w:rsidR="008564A1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14:paraId="54AB5A9E" w14:textId="77777777" w:rsidR="008564A1" w:rsidRDefault="00000000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14:paraId="4CC03FC1" w14:textId="77777777" w:rsidR="008564A1" w:rsidRDefault="008564A1">
      <w:pPr>
        <w:pStyle w:val="Tijeloteksta2"/>
        <w:rPr>
          <w:rFonts w:ascii="Times New Roman" w:hAnsi="Times New Roman"/>
          <w:szCs w:val="24"/>
        </w:rPr>
      </w:pPr>
    </w:p>
    <w:p w14:paraId="065ABF96" w14:textId="77777777" w:rsidR="008564A1" w:rsidRDefault="008564A1">
      <w:pPr>
        <w:pStyle w:val="Tijeloteksta2"/>
        <w:jc w:val="both"/>
        <w:rPr>
          <w:rFonts w:ascii="Times New Roman" w:hAnsi="Times New Roman"/>
          <w:szCs w:val="24"/>
        </w:rPr>
      </w:pPr>
    </w:p>
    <w:p w14:paraId="62748341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čini Račun prihoda i rashoda i Račun financiranja. </w:t>
      </w:r>
    </w:p>
    <w:p w14:paraId="2ADC436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F13C59A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Antunovac za naredno trogodišnje razdoblje planirani su temeljem ostvarenja za prethodnu godinu i Uputama za izradu proračuna jedinica lokalne i područne (regionalne) samouprave za razdoblje 2023 – 2025. RH kojima su utvrđene odrednice prihoda i rashoda lokalnih jedinica.</w:t>
      </w:r>
    </w:p>
    <w:p w14:paraId="14907B5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5D87CA5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Općine Antunovac za 2022. godinu planirani su u iznosu od 9.763.060,00 eura. </w:t>
      </w:r>
    </w:p>
    <w:p w14:paraId="5D3276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401543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7207FCD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77AEB7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2023. GODINI</w:t>
      </w:r>
      <w:r>
        <w:rPr>
          <w:rFonts w:ascii="Times New Roman" w:hAnsi="Times New Roman"/>
          <w:b w:val="0"/>
        </w:rPr>
        <w:t xml:space="preserve"> </w:t>
      </w:r>
    </w:p>
    <w:p w14:paraId="01A812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7E2D23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za 2023.g. predlažu se u iznosu od 9.763.060,00 eura, a u tome prihodi poslovanja iznose 8.756.100,00 eura, prihodi od prodaje nefinancijske imovine planiraju se u iznosu od 206.920,00 eura i primici od financijske imovine i zaduživanja planiraju se u iznosu od 800.040,00 eura. </w:t>
      </w:r>
    </w:p>
    <w:p w14:paraId="43A6883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6C50A06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301E6E6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A7D762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734.330,00 eura.</w:t>
      </w:r>
    </w:p>
    <w:p w14:paraId="5A2A73C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A7BF28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235D27A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7C77F3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7.647.710,00 kuna očekuje se najvećim dijelom od Pomoći iz državnog proračuna temeljem prijenosa EU sredstava (skupina 638) i Pomoći proračunu iz drugih proračuna (skupina 633). </w:t>
      </w:r>
    </w:p>
    <w:p w14:paraId="4B67843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D483720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3677BE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AC8F390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Temeljem svoje imovine (skupina 64) Općina Antunovac planira tijekom 2023. godine ostvariti 209.390 eura prihoda i to s osnova iznajmljivanja imovine (poslovni prostori, javno-prometne površine), od spomeničke rente te propisanih pripadajućih naknada ( služnost javnih površina) , naknada za koncesije i sl. </w:t>
      </w:r>
    </w:p>
    <w:p w14:paraId="7A349BE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F4DB66C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735C2E6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26D88E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prihode U okviru ovih prihoda planirani su </w:t>
      </w:r>
      <w:r>
        <w:rPr>
          <w:rFonts w:ascii="Times New Roman" w:hAnsi="Times New Roman"/>
          <w:b w:val="0"/>
        </w:rPr>
        <w:lastRenderedPageBreak/>
        <w:t>prihodi od upravnih i administrativnih, odnosno državnih biljega, boravišne pristojbe,.. U okviru ove značajniji dio imaju prihodi po posebnim propisima koji se odnose na prihode od komunalnih doprinosa i komunalnih naknada. Planirani su u iznosu od 156.710,00 eura.</w:t>
      </w:r>
    </w:p>
    <w:p w14:paraId="2F29CB1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1608AD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14:paraId="1FBB4C6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F6DB27F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zemljišta ili neke druge imovine Općine Antunovac i iznose 206.920,00 eura. </w:t>
      </w:r>
    </w:p>
    <w:p w14:paraId="5E65B81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F54DB51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756EA7C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126CF10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84 obuhvaća primitke od zaduživanja, a Općina Antunovac se planira zadužiti u 2022. godini u visini 800.040,00 eura. </w:t>
      </w:r>
    </w:p>
    <w:p w14:paraId="38E26FF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1EDC6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9F7F8EE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3915A99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F16D0C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2023. godini Ukupni rashodi i izdaci proračuna predlažu se u iznosu od 9.763.060,00 eura, a uključuje rashode poslovanja u visini od 2.065.950,00 eura, rashode za nabavu nefinancijske imovine u visini od 7.680.320,00 eura te izdatke za financijsku imovinu i otplatu zajmova u visini od 16.790,00 eura.</w:t>
      </w:r>
    </w:p>
    <w:p w14:paraId="795354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CEFE4F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A30CCF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D33569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8E20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94A26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26A24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2D6B3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B7717D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2DB4EE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26FCB8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E0471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8154FD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4A5EF2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CD4C6D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9DE1D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9270B5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EAC6E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EDC30A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0444A9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EF6D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3D73F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29722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B258CB1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A931AC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877DC4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94B47CC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0E1E1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0A484E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28AC4F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0B3231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3568187" w14:textId="77777777" w:rsidR="008564A1" w:rsidRDefault="008564A1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8564A1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28B3CCCB" w14:textId="77777777" w:rsidR="008564A1" w:rsidRDefault="00000000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14C45CCB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4C289171" w14:textId="77777777" w:rsidR="008564A1" w:rsidRDefault="00000000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4B6070A5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DCE468D" w14:textId="77777777" w:rsidR="008564A1" w:rsidRDefault="00000000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slijedi:</w:t>
      </w:r>
    </w:p>
    <w:p w14:paraId="7D757C8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191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1276"/>
        <w:gridCol w:w="1460"/>
        <w:gridCol w:w="1303"/>
        <w:gridCol w:w="940"/>
        <w:gridCol w:w="940"/>
        <w:gridCol w:w="859"/>
        <w:gridCol w:w="900"/>
      </w:tblGrid>
      <w:tr w:rsidR="008564A1" w14:paraId="078D621C" w14:textId="7777777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AD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62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D6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47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CE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1B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18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B3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6F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39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6A2C088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F0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1A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07B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CD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B4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4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D2B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B1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4B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73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6644C20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3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42F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47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5B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DE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AD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B7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5B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15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8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46EF33B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1F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A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2.139.797,97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8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5.691.104,30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6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9.763.060,00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A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3.401.840,00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2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8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9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FC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91,86</w:t>
            </w:r>
          </w:p>
        </w:tc>
      </w:tr>
      <w:tr w:rsidR="008564A1" w14:paraId="38FBF8B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A03ACA" w14:textId="77777777" w:rsidR="008564A1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FC3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2.139.797,97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EA9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5.691.104,30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D006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9.763.060,00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940A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6D1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3.401.840,00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4756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E113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171,55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BBF5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CC4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91,86</w:t>
            </w:r>
          </w:p>
        </w:tc>
      </w:tr>
      <w:tr w:rsidR="008564A1" w14:paraId="28CECEB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5826DDC" w14:textId="77777777" w:rsidR="008564A1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BD6C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2.139.797,97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0329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5.691.104,30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498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9.763.060,00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0E1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CC3A3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3.401.840,00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720E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9029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171,55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9359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D6AD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91,86</w:t>
            </w:r>
          </w:p>
        </w:tc>
      </w:tr>
      <w:tr w:rsidR="008564A1" w14:paraId="40B6AC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DD90F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0FDE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906.291,50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C85B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824.673,89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58A5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C10C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1926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DA7C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F60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ED4D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B67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EF7204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5272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AF3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192.648,51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EB9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325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1C6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A0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6A2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D2D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F0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306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A16392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E3A8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92F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6F4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7B7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7B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E15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18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516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042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83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E38A89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73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7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4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5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C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5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7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3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3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9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86EE9B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E5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A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1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8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0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3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F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B7DA25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94B0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F3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D10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3F7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CBC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5C7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12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B5F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C3E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2E6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354C5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E5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3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61.825,06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C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1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1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C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9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1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8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657ED8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CF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A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61.825,06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3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8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0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9B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C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2FE77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0B20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BBB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234.638,13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A8C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65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FE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E9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DD9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EFA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CF9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3B9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AC3AA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D87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0EA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148.583,55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05D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195.500,71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04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B1F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E84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6F4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50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957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14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54461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64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148.583,55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D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195.500,71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7F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0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1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3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B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6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4C7A9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F5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2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2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0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B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3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0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F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D3E910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F6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C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2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A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2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E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4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22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0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EEAEC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E25C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B8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C7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53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18C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CBC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012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F62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7E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B5D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591CE3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1A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0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1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7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0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6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0A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82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3D7CC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C2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F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0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5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B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78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BF8D2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650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057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74.687,97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544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05F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700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A6C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7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C6A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164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72E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D1D11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3D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16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74.687,97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F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1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9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D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F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5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93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5FCFF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2E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3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74.687,97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0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CB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9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1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7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E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D0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A7464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2358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B87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C74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9.423,32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129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C8B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F60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5A6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6B3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0AC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B76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99442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F58C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D75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E6F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358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0F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FD1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F7C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18E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141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D0E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3BCE7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1A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9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2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F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13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1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7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A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C9956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76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4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8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6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A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4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B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3338AB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D8F8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787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178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B34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6A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BDE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F00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A24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41D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8F2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A1B36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6F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9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8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A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D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8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F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9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6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0DE93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B8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7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A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2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3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0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9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30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B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1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73FDAD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864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94E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8FE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63D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0C2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F5E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AA2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A6E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02C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61B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297298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53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8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9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F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8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9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C7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F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E18F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68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C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7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C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0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F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8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6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3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E26B2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9D83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87E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75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98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16B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EE9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FF9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24A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E39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F40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F80925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3356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494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726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AD8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32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9A0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52E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BFD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199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93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443C68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B1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6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2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66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5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5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F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C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BC166F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F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7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6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E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A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3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0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50835B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15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E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5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2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D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2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9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1D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0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4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19C2A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2218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Lokalni izbori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CDC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10.704,16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C99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FB1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924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851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97D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D22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BB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6B9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9B789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1231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B7E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38B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D6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BD4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AF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509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C4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DAE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C70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79D8B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84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4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A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7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3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C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F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9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16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B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49E88D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38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4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4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D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C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8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9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2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2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90717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DF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3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A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E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1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B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8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040675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08A3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283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D9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D18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5F0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69E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AB6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F6E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598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B7A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262109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BD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4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9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E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B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F7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E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3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D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E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9C187B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D2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E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D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7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5A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B2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4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1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C12EF4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158E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D01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F1B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7.034,31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30B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E54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6E6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038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97E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DE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F1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355DB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25B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595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0AD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BBC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5D3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24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C7E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92B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B54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8F1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791EA8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40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1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8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3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6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7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4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2BC4F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F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0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9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5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3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B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8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B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2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A8B1B0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0F6B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514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608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3A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10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068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18B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5EB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09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F0E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F6A065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0E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2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D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4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8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C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8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D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9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CC234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81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F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A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B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0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D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8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9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5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E5D70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37CB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A100011 ZAŽELI - pomoć u kući - OBŽ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551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E0C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5D9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8B6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3BB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94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F38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DEF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0A6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B5633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6797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EFE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69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FEB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8A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2ED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88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FA8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D7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09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F91E6A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2A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2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C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8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C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9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1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2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6895C9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00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D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55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9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7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3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E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F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8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89FCF6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14F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A100012 ZAŽELI - FAZA II (LAG)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AB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5E3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F77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7A7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8B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8B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262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23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038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41320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3BCE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24B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869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51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A8A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E61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FD0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13A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8E5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CA9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A71A96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0B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0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155.535,68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A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F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8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D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5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C4AF15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80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2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150.403,54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0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3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51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76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9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4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8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A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FD476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DF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F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5.132,14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D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5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9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7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9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1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F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A430A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E8C4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A100013 Otplata kredita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96C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4B3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2AC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32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F4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D3E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ADE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3CF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9E8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B751C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B61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2F6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777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5CE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DFE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C1D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ED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B88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315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B3D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E8379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8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D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5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F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8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B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D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D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7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5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9498B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C4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F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9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B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9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5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7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6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00C49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A66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A100014 Mreža 2050 - SSMH Hrvatska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902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2E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2D1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FC5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27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403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69F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B58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E1A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058680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E49F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85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C44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809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4C3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4D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754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D1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DCE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0B0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4CB52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15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9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5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9D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3F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6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9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B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5600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D1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9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4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A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B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D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8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1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D068CC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FEF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A100015 Semafor u Ivanovcu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678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668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747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D4D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0E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EA3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3D6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1D9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EBC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D03EF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4967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D7F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DEF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9CF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77B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4EA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800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34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B82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8F8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7AA881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A0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1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D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E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E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B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E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5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D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09CBC4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7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6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7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E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B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F3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7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0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9CD68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F320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003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5AE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AF1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22E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DE0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0E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536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F52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523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17EE7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C84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483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440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67C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16B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ED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5B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F78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02E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F4C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ACDD83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A7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2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5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C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4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E4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1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F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5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91F2F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55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41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5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9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9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2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3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A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7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A21169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DA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F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B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F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5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7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A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F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C43DAE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BB8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202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5C1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FE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AFA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65A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CFC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BA9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525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CE1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98394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4C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DC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4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E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D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4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76FA27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A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0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E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1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F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3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9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6D91B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F3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F4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4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2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E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A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C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E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7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D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1C3C95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5899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CF8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341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F11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DAF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3BD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572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A9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772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D19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699BA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F7F0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8C5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C3C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08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74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561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530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A3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8DB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74D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98CA69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EA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D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D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A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B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6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F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0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E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346C0C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1F9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A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7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D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68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A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C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5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E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3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66DBA4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E8A7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351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13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0CA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0FC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2E1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536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A1C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30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DCD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A83B4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FC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5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7D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1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0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5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2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0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70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757E3D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BB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0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C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2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2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3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1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D4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8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32BDC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B80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B86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49A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0C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FBD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DE1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966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3A4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262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15C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1D3D1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3AA7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EAC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80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8D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6FC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3E6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534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AAD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6FD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91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21B20B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18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D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B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36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B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F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31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D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7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5EA03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6C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D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1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0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6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D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D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4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BAA8A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4928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622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CEF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E43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C7F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64E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A47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373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9D9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945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751FCD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0C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A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F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C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DB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41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8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0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A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DB20E9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87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A3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D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69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0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A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A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2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0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0948AE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E64D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45C1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197.367,65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277C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352.246,32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CE14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1.055.440,00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E5F1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533.250,00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5E58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302.250,00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7A8E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4B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299,63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050A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77A8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56,68</w:t>
            </w:r>
          </w:p>
        </w:tc>
      </w:tr>
      <w:tr w:rsidR="008564A1" w14:paraId="4F33897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1D88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Kapitalne dotacije javnom sektoru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D4C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720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95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3C3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33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BFD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58D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8A4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BAE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F0974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DE81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C60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C47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989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99E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63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8C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C4F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BD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9F8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5DB5C9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73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7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1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4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6B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2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4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9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454478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BD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A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3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4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5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F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8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5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E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7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80521C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873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F6E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D3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86.800,72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285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4D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EC0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3A5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730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481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48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C6282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E2DC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E2A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29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CA0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924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D1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6BD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23C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821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0D8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627978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D1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9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2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41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3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0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F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4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698CA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1B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9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B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0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8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9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5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2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DCE86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496A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3D4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D41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0BE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7FD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FAA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B06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626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F1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875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8774C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3A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0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2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C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6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4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5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8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FCCA8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2E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3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6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7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5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3C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6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07F87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2DFE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49A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4E0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AA5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FD5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F65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70E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7A5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8CA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3FA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44482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5F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C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F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5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A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2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8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9F391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F6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8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1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8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C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4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8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6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6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5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B8A85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9D6D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2F1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128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792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490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7F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AB5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EE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00F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7D2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86AC7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C55D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63D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B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BC5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EB4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69E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C6B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B7C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1EA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E98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C2932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23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8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0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83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0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3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0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9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60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1C641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C6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B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B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3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4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7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4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E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E4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D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D3847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1F68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CC2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696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A84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136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38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514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B64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6B0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439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AC32B7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DE9F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62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ECC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17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C1D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265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C65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8C1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05D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F72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606A0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32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A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3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C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7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4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2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3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0B763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D7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2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B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7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44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DE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7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066A2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4AC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FA3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38.181,76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7F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8A7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424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87A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700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033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618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C85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B59C2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17B2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F57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1F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E66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22A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5C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9CA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050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54C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66B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C945FC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FA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B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B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1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2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9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A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F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0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B56942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78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7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E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E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5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4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6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2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B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7EF08D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D3E8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4B6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732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38.489,62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ABE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43B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83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3EC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F80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726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DCF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629793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078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9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38.489,62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6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AC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2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C3B5C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CD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8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C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38.489,62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2C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2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C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2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B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306A7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5CB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F78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2A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E1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0E5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AA9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64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D8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0A0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95A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9CF7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8AF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F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E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5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9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F4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2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2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BA2A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CE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3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F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6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C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5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E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73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2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0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EA5F4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D310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K100016 Izgradnja na javnim površinama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E29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A37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D2C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6F6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30C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FFE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18B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3BC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3B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4CFF1A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0FF3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B84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9B9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4AC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868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3F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E1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49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345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BD9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49DB6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B0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C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6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A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F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C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47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C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BC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B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F3096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90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EE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B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3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5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9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2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45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D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20B7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E7B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Sanacija nerazvrstane ceste - Ul. kralja Zvonimira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8D2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AFD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F7B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2A9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077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A53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C33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865,29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F83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3F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37,79</w:t>
            </w:r>
          </w:p>
        </w:tc>
      </w:tr>
      <w:tr w:rsidR="008564A1" w14:paraId="3891F8E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0FE0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EB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239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F2F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99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2D3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769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AC1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9A4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6B1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06EFBA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F8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D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A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6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4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F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5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9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3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E0D550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4D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6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3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3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D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6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B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B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3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2CAB1D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4906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511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53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74C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E5A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14B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3A8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DF6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953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8B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F10FF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28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5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C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3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4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3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34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D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5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2B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BE549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FB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C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0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2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9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5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9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94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C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47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6CFD0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9854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BF0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899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13A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9D6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62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EF7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76C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07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234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37,38</w:t>
            </w:r>
          </w:p>
        </w:tc>
      </w:tr>
      <w:tr w:rsidR="008564A1" w14:paraId="3BCFB4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27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2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6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3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1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9E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0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6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6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37,38</w:t>
            </w:r>
          </w:p>
        </w:tc>
      </w:tr>
      <w:tr w:rsidR="008564A1" w14:paraId="32535D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1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7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E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B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A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B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7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8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37,38</w:t>
            </w:r>
          </w:p>
        </w:tc>
      </w:tr>
      <w:tr w:rsidR="008564A1" w14:paraId="15B2E4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7805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377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B9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DB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6C4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108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2F6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5B2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B3B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865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33,33</w:t>
            </w:r>
          </w:p>
        </w:tc>
      </w:tr>
      <w:tr w:rsidR="008564A1" w14:paraId="6CCABBD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56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2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F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F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C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5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C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138,13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4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D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33,33</w:t>
            </w:r>
          </w:p>
        </w:tc>
      </w:tr>
      <w:tr w:rsidR="008564A1" w14:paraId="4A204A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7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D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9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8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0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0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C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138,13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2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33,33</w:t>
            </w:r>
          </w:p>
        </w:tc>
      </w:tr>
      <w:tr w:rsidR="008564A1" w14:paraId="1CA240F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ECC4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FA0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A02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FEF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E6D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86C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05F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A76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530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B1F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7805F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3423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FDC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9D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212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654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42E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D3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4A6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50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B8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652FE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F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5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7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F8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0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1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7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3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5492A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84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1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C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E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A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09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5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1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C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2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2197C7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66A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468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7AD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0F4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AAB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B55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60D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EFF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8A1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673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084D6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D5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8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0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F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BE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C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3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5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E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4F226C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FD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B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7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E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4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2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2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92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B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C5E24B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660C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K100020 Izgradnja dječjeg igrališta u DV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7CA7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BBC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C4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557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3A8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4E1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660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4DC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E2E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0F3205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3030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804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1E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B12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3F0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850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506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FF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BFF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698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7D262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89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1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5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D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B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B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6857DD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E9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1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A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9F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9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51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B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5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BE519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C4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K100021 Pješačko-biciklistička staza Ul. Vilima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Hefera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E62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82.276,59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44D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BE3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5F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751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0B1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F1E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DAF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E27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314878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95A3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610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C0F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EE3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86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F8B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7E8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EDF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FCB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92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A6829D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B8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C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C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0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7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6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E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B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9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A5167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5F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A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B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B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B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3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6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B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1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6276B8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E185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7AE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AEF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2F3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282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C0C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55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7E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E56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EB2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E5105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C0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2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5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30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F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9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A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6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C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9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854CC0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880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8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0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0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9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4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9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2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B0AAF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3ECF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K100022 Sanacija Kolodvorske ulice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620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70.405,81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079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23D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F1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F62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237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D6D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C3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AFE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3BCB8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A992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365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AFA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685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636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328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094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DF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320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EB4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E41756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E6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D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0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D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3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F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4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552F91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10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E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3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3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9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2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8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A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0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0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84B03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B3A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1DC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12.210,51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5C2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9B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4FC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D1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2D3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D4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4F1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A15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1F0C4E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69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A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1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B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1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B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D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696AE8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51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4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A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D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1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48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5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9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C74F3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3569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K100024 Parking u Mirnoj ulici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E23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C1D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D8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8B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561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F9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13A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0E8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677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61D2E2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20B3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63A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E71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C4E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961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6EB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E7E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95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EB5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B42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DA7858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04C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1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7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9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D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1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9D4BA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51A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3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6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2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4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E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5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A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9B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600880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11EF5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83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237.784,83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1232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290.132,06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18E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890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016A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2F3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49B8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327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CF55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FCEAD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E8C1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146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120.279,57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EE3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3F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746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7CD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CFF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B53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C2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5A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43CBF9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3197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5B9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150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1AE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418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15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B68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748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E0A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1C1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274BD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2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10.529,58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1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B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6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F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E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7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3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CEDF7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D34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10.529,58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0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F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9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9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1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5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E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F7135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FE97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D62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674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CB9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32C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897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949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D5F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87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29B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05CCE9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0B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2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A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8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F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15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B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6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535E2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DF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57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89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2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B6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4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9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D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8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940245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0E0B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A2D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8.016,41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00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2E0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8B8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DC3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AA2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AFC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375,03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4B1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6E9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A8FFB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F8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DB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8.016,41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D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C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F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7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375,03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0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3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568874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4F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8.016,41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A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15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F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E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F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375,03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7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FB1D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976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FD9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586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BD0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2CE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147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91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ED5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CAB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AF0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864BD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C4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71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55.010,95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0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BA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2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B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E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F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0C0D0A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1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C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55.010,95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4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3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3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9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A8EBFA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2556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Odvodnja atmosferskih voda - otvoreni kanali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391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D84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11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F97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504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BB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71E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C86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294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80021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B982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9D1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0F0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322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660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C40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86E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320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640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E0C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40201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58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6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C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9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A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C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38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5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1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3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C6107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31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1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F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E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E7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F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6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C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3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BD0AE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3436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CD4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C55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A9A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A75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D8F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B85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F54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205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09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FBAC7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8625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1DF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61.446,06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BE6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D12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E28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58C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99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A82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196,96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03E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171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002A4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F1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0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60.497,51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9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A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38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D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0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7E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E542B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29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60.497,51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4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6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D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C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C4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B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8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C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ABB2A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69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F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1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6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1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6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4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6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3053B7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7D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1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F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F0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8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E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9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8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18C8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7B74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FC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855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19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587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B5B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6F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1DE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145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5C8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8F1D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BE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A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1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F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D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6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7A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4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6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05161A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7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9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5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D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7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7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A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A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69A66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B4A8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642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1E5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B24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984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12F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027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C66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77F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F72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1241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613E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621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054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9C1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4CE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35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30E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42A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EE5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10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92786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AC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E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B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F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A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8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D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5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6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1D465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8F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C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F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F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3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9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4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B0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8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1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593CC1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EEEC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Javna rasvjeta - održavanje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A02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29.929,37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F53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BFC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89D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E35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7C2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3A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B2D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5F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EEF3E8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86A7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A0D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DB4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C86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DE6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132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B4A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7F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A0C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B63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259371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C4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8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E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C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FD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5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6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1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47969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29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7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B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6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E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D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2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2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549F9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DD65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57A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12D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794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5E9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8F1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84D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8CC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2D5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66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2AF820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ED9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E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37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D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8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C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2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5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8423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C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1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9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5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B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99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E8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7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4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FDC6C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18C4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E6D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E24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1A4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13E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6D2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4F3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98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4F6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A70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F2D278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0E25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8D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FCD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48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AC6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129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313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A78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93C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53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9F8B0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95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4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C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B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A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8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BF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0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5D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428FC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9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7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5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9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C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7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4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D3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7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5FB49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20E4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B47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009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94F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4B3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B0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107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2D8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D0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5D3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465BB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0C77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232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8FA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F0B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89B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1DE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84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2E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FA0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219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6C1DD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62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C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0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B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E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A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B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6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4D50FF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DD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E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C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7E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6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F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5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5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A33B81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163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A3C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79D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F8C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0E4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E5F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934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7DA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286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573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1DF6E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3F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6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8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A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E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2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7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C3AAB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A7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3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6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3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1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0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C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3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8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B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CDA9F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D4D21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8C6B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596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4619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5E47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FB63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18FE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836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B797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4533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DA56E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2920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9C8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9DC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FE6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489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A09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BA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8A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C0D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DE7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2FABA9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5DEC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FCF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836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4B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253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A0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A2B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CB6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D4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6BF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ECB2B8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F1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C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E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A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3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A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F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7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A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48890B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83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D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0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7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2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3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1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B0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5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0C55DF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41D3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26A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66.419,04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AA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FF3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E98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776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65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46A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153,66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C2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9E6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CCCB55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91E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4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66.419,04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5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85.606,22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4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8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F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1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7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6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D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2E4378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D5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7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65.436,09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81.624,54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2B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3E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8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9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0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2CCBC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79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C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5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B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8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1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2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E9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34D842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32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F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B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6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6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7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8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F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945EE3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3AD5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E1F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3F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035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D1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BE7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DB3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6.544,39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9D8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C43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E3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22A67A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EA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4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2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4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C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5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6.544,39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8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3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4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9E069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5E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0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9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5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6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70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2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4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B541C8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1F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A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7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2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B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1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9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D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8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62879F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6976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AD4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FB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B65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C38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78F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CF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4E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67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0FD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FFD3C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03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4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2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1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E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3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9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D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E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1C14B3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32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C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9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4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B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1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8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B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BE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1F293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6FC49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1004 Javne potrebe u socijalnoj skrbi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5AA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114.902,13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FABB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FDD6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2273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B529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03EC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98C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6D9F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8ADA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796D4F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471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55C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D7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A7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F3D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601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A37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F5D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4EF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C8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59CFE6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4121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6F5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6D7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5E5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7BA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850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8A0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517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455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5B0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B349B2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2A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8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82.043,35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0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C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4D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C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6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2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EDECD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DA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7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7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0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9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F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8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B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B85190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26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59.947,68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4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C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B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A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1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6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62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B018F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E72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3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22.095,67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8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20.837,48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D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D2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6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1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F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72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625BFC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89EF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63B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AD1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616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052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A2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6C4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33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43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76E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71208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4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1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0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5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2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4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4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9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054DCE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BA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9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D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BF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1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79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1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A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B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E9513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BA49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54B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5F4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EA4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AEF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A00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632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1B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C85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BA6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3346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1D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A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1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C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BA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8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5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9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6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0072F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47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5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4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B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F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C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7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F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89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6014E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7115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05B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D0F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49E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D37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7D7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BE4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693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39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208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DF4A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B80B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53C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BB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91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C3E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182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F28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4AC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890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24C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8817E1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39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C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4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2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4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1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5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250,15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D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F7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E47C9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4F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B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C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5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1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2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0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250,15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4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6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E5ADC2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C852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C51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B07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22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CE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3ED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11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0C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8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E6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529B21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A1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5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3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0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4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9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A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5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A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CBF9D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6E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9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AA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A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B0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8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7A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16007E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022FB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EE82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155.033,21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166F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2.255.756,85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B886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092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389.450,00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5470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339.910,00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78F6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8792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947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FB57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87,28</w:t>
            </w:r>
          </w:p>
        </w:tc>
      </w:tr>
      <w:tr w:rsidR="008564A1" w14:paraId="6B16E2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B0FC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8A1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A85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AD7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65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B69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B8B8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58F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187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9E3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1D961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9E26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F19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EAB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1D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8B5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B6F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330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6A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C00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CE9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9B679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E70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3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2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8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3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9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6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7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A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4B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E6F51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94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BF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D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B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B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1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3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4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E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D0EC21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B079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Sportske manifestacije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FF6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FB0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16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E72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D6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55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D26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244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A04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C3AA97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9A14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D43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A8C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A3B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826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85B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3C6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CF8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C52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E49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3614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A0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A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9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5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6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F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B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4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6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AB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53D8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71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9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C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7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7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C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F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8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4D89B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5484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33C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225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2.123.564,93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75D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2.060.900,00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2AE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095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11D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22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FB5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CD3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DD0F5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A019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C91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758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1.459.950,89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F22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1.526.300,00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038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B3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625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CE6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084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C26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2A1B56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3E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9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9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2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6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A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62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7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D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23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54D1D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D0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1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8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3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4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4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D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9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7312F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F517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54C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67C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663.614,04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480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98B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BC7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42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2C9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FE5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403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FC020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D0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C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0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663.614,04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2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1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6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F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4A9FAE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DF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B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C1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663.614,04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D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F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4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B2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8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1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F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41958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BCFB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D01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F44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B66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8CB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102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2F0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BDA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6D5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AAA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134FBA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0B5A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62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A95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51B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512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7F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3E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61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833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595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29234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C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A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A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6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1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8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6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0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D8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6990D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98B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C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B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6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8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0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1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9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5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16C43D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8498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9AA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DC7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DDE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3B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237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939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03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80F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8DF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03835E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DC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EF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D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09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0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5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E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4E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C0D04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EDB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47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2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F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6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5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3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FAFDD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2934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9A1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7C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8EB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9F3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21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907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3C2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3.872,98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7BD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403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148,72</w:t>
            </w:r>
          </w:p>
        </w:tc>
      </w:tr>
      <w:tr w:rsidR="008564A1" w14:paraId="2D0977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B452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97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D1C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38C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B15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611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0B2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6E9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421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24D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5185E5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8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D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6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3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1F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81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B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BA51FF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13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C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1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4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3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5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0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B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E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B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2CA366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8D51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2FB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A5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CA6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C4B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4ED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30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A23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633,14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2DF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CF1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148,72</w:t>
            </w:r>
          </w:p>
        </w:tc>
      </w:tr>
      <w:tr w:rsidR="008564A1" w14:paraId="1E19F4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3F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F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5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4D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F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E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F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633,14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8D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1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148,72</w:t>
            </w:r>
          </w:p>
        </w:tc>
      </w:tr>
      <w:tr w:rsidR="008564A1" w14:paraId="14D9440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21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8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1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1A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3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A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633,14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C7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7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148,72</w:t>
            </w:r>
          </w:p>
        </w:tc>
      </w:tr>
      <w:tr w:rsidR="008564A1" w14:paraId="05F6EED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4BF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Skate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379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342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128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AB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AA3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D9A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FB6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654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96A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0DF9D6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5478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50F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C3A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C4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3FB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C64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81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B9E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3D9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24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D38AAE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67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A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6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B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7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3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F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2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EB199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74D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7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8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6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3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4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B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C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0DF351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C999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Sportski tereni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E54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2A0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239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539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5CE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60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065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137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7AC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0E6DB0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54E0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07B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005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77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2A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41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E5F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54A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69C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5BD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1E235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06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2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A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4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E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4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CD8321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61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1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9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A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A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1C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2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6C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7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91CA0F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05765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1006 Javne potrebe u kulturi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98C7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29B3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B9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1658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45E4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48BB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3BC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0E92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1A7C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7B6B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768F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37C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F31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3F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BCC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4B5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6C5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0D7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A53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5A9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463079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D62F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998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AEE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EC5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7D0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A18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448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C84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7EF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A15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95D47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5ED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5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9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9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4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5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2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B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0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09E2F2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957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D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A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9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8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E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D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3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857C25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362C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A100002 Kulturne manifestacije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138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26E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3CA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650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4E7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602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B80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38C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D0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968E83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6D5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B9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C3B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2B0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F6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0A8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4B1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180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C9A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D2A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EE110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3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A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3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D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6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8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5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F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6F1F76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6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0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C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1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1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A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0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5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429520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ACE1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4AC6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9C73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325.170,88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1192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325.170,00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2275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F950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9D8A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D971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ECEE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8096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533502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D1FB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6F1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C0D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8CA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9E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796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D47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6A7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849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D8E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0F1CD8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6FC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3D2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3E2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125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D97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2B8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253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D50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4EA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AB9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290B9C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05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2D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E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9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F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4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C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9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481B2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221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0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5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C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2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6E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9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3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B88172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7F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0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1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0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6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B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9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F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E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5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D2DD0B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CE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6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D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3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6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2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F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4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E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D6D3F7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CB92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8AB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275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DB3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57B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BE8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CC8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193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DC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E65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844FA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F2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1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7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6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0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8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1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1818A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CE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6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A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8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8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A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B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8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380D58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9C81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D8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05B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4C8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428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1A7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9BA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6FA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BD3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544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12FBA9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DB59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CA9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FB0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3B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CDE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1EF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784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75E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334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DF0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E78C9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A1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4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6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0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8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C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A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7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2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6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D9022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37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C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A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E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2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5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D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E1CB68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5373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3FB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A9B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C8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EDB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635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0D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18F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BAD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2D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ED34C3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17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D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B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7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2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57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A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A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5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32E19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A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7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1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4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5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2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2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04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71E93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A17F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B5A3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5BE3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277.390,66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3732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9F3B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F5A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3CA3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986,08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67A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0906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5208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CA360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7381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F88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ED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7FE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DD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59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9C7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ECC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37A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E5C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D4B75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9596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7BC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FC7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06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68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02B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991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AB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613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F7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3FA24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91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2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C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B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6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7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1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530F6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CC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3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6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2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E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9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13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9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E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52873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8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2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7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E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6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0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5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ACCAAE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A303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92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8F8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60D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3D1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D31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D2A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693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B28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5AD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4959E8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46DC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539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F35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024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389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57E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A27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41F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E6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89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E1FF89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AA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4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3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3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2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8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C0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E76A6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02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E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1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6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D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4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F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E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D222B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9E0F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Višenamjenska dvorana u područnoj školi Ivanovac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90F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6D1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29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EC6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563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92E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91B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19A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965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BA44C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997F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803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3A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721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A21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08A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12F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189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1E1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B5F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F7FC3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DE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F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8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F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E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1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F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B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8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4E393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F4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4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3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B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5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5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6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F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06980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84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0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3E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A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C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1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AA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78FC8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03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4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D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0F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F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C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46DB58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0481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E6F1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C2AB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363E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17C5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F1AE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04E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6DE7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4A65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40E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337904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9710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1FE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A94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F48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D7B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92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03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444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2BB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6D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62935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655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D00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807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B7B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ED5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7EA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806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A4B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F3C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739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90F104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A4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B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6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9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7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3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A6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2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F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AB90B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CE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5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C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F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3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E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4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C1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718F8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B5EE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D379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DC06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E565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6678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CF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05E3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06F5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F33B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4271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45,70</w:t>
            </w:r>
          </w:p>
        </w:tc>
      </w:tr>
      <w:tr w:rsidR="008564A1" w14:paraId="3C36E72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770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16C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42B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32A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A13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84D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6D9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F38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630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CAA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D9A23F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F53F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5AB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466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AEB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79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D6B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946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1E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BED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DBF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5302F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41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7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1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44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7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8B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6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E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10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0B6CD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0E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4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7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D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5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A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4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58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D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C5412B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A48A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2B1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21C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19A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CCD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261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1E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D4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9C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51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30,38</w:t>
            </w:r>
          </w:p>
        </w:tc>
      </w:tr>
      <w:tr w:rsidR="008564A1" w14:paraId="48937E4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E5A4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B57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B2D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BED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619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51B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9B7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6F9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C23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D10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30,38</w:t>
            </w:r>
          </w:p>
        </w:tc>
      </w:tr>
      <w:tr w:rsidR="008564A1" w14:paraId="2C22E4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D7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95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1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D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5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6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9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30,38</w:t>
            </w:r>
          </w:p>
        </w:tc>
      </w:tr>
      <w:tr w:rsidR="008564A1" w14:paraId="6FC336D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9D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B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F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2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4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F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2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6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3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30,38</w:t>
            </w:r>
          </w:p>
        </w:tc>
      </w:tr>
      <w:tr w:rsidR="008564A1" w14:paraId="0315B9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B6BD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4B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51D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6C6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537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5AC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410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1C7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DFF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5A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E70D0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BABC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B2B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A1F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42E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219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918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22F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411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8A0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994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1F88D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5D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8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F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7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3A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1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0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9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A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2038D5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24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DE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0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3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7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6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D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1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D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74927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52850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C6DE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47B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1F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B2A8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FD7C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7F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BB2F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0F76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3C09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F3459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EEE1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0C6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C43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A52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4CB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D06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EE3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5EA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169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F70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F6C2D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2482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658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DF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8D3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637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C9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E8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2A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104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721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AC314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5E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3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0F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B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9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A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9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5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C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98E54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07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E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9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C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8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8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9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8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8BC3A6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62C4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9A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F4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3D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D94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C86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D94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7E4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BF1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9C4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C5C141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BC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C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2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B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B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16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8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0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B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9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2A344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6F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2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9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1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E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7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E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6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1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B01B8C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D92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Održavanje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DF4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94E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1DB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730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41F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7BB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1CC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9C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4F2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55B51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A03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FDB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6D6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DB4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2B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78D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B86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C3C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182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97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2B6248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2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4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9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C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D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2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9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2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8FE6B2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0A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0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F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1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0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C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E2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4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60058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17EC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A4A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55E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47F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710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72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36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26C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AEF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A8B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40915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1217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D19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9BC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03A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406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33F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8FD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8E3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CAB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B2F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23A5E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ACA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4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E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A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1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C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1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4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E33E8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C7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0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B6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8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2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A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6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3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E6C9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A082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7A1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702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8F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B62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756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62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AC2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4AD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3AA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AE6D97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D844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92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F50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28B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F58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180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6CF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9C9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179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E26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FEF1C3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2DC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D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6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2.389,01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6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6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D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C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9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EC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D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96D2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AA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6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9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2.389,01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E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4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A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E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68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6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7B90FB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B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33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A0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5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A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0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F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4DC1F3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A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7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4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E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A0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3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4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F1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B1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B2F3F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55D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A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73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2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0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1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F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B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8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3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ABB59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FA27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87F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F5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384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BDE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6C5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69E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0F7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983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F42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15781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86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0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7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B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16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2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0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458BD8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C9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3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2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F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2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1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3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D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0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5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843927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BA4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K100003 Opremanje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043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C55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DD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744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D6C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77F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BE2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20F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975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1647C1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7530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9CF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82B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2B9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87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D97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63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1E6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D6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217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D6B29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8B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C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D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2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1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73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1C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2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24C1F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5A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C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3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8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89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C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E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C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A0A50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4F84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9DA8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38.565,18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64C9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9FC1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641.740,00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C1C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59E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410.630,00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5E06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1.577,94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1F22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85AB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475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67,48</w:t>
            </w:r>
          </w:p>
        </w:tc>
      </w:tr>
      <w:tr w:rsidR="008564A1" w14:paraId="5042BE0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794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C8C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1BB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456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DF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FD4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A9A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DAC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8C2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4D8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E743D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010D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2F8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88C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677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2A1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769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0C9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D7E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C45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C67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BC0E7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5B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5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E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E7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9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3B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A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1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1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3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48D97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BE4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2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27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D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8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C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8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D3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CAEAA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F824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51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A9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963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DAE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97F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99C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A9E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E0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E6A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449650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A3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D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B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C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1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8A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F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3D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F2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0D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EE102A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2A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C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E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0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9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7E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4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3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36BB15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FC7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11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1C3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5C1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4B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121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DE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431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D41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6C6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CEE7F9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14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2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2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E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C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8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C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3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1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6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4EE2D2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61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6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5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5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C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7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A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9C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C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D957E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4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A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A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9A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DC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8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7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4A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C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BAF09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A1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7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0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C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E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7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9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3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C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AD7BA9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E7CF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C4C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4E7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A18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BF1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20A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691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E33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CE1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1C9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B523A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E8CD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D3D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13F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445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6E3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F6E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AE6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834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418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C52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A47922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B0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9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2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3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A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6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6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E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E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0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31BBB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4E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BF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8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A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3F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7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7A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F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C7CF9A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23A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351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8D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FDC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11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00E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836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78E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C43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8F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DE7C20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B4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C0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9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1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9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7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A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9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0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C6E52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8E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5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8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E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F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B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D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5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9815A9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79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E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C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1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5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E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5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1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F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6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391DA1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CB74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024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7E4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553.454,11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41D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188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B93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355.550,00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07E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0EE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CB5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90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64,24</w:t>
            </w:r>
          </w:p>
        </w:tc>
      </w:tr>
      <w:tr w:rsidR="008564A1" w14:paraId="28BA21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78B0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E59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C4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02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F7B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369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245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3E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7DD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510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55,40</w:t>
            </w:r>
          </w:p>
        </w:tc>
      </w:tr>
      <w:tr w:rsidR="008564A1" w14:paraId="5D11FB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6F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B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A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C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5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0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1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2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55,40</w:t>
            </w:r>
          </w:p>
        </w:tc>
      </w:tr>
      <w:tr w:rsidR="008564A1" w14:paraId="4EA1F0F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6E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D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5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5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0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7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4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E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5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55,40</w:t>
            </w:r>
          </w:p>
        </w:tc>
      </w:tr>
      <w:tr w:rsidR="008564A1" w14:paraId="4A93789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579B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C0A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9E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56F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F45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816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E0A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F9F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76E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8B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82,99</w:t>
            </w:r>
          </w:p>
        </w:tc>
      </w:tr>
      <w:tr w:rsidR="008564A1" w14:paraId="6C5E79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87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27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0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190.550,00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E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D0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0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82,99</w:t>
            </w:r>
          </w:p>
        </w:tc>
      </w:tr>
      <w:tr w:rsidR="008564A1" w14:paraId="615EAC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3E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4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2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D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9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190.550,00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5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82,99</w:t>
            </w:r>
          </w:p>
        </w:tc>
      </w:tr>
      <w:tr w:rsidR="008564A1" w14:paraId="0CD7C16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A156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500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158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DF7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40E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698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165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6A5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2BB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DFC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28,25</w:t>
            </w:r>
          </w:p>
        </w:tc>
      </w:tr>
      <w:tr w:rsidR="008564A1" w14:paraId="11EC5CC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32D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6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B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5A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D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9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F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A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28,25</w:t>
            </w:r>
          </w:p>
        </w:tc>
      </w:tr>
      <w:tr w:rsidR="008564A1" w14:paraId="09F274F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13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8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C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C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82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E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E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9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28,25</w:t>
            </w:r>
          </w:p>
        </w:tc>
      </w:tr>
      <w:tr w:rsidR="008564A1" w14:paraId="0C89592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ED2C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8A6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D71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E09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233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05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45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197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BE6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4FF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CBC77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DA46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8D3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A2F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6A3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6B3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9F9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46C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1D9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7DE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0A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4FBC8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74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6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D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7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9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1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8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7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D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6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6292D1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95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A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D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A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7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8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3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F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F9A9B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389D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C10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031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62B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23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B37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AD1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D9B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634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F24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5ACFE8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8C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46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1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7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E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6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3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1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4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8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CBE473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83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A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1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9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1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8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7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8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841679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BE403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B2D3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6C8F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C2DE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D091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714C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993B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9A3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D314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CA19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D5E2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0041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ABA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E3F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CFA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F02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C6E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6B5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29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B2B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04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6A1CA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5530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FA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A56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D93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BD5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91F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1DA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92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F08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513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B3564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F3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C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0C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D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FC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8C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0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C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7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93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28E7E3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0C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A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1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5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E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D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76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B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8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52DECB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BB5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97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47A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5CF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8FA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4ED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7A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45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EDA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889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08CAF7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4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3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1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D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F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8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F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1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A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75ECFC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17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0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5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3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7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A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7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323DD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6369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Inventarizacija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876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78E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4C3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BEF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F7F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366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C42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E56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A76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3FB342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B3A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887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54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81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0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14A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4C9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239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54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238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4B1254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2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3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4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7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8D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8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5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9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89AF75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20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C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4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D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4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5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0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32010F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10BB7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F4E1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44.160,97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6D9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3227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14C7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338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76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0AE2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641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4AC2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08ABC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762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Planski dokumenti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2EC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76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6B4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64F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BC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9C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5AA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F5D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7D6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C4C789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18B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192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E33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7AC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086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AE7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0C9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5D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784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D3A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F629DC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92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A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C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8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5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1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F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7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2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C65B82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95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9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9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0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C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9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0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C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D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2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BA544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59F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554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70F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92E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9EB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790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F82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D89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D2D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758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8B4AB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B59A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B6F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02A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115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FDC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4B7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D85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59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A34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5EC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6BD28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E8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A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3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02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0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E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0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B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FC701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44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F6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0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1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1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A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FD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6E1F7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636A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A99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7FE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B8B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FE7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F6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210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1EA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C60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71C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00DBE3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067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4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7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C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E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9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1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4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298F69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E0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C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C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5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A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8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E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D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7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4AD4E6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905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4E9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B75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DE0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3EC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B93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68D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D3B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05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04F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445FE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66EF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B92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2EA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F5A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DCC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BF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C32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8E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427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BFD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9456BC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14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3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C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5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B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B7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9DCF8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73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64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E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0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A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6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C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B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5D33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97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F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6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4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E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D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7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C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6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E1D2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A40F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A83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5F1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9B9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EE0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F8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275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ECC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4F5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BEF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3D3F6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D288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81C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2B9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AC7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540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A8B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518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041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C81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804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C794EF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7E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7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9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03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0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0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3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0F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6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9559B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72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4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C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8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F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2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A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D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C1CC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FEB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D00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9CA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9B1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DBF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E8F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23E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42A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F5E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218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5FB8D5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BE10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3EE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A50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EE8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7A3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DC9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70F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2E8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B3C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9FA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132DCC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23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6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9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F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B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4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0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3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B9447C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D9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B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07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A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A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8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E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1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CF234C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92231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7F6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8A17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AA9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2653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5BFA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A41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038D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737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FE82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DEACA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F0C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33D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568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7FE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F9F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81A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419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F3E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C94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AC3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CE9C81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2027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651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297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1EA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20F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C0B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7BB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FCB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DB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0E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D0228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02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E0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0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A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7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D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8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7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1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63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A7F4F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28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4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8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C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4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9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2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6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E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23E7B7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235B3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1017 Razvoj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6ECD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D47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20D7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063C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85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261A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D3A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2B58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E12B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972FF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3CFA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266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5C5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D2C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B3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076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BB0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194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5DB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02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2257B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E255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BD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790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A3B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5C8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A34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204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7EC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98D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31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7F0450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D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3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E7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1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E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47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926C2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94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D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E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A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3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E9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6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645104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4BD90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1018 Razvoj turizma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D1B8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77.875,75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A415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108.434,53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C8C7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93A4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096B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7F32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BA8D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CC3D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55FF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9B1E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D0C0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Revitalizacija utvrde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Kolođvar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24C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93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A81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2A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BF0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7B5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DBE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74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AC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58531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C337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F4F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CB5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A69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1C0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3C7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8A9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3A5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EE2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E6B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B94BD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A4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D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45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B1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3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0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E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D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4345BD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42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4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C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DD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D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4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0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3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156B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4E99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K100010 Biciklistička staza - Urbana aglomeracija Osijek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29B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71.870,50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ACC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3E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188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1D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7D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51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22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80B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1744A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8C55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75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ADB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CDB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0B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A71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30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FDA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FFD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B20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2AC96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FB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9F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3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1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26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5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28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8BD51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43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3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8C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6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3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9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5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743E23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1FDD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4AF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8B0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E27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FE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816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37D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BB8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203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29C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089C21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77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F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D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4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3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0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B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6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6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BF2E6D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3AB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14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3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2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7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F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EA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9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B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15641A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E5DB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DC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E2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C78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78F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8B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7BE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DDA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A06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209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342D66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1FA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1BD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115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062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A8C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FDC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7AC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BA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C26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F14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AF6BEA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91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C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0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0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F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3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6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E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E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A2B4E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D1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9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1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E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58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5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D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A4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8EB8C2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FF81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K100014 Panoramske kamere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C55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DD6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77E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DF4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558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0B0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203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8AA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B4F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274E1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D009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BC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3F9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E97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D5F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680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832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D20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2A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B6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A6CFA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0A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4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C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1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C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5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7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B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C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B7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B63A8A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3E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B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4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7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8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E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5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D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0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4A3B56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95DB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K100015 Biciklistička staza - Ul. Hr. Republike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E04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C0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61E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15F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7A6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03F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F20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410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56C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AEEFD2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29C4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19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11D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A15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3A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958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33E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7C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C56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143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E7D9BE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6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0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0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7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F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0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A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E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5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7C7BE2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86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0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8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8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8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B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2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8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948533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6BE8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580B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B07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B5A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28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6283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63ED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A9A7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9A46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82BA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15090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DE4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Solarna elektrana - Poduzetnički inkubator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7D2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4C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0F5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BCD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823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75F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FCB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9FC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CCE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EE868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36BD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C2D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721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A85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B1E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FD9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4C1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6E1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2C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2AD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4EC979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30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D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F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AA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4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B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E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7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0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6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8D03D2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C0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7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44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7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0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B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EB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989010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C77EF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E1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80.712,05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F604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0C8E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BBA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AA05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973D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1620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DE8E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0EEC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343,07</w:t>
            </w:r>
          </w:p>
        </w:tc>
      </w:tr>
      <w:tr w:rsidR="008564A1" w14:paraId="1B0CE30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8432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Centar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razvoj, poduzetništvo i inovacije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412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92C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6A7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38D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17A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D2C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3CD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CE0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CC1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287977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E5D7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42A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1A2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BEE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1D1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EA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886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EC1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2D4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2BD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B5EB0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89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F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8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C6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D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1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22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F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8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93AFE1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3D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C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2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53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B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5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2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D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2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3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2B9313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3903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FE3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479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535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3BC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00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E8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F62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237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3AB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F52D7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1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3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C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4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7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E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D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A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A2B63B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4B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0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B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7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6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1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C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1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C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D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D96AB3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E999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A100002 Promidžba poduzetništva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6EB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2B0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6F6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41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448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EDD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A00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479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DCA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EB0226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31C2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B9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660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D95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3E2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78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E7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E87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D5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9C9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D1A31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B9B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F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3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C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D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2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30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0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2849FB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50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85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7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2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0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B0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5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5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DF4AD2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EC80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poduzetničkog inkubatora i akceleratora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C8B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DD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EE8D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576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C4D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041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305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923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CFA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4CF2F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3279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229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C46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AC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FF6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D20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FCE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08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23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8FA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3285A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83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0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F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8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9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5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2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8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5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D73CE5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A7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3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1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4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B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B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8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2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1060B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C0DB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B42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5EA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FFB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7107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3A51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4FFA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4271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189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5319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FAE32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E83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36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7FF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2AB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520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7B3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111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BD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083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F43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FF25E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F316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6C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396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D91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97E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53E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2A1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998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D24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67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759F6F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EA8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8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6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2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4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8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C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D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E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F7444A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DE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8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C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9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3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F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9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8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</w:tbl>
    <w:p w14:paraId="745515ED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7F370C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7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  <w:gridCol w:w="1289"/>
      </w:tblGrid>
      <w:tr w:rsidR="008564A1" w14:paraId="6E89FFEE" w14:textId="77777777">
        <w:trPr>
          <w:gridAfter w:val="1"/>
          <w:wAfter w:w="1289" w:type="dxa"/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6D2" w14:textId="77777777" w:rsidR="008564A1" w:rsidRDefault="00000000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14:paraId="44BF00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ECB7B0" w14:textId="77777777">
        <w:trPr>
          <w:gridAfter w:val="1"/>
          <w:wAfter w:w="1289" w:type="dxa"/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3CCE" w14:textId="77777777" w:rsidR="008564A1" w:rsidRDefault="008564A1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2581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293667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04FE61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343A72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4158740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968CAC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4438D72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53A3453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39A247F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1AF761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635151E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14:paraId="41BEE7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53B86DC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6558A5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14C6153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F03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18C93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EBF48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FFB8A" w14:textId="77777777" w:rsidR="008564A1" w:rsidRDefault="00000000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9.763.060,00</w:t>
            </w:r>
          </w:p>
        </w:tc>
        <w:tc>
          <w:tcPr>
            <w:tcW w:w="811" w:type="dxa"/>
          </w:tcPr>
          <w:p w14:paraId="2A31AE9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1A125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EBB79F" w14:textId="77777777" w:rsidR="008564A1" w:rsidRDefault="00000000">
            <w:pPr>
              <w:rPr>
                <w:rFonts w:eastAsia="Liberation Sans"/>
                <w:b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F03FC2" w14:textId="77777777" w:rsidR="008564A1" w:rsidRDefault="008564A1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CAA5A7" w14:textId="77777777" w:rsidR="008564A1" w:rsidRDefault="00000000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9.763.060,00</w:t>
            </w:r>
          </w:p>
        </w:tc>
        <w:tc>
          <w:tcPr>
            <w:tcW w:w="811" w:type="dxa"/>
          </w:tcPr>
          <w:p w14:paraId="5941F0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019CC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1F5F7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65A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520F0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824.630,00</w:t>
            </w:r>
          </w:p>
        </w:tc>
        <w:tc>
          <w:tcPr>
            <w:tcW w:w="811" w:type="dxa"/>
          </w:tcPr>
          <w:p w14:paraId="5816C1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C63DC8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6E31C68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4E966C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188EF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14:paraId="06998A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B64F9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41A79BD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8564A1" w14:paraId="40C693CD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3D1E4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6BECCE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14:paraId="1D2104E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6C6CF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2A4AAB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8564A1" w14:paraId="264406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6BD299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F16F3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14:paraId="1ABCB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121B0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FCCE87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ED40E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2355AD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EB8ED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14:paraId="283B0F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D4EE7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B8D8FD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05E64B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FE7DF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34103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14:paraId="0049D7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BD4BE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EC642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0D4DDC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4D535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82287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252.160,00</w:t>
            </w:r>
          </w:p>
        </w:tc>
        <w:tc>
          <w:tcPr>
            <w:tcW w:w="811" w:type="dxa"/>
          </w:tcPr>
          <w:p w14:paraId="52570F2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541B66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CA9C4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DA62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101AB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289.070,00</w:t>
            </w:r>
          </w:p>
        </w:tc>
        <w:tc>
          <w:tcPr>
            <w:tcW w:w="811" w:type="dxa"/>
          </w:tcPr>
          <w:p w14:paraId="67DDDB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BD10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000BA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CBC4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4DDDCF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9.410,00</w:t>
            </w:r>
          </w:p>
        </w:tc>
        <w:tc>
          <w:tcPr>
            <w:tcW w:w="811" w:type="dxa"/>
          </w:tcPr>
          <w:p w14:paraId="6F432CD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DA1A2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2ED7E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1CA09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499020" w14:textId="77777777" w:rsidR="008564A1" w:rsidRDefault="0000000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26.530,00</w:t>
            </w:r>
          </w:p>
        </w:tc>
        <w:tc>
          <w:tcPr>
            <w:tcW w:w="811" w:type="dxa"/>
          </w:tcPr>
          <w:p w14:paraId="7F2B229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71E880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29046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1000A100014  Mreža 2050 – SSMH Hrvatska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9BE2C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56C414" w14:textId="77777777" w:rsidR="008564A1" w:rsidRDefault="0000000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  1.990,00</w:t>
            </w:r>
          </w:p>
        </w:tc>
        <w:tc>
          <w:tcPr>
            <w:tcW w:w="811" w:type="dxa"/>
            <w:vAlign w:val="center"/>
          </w:tcPr>
          <w:p w14:paraId="7CAD15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</w:tr>
      <w:tr w:rsidR="008564A1" w14:paraId="2CBEDFC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5419F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756B9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ACEBDB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7.040,00</w:t>
            </w:r>
          </w:p>
        </w:tc>
        <w:tc>
          <w:tcPr>
            <w:tcW w:w="811" w:type="dxa"/>
          </w:tcPr>
          <w:p w14:paraId="55E0D1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E26F5E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9C2CB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1000A100016  ZAŽELI FAZA III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6C244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B8695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205.710,00</w:t>
            </w:r>
          </w:p>
        </w:tc>
        <w:tc>
          <w:tcPr>
            <w:tcW w:w="811" w:type="dxa"/>
          </w:tcPr>
          <w:p w14:paraId="77AD4B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EF5FB5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B42DA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493DB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D220C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9.290,00</w:t>
            </w:r>
          </w:p>
        </w:tc>
        <w:tc>
          <w:tcPr>
            <w:tcW w:w="811" w:type="dxa"/>
          </w:tcPr>
          <w:p w14:paraId="723F3C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65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B8586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25385E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F0682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5BD7AF1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D84367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85C98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1000A100013 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9140D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71818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16.790,00</w:t>
            </w:r>
          </w:p>
        </w:tc>
        <w:tc>
          <w:tcPr>
            <w:tcW w:w="811" w:type="dxa"/>
          </w:tcPr>
          <w:p w14:paraId="6882D07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CB3D2B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29D615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06CAA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95F8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1.055.440,00</w:t>
            </w:r>
          </w:p>
        </w:tc>
        <w:tc>
          <w:tcPr>
            <w:tcW w:w="811" w:type="dxa"/>
          </w:tcPr>
          <w:p w14:paraId="5DF1B4D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416C1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1B55745B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A7367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EE1E68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14:paraId="385D7A1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5216C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7124CB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FE1DA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DCC72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D04B3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14:paraId="16801EE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C2E4B7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0C1AAE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1DAA20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1576E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7E2EE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14:paraId="6B87746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8AAAA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1024E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C6186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A372B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40ED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86.830,00</w:t>
            </w:r>
          </w:p>
        </w:tc>
        <w:tc>
          <w:tcPr>
            <w:tcW w:w="811" w:type="dxa"/>
          </w:tcPr>
          <w:p w14:paraId="1E6A822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E43991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163983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D4478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C9116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82.290,00</w:t>
            </w:r>
          </w:p>
        </w:tc>
        <w:tc>
          <w:tcPr>
            <w:tcW w:w="811" w:type="dxa"/>
          </w:tcPr>
          <w:p w14:paraId="02ADBD4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E5384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5620E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399C0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22BAE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10.620,00</w:t>
            </w:r>
          </w:p>
        </w:tc>
        <w:tc>
          <w:tcPr>
            <w:tcW w:w="811" w:type="dxa"/>
          </w:tcPr>
          <w:p w14:paraId="3D687F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3ECBEA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ACA05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90B57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8ECAC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49.780,00</w:t>
            </w:r>
          </w:p>
        </w:tc>
        <w:tc>
          <w:tcPr>
            <w:tcW w:w="811" w:type="dxa"/>
          </w:tcPr>
          <w:p w14:paraId="540737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C231B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C5BC16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16412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CDBD9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3.980,00</w:t>
            </w:r>
          </w:p>
        </w:tc>
        <w:tc>
          <w:tcPr>
            <w:tcW w:w="811" w:type="dxa"/>
          </w:tcPr>
          <w:p w14:paraId="1EEE6C6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9D02D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FB1CF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217F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AF98A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735.000,00</w:t>
            </w:r>
          </w:p>
        </w:tc>
        <w:tc>
          <w:tcPr>
            <w:tcW w:w="811" w:type="dxa"/>
          </w:tcPr>
          <w:p w14:paraId="59804B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94755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6D630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7D0F3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BD544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10.620,00</w:t>
            </w:r>
          </w:p>
        </w:tc>
        <w:tc>
          <w:tcPr>
            <w:tcW w:w="811" w:type="dxa"/>
          </w:tcPr>
          <w:p w14:paraId="2356CA1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0776AD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66EE1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1001K100024 Parking u Mirnoj ulici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8AD8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B56D8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76.320,00</w:t>
            </w:r>
          </w:p>
        </w:tc>
        <w:tc>
          <w:tcPr>
            <w:tcW w:w="811" w:type="dxa"/>
          </w:tcPr>
          <w:p w14:paraId="2837D1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FDF248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4A25F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9EBA7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6333E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319.820,00</w:t>
            </w:r>
          </w:p>
        </w:tc>
        <w:tc>
          <w:tcPr>
            <w:tcW w:w="811" w:type="dxa"/>
          </w:tcPr>
          <w:p w14:paraId="7BCA6D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1BC3CF8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02FE727E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89010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F8FC9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14:paraId="767AEC3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4C4ECC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5D4A9B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09A7543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7BFC8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9328B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plaštu u ulicama K. Zvonimira,  Mirna ,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Josipin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Dvor i Kolodvorska u Antunovcu i popravak udarnih rupa na asfaltnom plaštu u Crkvenoj ulici u Ivanovcu.</w:t>
                  </w:r>
                </w:p>
                <w:p w14:paraId="408D1F36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14:paraId="00F33FD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14:paraId="0EE52A86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14:paraId="089CFD1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 Mala. održavanje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nerazvr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8564A1" w14:paraId="298F665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565173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7FA951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0AE431F5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54D563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8B3E5C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71ABB98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5D3202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5464CB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3A23E1E9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F86A12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0A1712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0D9E6F5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2A30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95A83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DCDA5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7ED1F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4951A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8564A1" w14:paraId="3C48783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550C7FB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149944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004D76D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384D10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F14769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4E348A1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D5CF75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8486CF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220194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A36F59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F389FE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1B9AA7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ACDADE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0856D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BF9DB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627D3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C6AE5A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14:paraId="2B757C9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3980A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343713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FD8BF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7377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188CA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14:paraId="5929345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CB031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4C6D1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5BF4B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C9171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87565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154.350,00</w:t>
            </w:r>
          </w:p>
        </w:tc>
        <w:tc>
          <w:tcPr>
            <w:tcW w:w="811" w:type="dxa"/>
          </w:tcPr>
          <w:p w14:paraId="2F08666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E3CAA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284C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D2D7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B5561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2BB57F5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781DA9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E3626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42161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56CED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90.620,00</w:t>
            </w:r>
          </w:p>
        </w:tc>
        <w:tc>
          <w:tcPr>
            <w:tcW w:w="811" w:type="dxa"/>
          </w:tcPr>
          <w:p w14:paraId="52490CE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44B4B6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AC457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F212A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C1F5B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3.320,00</w:t>
            </w:r>
          </w:p>
        </w:tc>
        <w:tc>
          <w:tcPr>
            <w:tcW w:w="811" w:type="dxa"/>
          </w:tcPr>
          <w:p w14:paraId="42FB788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4AF4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98740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A8009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2A943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55.350,00</w:t>
            </w:r>
          </w:p>
        </w:tc>
        <w:tc>
          <w:tcPr>
            <w:tcW w:w="811" w:type="dxa"/>
          </w:tcPr>
          <w:p w14:paraId="6284DE2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10A244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A4015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1002A100009  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D54CF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F7579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1.990,00</w:t>
            </w:r>
          </w:p>
        </w:tc>
        <w:tc>
          <w:tcPr>
            <w:tcW w:w="811" w:type="dxa"/>
          </w:tcPr>
          <w:p w14:paraId="22E7C8A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44427D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1EC80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ECA7A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7CBB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6.230,00</w:t>
            </w:r>
          </w:p>
        </w:tc>
        <w:tc>
          <w:tcPr>
            <w:tcW w:w="811" w:type="dxa"/>
          </w:tcPr>
          <w:p w14:paraId="547E16F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B5541A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B97E0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25D13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783D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172.540,00</w:t>
            </w:r>
          </w:p>
        </w:tc>
        <w:tc>
          <w:tcPr>
            <w:tcW w:w="811" w:type="dxa"/>
          </w:tcPr>
          <w:p w14:paraId="2FEABC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F937C48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5068882C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C50A8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31828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14:paraId="553CDCB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AED604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5346CB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EA6C2D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138CA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06D85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14:paraId="7E8DC39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96548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8F9AB9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DC0BBB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3BADD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7896A5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14:paraId="55EEDD0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7A17B0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6F8950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377BF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9CA07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C4728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172.540,00</w:t>
            </w:r>
          </w:p>
        </w:tc>
        <w:tc>
          <w:tcPr>
            <w:tcW w:w="811" w:type="dxa"/>
          </w:tcPr>
          <w:p w14:paraId="266AB6E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57179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697A6C8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8A29DB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1881B3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88E24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5C7FD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1966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C14B15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0E3EC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2F9EC2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E4695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DA9B65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C45CD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A003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2B0B1F8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055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BA70D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8ADD073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4FA8231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05681A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1B87D7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B1447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9CB7C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3D11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3B86FB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5A2809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562C1B2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19F85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0058E74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6DADD90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6B9E8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FF27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2AE1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7D417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44F99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141.090,00</w:t>
            </w:r>
          </w:p>
        </w:tc>
        <w:tc>
          <w:tcPr>
            <w:tcW w:w="811" w:type="dxa"/>
          </w:tcPr>
          <w:p w14:paraId="61274E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887C5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7CED9A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96D8B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04662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14:paraId="3581ABF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AAE44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EF1216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74FD0DA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116C20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1EC87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14:paraId="2B01296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69EA37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295A21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3FB459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9A85B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07B01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14:paraId="79A86B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D376E7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1AAC0D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DF8FCD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1777A6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EE66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14:paraId="2408A9A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B608A6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693E78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B4410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2FBCB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7155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134.450,00</w:t>
            </w:r>
          </w:p>
        </w:tc>
        <w:tc>
          <w:tcPr>
            <w:tcW w:w="811" w:type="dxa"/>
          </w:tcPr>
          <w:p w14:paraId="1BAA7D4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DD4D8C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24FEE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52CE6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C66A37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72E59D6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7C5B41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8C37A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40164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A2768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5.630.010,00</w:t>
            </w:r>
          </w:p>
        </w:tc>
        <w:tc>
          <w:tcPr>
            <w:tcW w:w="811" w:type="dxa"/>
          </w:tcPr>
          <w:p w14:paraId="3FA92A3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1D9E7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17F91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B631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2368B0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14:paraId="35EBE0C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1B42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C1E2175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7BF238F4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A14DF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A391BF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14:paraId="167FD64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4B984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D1B8367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1F252B8C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F63F6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EBFBB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14:paraId="700461F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2E2A5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E2BD4F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8034EF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8CF5F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C5B02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14:paraId="11FA07B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005EB9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A4BFA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963B7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74D48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09CF4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43.800,00</w:t>
            </w:r>
          </w:p>
        </w:tc>
        <w:tc>
          <w:tcPr>
            <w:tcW w:w="811" w:type="dxa"/>
          </w:tcPr>
          <w:p w14:paraId="2462A6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CE943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5AA0E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1005A100006  Sportske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B690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580FD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</w:t>
            </w:r>
          </w:p>
        </w:tc>
        <w:tc>
          <w:tcPr>
            <w:tcW w:w="811" w:type="dxa"/>
          </w:tcPr>
          <w:p w14:paraId="5E64D26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C277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DD4BD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B2D5F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C819F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2.790,00</w:t>
            </w:r>
          </w:p>
        </w:tc>
        <w:tc>
          <w:tcPr>
            <w:tcW w:w="811" w:type="dxa"/>
          </w:tcPr>
          <w:p w14:paraId="4D98BE1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788A6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A65400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1005K100001 Izgradnja sportske dvorane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56BA9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410F8B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2.060.900,00</w:t>
            </w:r>
          </w:p>
        </w:tc>
        <w:tc>
          <w:tcPr>
            <w:tcW w:w="811" w:type="dxa"/>
          </w:tcPr>
          <w:p w14:paraId="6DFE156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28885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06772D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AE21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57C62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3.187.000,00</w:t>
            </w:r>
          </w:p>
        </w:tc>
        <w:tc>
          <w:tcPr>
            <w:tcW w:w="811" w:type="dxa"/>
          </w:tcPr>
          <w:p w14:paraId="5C58BB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2B8F1F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02B97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1005K100005 Sportski tereni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92A20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5E305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332.200,00</w:t>
            </w:r>
          </w:p>
        </w:tc>
        <w:tc>
          <w:tcPr>
            <w:tcW w:w="811" w:type="dxa"/>
          </w:tcPr>
          <w:p w14:paraId="007279D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6FFDC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2767C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C5E4F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ED81C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3A98123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8D99CF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437929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B1E216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3B479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14:paraId="02FFF0B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FC377D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D1EE47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AD141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67BE7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02DC7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14:paraId="08BE948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539F9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1DD504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530477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32283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3EE37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02A7FE8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C9234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5D5A3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A01 1006A100002  Kulturne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5B813D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79E45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18.580,00</w:t>
            </w:r>
          </w:p>
        </w:tc>
        <w:tc>
          <w:tcPr>
            <w:tcW w:w="811" w:type="dxa"/>
          </w:tcPr>
          <w:p w14:paraId="4E3AB08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053885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4FE9ABF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7642D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DEE5F5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CB3E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2B93C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D1B42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DF91B1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891939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3D86F0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127876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2483496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BA492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394D8F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084DC3A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55E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C793F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2F74166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40160F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F1603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E04BCD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DCAB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7A2C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45D931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4E207B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E4FEB0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AF9224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A4950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3EF5C6A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75D27C0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6EC514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937348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294C4C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4D5D7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072BA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325.170,00</w:t>
            </w:r>
          </w:p>
        </w:tc>
        <w:tc>
          <w:tcPr>
            <w:tcW w:w="811" w:type="dxa"/>
          </w:tcPr>
          <w:p w14:paraId="0522202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D2ADDF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E3CC1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E7152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22770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14:paraId="1BC8C47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025975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2DAD95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DD44B8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91F08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C60C5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14:paraId="0461954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EA81FD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D58B432" w14:textId="77777777">
        <w:trPr>
          <w:gridAfter w:val="1"/>
          <w:wAfter w:w="1289" w:type="dxa"/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8564A1" w14:paraId="52A2730D" w14:textId="77777777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D0D51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8ACDB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14:paraId="1601A19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14:paraId="57A20B94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14:paraId="7EA31D28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D24ACB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03A18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40CAE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05E18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AA633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E21E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152.630,00</w:t>
            </w:r>
          </w:p>
        </w:tc>
        <w:tc>
          <w:tcPr>
            <w:tcW w:w="811" w:type="dxa"/>
          </w:tcPr>
          <w:p w14:paraId="5156A53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30AB72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8AAE0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1007K100001 Proširenje vrtića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4441B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9A531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172.540,00</w:t>
            </w:r>
          </w:p>
        </w:tc>
        <w:tc>
          <w:tcPr>
            <w:tcW w:w="811" w:type="dxa"/>
          </w:tcPr>
          <w:p w14:paraId="2073518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182EE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02AB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14152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DA75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201.760,00</w:t>
            </w:r>
          </w:p>
        </w:tc>
        <w:tc>
          <w:tcPr>
            <w:tcW w:w="811" w:type="dxa"/>
          </w:tcPr>
          <w:p w14:paraId="0E893A0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E817A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01D56E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11639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26FF4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8564A1" w14:paraId="072BC66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9C00FC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BDEA34E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567E3F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DA1668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C3CEB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8A7D43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9E1036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4CE2D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14:paraId="4985D21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DABE5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06BB5B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DF140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105BE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A2CDC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17.920,00</w:t>
            </w:r>
          </w:p>
        </w:tc>
        <w:tc>
          <w:tcPr>
            <w:tcW w:w="811" w:type="dxa"/>
          </w:tcPr>
          <w:p w14:paraId="0CBD978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B3FA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62D5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6BEA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ED925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660,00</w:t>
            </w:r>
          </w:p>
        </w:tc>
        <w:tc>
          <w:tcPr>
            <w:tcW w:w="811" w:type="dxa"/>
          </w:tcPr>
          <w:p w14:paraId="5613125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7EBF49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793AD1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1008K100001 Višenamjenska dvorana u područnoj školi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63DDE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461BD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183.180,00</w:t>
            </w:r>
          </w:p>
        </w:tc>
        <w:tc>
          <w:tcPr>
            <w:tcW w:w="811" w:type="dxa"/>
          </w:tcPr>
          <w:p w14:paraId="15A64D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9C84F2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14247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C8E07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584E9C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18CC899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CCF27B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59078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1ACC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9E939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14:paraId="726E50C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D1DD70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B33A5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C0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753C4D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0EBC55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6941A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D19AA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2604D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14:paraId="0AB820D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CFBF5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8B33F4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729DE7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FE93E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7D54C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14:paraId="4C4826F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C94C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67A2A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8E484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769C7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D333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3F82581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3498F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ABD0F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7CA64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0449D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42.210,00</w:t>
            </w:r>
          </w:p>
        </w:tc>
        <w:tc>
          <w:tcPr>
            <w:tcW w:w="811" w:type="dxa"/>
          </w:tcPr>
          <w:p w14:paraId="61907DB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A828DA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736906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DC5B3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A4755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14:paraId="434F8F2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E3462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0B4F6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18E12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34035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67214A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14:paraId="42571A9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2A50B7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AF2516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6F966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A2C5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B3B23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2AC7B8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AF71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A6E5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D875E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2FAE0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66351D3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6C07F4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B3210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1010K100002  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6509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4ED5A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32.920,00</w:t>
            </w:r>
          </w:p>
        </w:tc>
        <w:tc>
          <w:tcPr>
            <w:tcW w:w="811" w:type="dxa"/>
          </w:tcPr>
          <w:p w14:paraId="66661F0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069F7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E04BD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CA710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5E6E3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31.190,00</w:t>
            </w:r>
          </w:p>
        </w:tc>
        <w:tc>
          <w:tcPr>
            <w:tcW w:w="811" w:type="dxa"/>
          </w:tcPr>
          <w:p w14:paraId="12B7CE1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295BC54" w14:textId="77777777">
        <w:trPr>
          <w:gridAfter w:val="1"/>
          <w:wAfter w:w="1289" w:type="dxa"/>
          <w:trHeight w:hRule="exact" w:val="200"/>
        </w:trPr>
        <w:tc>
          <w:tcPr>
            <w:tcW w:w="1197" w:type="dxa"/>
          </w:tcPr>
          <w:p w14:paraId="6C39D43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8E7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51C4D22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E5A1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92ED5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7D2E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B53FAB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FC6C4F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77EA9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39335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A73987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FAC59A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F9433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901E4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D20D70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66A07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2770D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14:paraId="2FE4EE3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94B9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27543B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464CE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E76A0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DB8AB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14:paraId="0A414DB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50526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56DD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9315A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B342E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19A08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14:paraId="7562195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72B84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4245C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FE8EDE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2495D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95624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14:paraId="75FC81A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06B45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6E03D5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7ABB3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6D902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406AE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12.870,00</w:t>
            </w:r>
          </w:p>
        </w:tc>
        <w:tc>
          <w:tcPr>
            <w:tcW w:w="811" w:type="dxa"/>
          </w:tcPr>
          <w:p w14:paraId="27522EF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18F9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9D8E9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31C5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13941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4724352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9CE20D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361FB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6BDBE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DF91F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7EEECA2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C5327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CDEC6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F4377D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01961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50E7EEE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BC830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2DE68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F2C20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099A3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D575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392AD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FB053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1012  Ulaganje i održavanje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0339B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9E03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641.740,00</w:t>
            </w:r>
          </w:p>
        </w:tc>
        <w:tc>
          <w:tcPr>
            <w:tcW w:w="811" w:type="dxa"/>
          </w:tcPr>
          <w:p w14:paraId="2FAAB9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90607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40B3BD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23CAC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127EF1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14:paraId="7E045B3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82BFCD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954A5D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6B3AFB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D14ED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CB060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14:paraId="3668992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C95F2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A3018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6B5CA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CD94C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1A60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35.180,00</w:t>
            </w:r>
          </w:p>
        </w:tc>
        <w:tc>
          <w:tcPr>
            <w:tcW w:w="811" w:type="dxa"/>
          </w:tcPr>
          <w:p w14:paraId="5EDA5D0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50BDA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A3E0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6B6AD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EE861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8.620,00</w:t>
            </w:r>
          </w:p>
        </w:tc>
        <w:tc>
          <w:tcPr>
            <w:tcW w:w="811" w:type="dxa"/>
          </w:tcPr>
          <w:p w14:paraId="479AB48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B487F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BB39D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A5D20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764A5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553.460,00</w:t>
            </w:r>
          </w:p>
        </w:tc>
        <w:tc>
          <w:tcPr>
            <w:tcW w:w="811" w:type="dxa"/>
          </w:tcPr>
          <w:p w14:paraId="340F554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1F25BD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5DCB5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4E160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FF37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44.480,00</w:t>
            </w:r>
          </w:p>
        </w:tc>
        <w:tc>
          <w:tcPr>
            <w:tcW w:w="811" w:type="dxa"/>
          </w:tcPr>
          <w:p w14:paraId="131B1B4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C26ECF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BA3A4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5A49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D0E3E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AC4D4D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6BC082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C11DF4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5E836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E4941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14:paraId="14AF144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BAA138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E8B5AC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4CB184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2499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1D016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14:paraId="7E6ED8B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D7CF9E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598B98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15A8A4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271C2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6FC80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14:paraId="39783B7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8ECE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A6A0B9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1F22AB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1F96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9FFA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14:paraId="525EC35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77E3C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91962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C09A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1A5AE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1E1B9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915819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6B9CD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F2661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42735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FB04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30.560,00</w:t>
            </w:r>
          </w:p>
        </w:tc>
        <w:tc>
          <w:tcPr>
            <w:tcW w:w="811" w:type="dxa"/>
          </w:tcPr>
          <w:p w14:paraId="7B2ADEF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74B6D4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03345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1B0FB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36D26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14:paraId="19F029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79DE2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DDF9C87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420F85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AB4B9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7F34F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14:paraId="0FE5374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78614F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2C1AD0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54710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84BB7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197916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14:paraId="7245016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C5422A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9B71C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18531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37855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04716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57EE81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5C701D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67F56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EF0E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C7807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D85818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6DD864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9E813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D06C0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CD403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22.850,00</w:t>
            </w:r>
          </w:p>
        </w:tc>
        <w:tc>
          <w:tcPr>
            <w:tcW w:w="811" w:type="dxa"/>
          </w:tcPr>
          <w:p w14:paraId="1424E7C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34BEDCC" w14:textId="77777777">
        <w:trPr>
          <w:gridAfter w:val="1"/>
          <w:wAfter w:w="1289" w:type="dxa"/>
          <w:trHeight w:hRule="exact" w:val="90"/>
        </w:trPr>
        <w:tc>
          <w:tcPr>
            <w:tcW w:w="1197" w:type="dxa"/>
          </w:tcPr>
          <w:p w14:paraId="5B76283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EF1A39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771CC6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F7C14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F14E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992377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9669D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0BA1BA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6EC4B52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669C4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7A86BE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E3EFCF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7A7E4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1DE4F02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12EE69F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645E8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288A850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1E5BA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AEBDA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2AF95E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51682A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B9F224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2F3B17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EB5B9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4524E53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337ABF3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625A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F35F6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89B81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677B2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C879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5F1AB8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1A2CD1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4FBCB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79CA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11D3B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6BF2EE0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8895E6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A22AD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26B4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9345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0A8AC3E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81469B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C014AE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F6D90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0F0ABF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14:paraId="18A3D15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FA2EAB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61C8CC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3E5A4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27900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CC550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14:paraId="5BDC62B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0C3799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47CC8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35E08C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511F2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25273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14:paraId="6982883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AF7C7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EFA0C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99A770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7F5B2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D97CE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14:paraId="25D5F73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7A4D2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547A64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F79535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2404D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D9BBC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2206038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5BC164D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291571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C23DB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C68C7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079C2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78FE65B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C150E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A397F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C6883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7635ED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14:paraId="2AE78E7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0516CA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0400D5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C74233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4A7846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F5100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14:paraId="7E781D4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107B88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7E8DB1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4D39D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B1E36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6CA70C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13517B0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223E9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2AA3C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9E4A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24DE8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98.470,00</w:t>
            </w:r>
          </w:p>
        </w:tc>
        <w:tc>
          <w:tcPr>
            <w:tcW w:w="811" w:type="dxa"/>
          </w:tcPr>
          <w:p w14:paraId="7079224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C8154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B68F1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24EE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9E665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7.560,00</w:t>
            </w:r>
          </w:p>
        </w:tc>
        <w:tc>
          <w:tcPr>
            <w:tcW w:w="811" w:type="dxa"/>
          </w:tcPr>
          <w:p w14:paraId="26C849E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E7333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E465D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1018K100013 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247D8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F00D9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75453AA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A8E1C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A4A13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1018K100015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staza – Ul. Hr. Republike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C9ABE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D4663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79.630,00</w:t>
            </w:r>
          </w:p>
        </w:tc>
        <w:tc>
          <w:tcPr>
            <w:tcW w:w="811" w:type="dxa"/>
          </w:tcPr>
          <w:p w14:paraId="3761B5F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A8FA76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FE4A34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D6B9F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AA49F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14:paraId="0159DCF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7F1D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0BA0FC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40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Opis:                                     Razvoj javne turističke infrastrukture. Program ruralnog razvoja.</w:t>
            </w:r>
          </w:p>
        </w:tc>
        <w:tc>
          <w:tcPr>
            <w:tcW w:w="811" w:type="dxa"/>
          </w:tcPr>
          <w:p w14:paraId="6EDF89E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7EE7D6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8986BA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CFDD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A22CA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14:paraId="5A6581E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34B41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5120A7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D9F504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4E7D9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35D7A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14:paraId="43D689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6AD24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83AB0D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3EA26A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28702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A63DB8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Kolođvar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14:paraId="48D8E51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9DE8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8713C3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31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1020  Obnovljivi izvori energije                                                                                                                                                                                                              79.630,00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7ACB4F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17A776D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</w:tr>
      <w:tr w:rsidR="008564A1" w14:paraId="4E9D9385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EAC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1023  Jačanje gospodarstva                                                                                                                                                                                                                        6.640,00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F4539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4F38BC53" w14:textId="77777777" w:rsidR="008564A1" w:rsidRDefault="008564A1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8564A1" w14:paraId="7ADBB93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31273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BA30EA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F342DF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  <w:tc>
          <w:tcPr>
            <w:tcW w:w="811" w:type="dxa"/>
          </w:tcPr>
          <w:p w14:paraId="6A5931E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79C936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908C9D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5E48F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2192C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14:paraId="0134062A" w14:textId="77777777" w:rsidR="008564A1" w:rsidRDefault="008564A1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D308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F204C97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5485A94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CE9C5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51C1D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14:paraId="26BBB24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9B425F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C91EAE0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6312A79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2725F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E8E1F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14:paraId="5737664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5AC70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2DD297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37DFF3B6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EC67F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5D71B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14:paraId="2595677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AFB5C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EDCEEF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A9A06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8CD7C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3FD34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14:paraId="51EB675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EE7D4D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734607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C8F9D5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255AB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16CFF7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79.630,00</w:t>
            </w:r>
          </w:p>
        </w:tc>
        <w:tc>
          <w:tcPr>
            <w:tcW w:w="811" w:type="dxa"/>
          </w:tcPr>
          <w:p w14:paraId="4734FF5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C523B1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F6536A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E8FD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10150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0B0367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1CADA2F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82C69A2" w14:textId="77777777">
        <w:trPr>
          <w:gridAfter w:val="1"/>
          <w:wAfter w:w="1289" w:type="dxa"/>
          <w:trHeight w:hRule="exact" w:val="241"/>
        </w:trPr>
        <w:tc>
          <w:tcPr>
            <w:tcW w:w="1197" w:type="dxa"/>
          </w:tcPr>
          <w:p w14:paraId="09B0EAB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632A669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6CAFB54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2BCB5F7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341ACC2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0315A45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04D963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6B8866D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6ADE332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95C378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1CC0FD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14:paraId="5C8868F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7830D9D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05214FA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69FA08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14:paraId="1ADD44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35AAAA44" w14:textId="77777777" w:rsidR="008564A1" w:rsidRDefault="00000000">
      <w:pPr>
        <w:pStyle w:val="Odlomakpopisa"/>
        <w:numPr>
          <w:ilvl w:val="0"/>
          <w:numId w:val="45"/>
        </w:numPr>
        <w:rPr>
          <w:b/>
        </w:rPr>
      </w:pPr>
      <w:r>
        <w:rPr>
          <w:b/>
        </w:rPr>
        <w:t>ZAVRŠNE ODREDBE</w:t>
      </w:r>
    </w:p>
    <w:p w14:paraId="6F52CEF0" w14:textId="77777777" w:rsidR="008564A1" w:rsidRDefault="008564A1">
      <w:pPr>
        <w:jc w:val="center"/>
      </w:pPr>
    </w:p>
    <w:p w14:paraId="56D9BE07" w14:textId="77777777" w:rsidR="008564A1" w:rsidRDefault="00000000">
      <w:pPr>
        <w:jc w:val="center"/>
      </w:pPr>
      <w:r>
        <w:t>Članak 3.</w:t>
      </w:r>
    </w:p>
    <w:p w14:paraId="7A5C01A9" w14:textId="77777777" w:rsidR="008564A1" w:rsidRDefault="008564A1">
      <w:pPr>
        <w:jc w:val="center"/>
      </w:pPr>
    </w:p>
    <w:p w14:paraId="0AB49D92" w14:textId="77777777" w:rsidR="008564A1" w:rsidRDefault="00000000">
      <w:pPr>
        <w:pStyle w:val="Tijelotekst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Proračun </w:t>
      </w:r>
      <w:r>
        <w:rPr>
          <w:rFonts w:ascii="Times New Roman" w:hAnsi="Times New Roman"/>
          <w:szCs w:val="24"/>
        </w:rPr>
        <w:t>stupa na snagu 01. siječnja 2023. godine i objavit će se u „Službenom glasniku Općine Antunovac“.</w:t>
      </w:r>
    </w:p>
    <w:p w14:paraId="4E0D986B" w14:textId="34BA1BF0" w:rsidR="008564A1" w:rsidRDefault="008564A1">
      <w:pPr>
        <w:jc w:val="center"/>
      </w:pPr>
    </w:p>
    <w:p w14:paraId="62CE898C" w14:textId="77777777" w:rsidR="007528CB" w:rsidRDefault="007528CB">
      <w:pPr>
        <w:jc w:val="center"/>
      </w:pPr>
    </w:p>
    <w:p w14:paraId="629265BD" w14:textId="77777777" w:rsidR="00127A26" w:rsidRDefault="00127A26" w:rsidP="00127A26">
      <w:pPr>
        <w:pStyle w:val="Tijeloteksta3"/>
        <w:rPr>
          <w:rFonts w:ascii="Times New Roman" w:hAnsi="Times New Roman"/>
        </w:rPr>
      </w:pPr>
      <w:r>
        <w:rPr>
          <w:rFonts w:ascii="Times New Roman" w:hAnsi="Times New Roman"/>
        </w:rPr>
        <w:t>KLASA: 400-02/22-01/01</w:t>
      </w:r>
    </w:p>
    <w:p w14:paraId="2555EB70" w14:textId="0A12F301" w:rsidR="00127A26" w:rsidRDefault="00127A26" w:rsidP="00127A26">
      <w:pPr>
        <w:pStyle w:val="Tijeloteksta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2158-8-01-22-10</w:t>
      </w:r>
      <w:r>
        <w:rPr>
          <w:rFonts w:ascii="Times New Roman" w:hAnsi="Times New Roman"/>
          <w:noProof w:val="0"/>
        </w:rPr>
        <w:t>2</w:t>
      </w:r>
    </w:p>
    <w:p w14:paraId="6C35F11D" w14:textId="77777777" w:rsidR="00127A26" w:rsidRDefault="00127A26" w:rsidP="00127A26">
      <w:pPr>
        <w:pStyle w:val="Tijeloteksta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 Antunovcu, 21. prosinca 2022. godine</w:t>
      </w:r>
    </w:p>
    <w:p w14:paraId="13E39944" w14:textId="77777777" w:rsidR="00800749" w:rsidRDefault="00800749" w:rsidP="00800749">
      <w:pPr>
        <w:pStyle w:val="Tijeloteksta"/>
        <w:rPr>
          <w:rFonts w:ascii="Times New Roman" w:hAnsi="Times New Roman"/>
          <w:noProof w:val="0"/>
        </w:rPr>
      </w:pPr>
    </w:p>
    <w:p w14:paraId="1D7B6EFE" w14:textId="77ADD94D" w:rsidR="00800749" w:rsidRDefault="00800749" w:rsidP="00800749">
      <w:pPr>
        <w:pStyle w:val="Obinitekst"/>
        <w:ind w:left="7860" w:firstLine="6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PREDSJEDNIK OPĆINSKOG VIJEĆA</w:t>
      </w:r>
    </w:p>
    <w:p w14:paraId="235DBCF9" w14:textId="77777777" w:rsidR="00800749" w:rsidRDefault="00800749" w:rsidP="00800749">
      <w:pPr>
        <w:pStyle w:val="Obinitekst"/>
        <w:ind w:left="7860" w:firstLine="6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Zlatko Matijević</w:t>
      </w:r>
    </w:p>
    <w:p w14:paraId="667B3C54" w14:textId="566AFB94" w:rsidR="008564A1" w:rsidRDefault="008564A1">
      <w:pPr>
        <w:pStyle w:val="Tijeloteksta"/>
        <w:ind w:left="3540"/>
        <w:jc w:val="center"/>
        <w:rPr>
          <w:rFonts w:ascii="Times New Roman" w:hAnsi="Times New Roman"/>
        </w:rPr>
      </w:pPr>
    </w:p>
    <w:sectPr w:rsidR="008564A1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D5F1" w14:textId="77777777" w:rsidR="00AD5784" w:rsidRDefault="00AD5784">
      <w:r>
        <w:separator/>
      </w:r>
    </w:p>
  </w:endnote>
  <w:endnote w:type="continuationSeparator" w:id="0">
    <w:p w14:paraId="5B46D067" w14:textId="77777777" w:rsidR="00AD5784" w:rsidRDefault="00AD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07AC" w14:textId="77777777" w:rsidR="008564A1" w:rsidRDefault="0000000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48F3196A" w14:textId="77777777" w:rsidR="008564A1" w:rsidRDefault="00856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86EB" w14:textId="77777777" w:rsidR="00AD5784" w:rsidRDefault="00AD5784">
      <w:r>
        <w:separator/>
      </w:r>
    </w:p>
  </w:footnote>
  <w:footnote w:type="continuationSeparator" w:id="0">
    <w:p w14:paraId="77A741E2" w14:textId="77777777" w:rsidR="00AD5784" w:rsidRDefault="00AD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A54F" w14:textId="77777777" w:rsidR="008564A1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58EAF9F" w14:textId="77777777" w:rsidR="008564A1" w:rsidRDefault="008564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406481">
    <w:abstractNumId w:val="33"/>
  </w:num>
  <w:num w:numId="2" w16cid:durableId="1521044858">
    <w:abstractNumId w:val="17"/>
  </w:num>
  <w:num w:numId="3" w16cid:durableId="636644929">
    <w:abstractNumId w:val="14"/>
  </w:num>
  <w:num w:numId="4" w16cid:durableId="2068675943">
    <w:abstractNumId w:val="24"/>
  </w:num>
  <w:num w:numId="5" w16cid:durableId="1930432109">
    <w:abstractNumId w:val="13"/>
  </w:num>
  <w:num w:numId="6" w16cid:durableId="719600091">
    <w:abstractNumId w:val="16"/>
  </w:num>
  <w:num w:numId="7" w16cid:durableId="1779249288">
    <w:abstractNumId w:val="18"/>
  </w:num>
  <w:num w:numId="8" w16cid:durableId="363210263">
    <w:abstractNumId w:val="20"/>
  </w:num>
  <w:num w:numId="9" w16cid:durableId="1032992790">
    <w:abstractNumId w:val="39"/>
  </w:num>
  <w:num w:numId="10" w16cid:durableId="1313410942">
    <w:abstractNumId w:val="45"/>
  </w:num>
  <w:num w:numId="11" w16cid:durableId="1480422042">
    <w:abstractNumId w:val="0"/>
  </w:num>
  <w:num w:numId="12" w16cid:durableId="789012716">
    <w:abstractNumId w:val="32"/>
  </w:num>
  <w:num w:numId="13" w16cid:durableId="1971477266">
    <w:abstractNumId w:val="21"/>
  </w:num>
  <w:num w:numId="14" w16cid:durableId="1630084719">
    <w:abstractNumId w:val="44"/>
  </w:num>
  <w:num w:numId="15" w16cid:durableId="1323194288">
    <w:abstractNumId w:val="25"/>
  </w:num>
  <w:num w:numId="16" w16cid:durableId="1663393533">
    <w:abstractNumId w:val="36"/>
  </w:num>
  <w:num w:numId="17" w16cid:durableId="962271919">
    <w:abstractNumId w:val="8"/>
  </w:num>
  <w:num w:numId="18" w16cid:durableId="1012413571">
    <w:abstractNumId w:val="7"/>
  </w:num>
  <w:num w:numId="19" w16cid:durableId="1627353915">
    <w:abstractNumId w:val="9"/>
  </w:num>
  <w:num w:numId="20" w16cid:durableId="2078161942">
    <w:abstractNumId w:val="15"/>
  </w:num>
  <w:num w:numId="21" w16cid:durableId="1651057272">
    <w:abstractNumId w:val="37"/>
  </w:num>
  <w:num w:numId="22" w16cid:durableId="595137424">
    <w:abstractNumId w:val="4"/>
  </w:num>
  <w:num w:numId="23" w16cid:durableId="1199852818">
    <w:abstractNumId w:val="28"/>
  </w:num>
  <w:num w:numId="24" w16cid:durableId="400712272">
    <w:abstractNumId w:val="35"/>
  </w:num>
  <w:num w:numId="25" w16cid:durableId="1414817666">
    <w:abstractNumId w:val="6"/>
  </w:num>
  <w:num w:numId="26" w16cid:durableId="248927576">
    <w:abstractNumId w:val="23"/>
  </w:num>
  <w:num w:numId="27" w16cid:durableId="1764954777">
    <w:abstractNumId w:val="19"/>
  </w:num>
  <w:num w:numId="28" w16cid:durableId="174921789">
    <w:abstractNumId w:val="1"/>
  </w:num>
  <w:num w:numId="29" w16cid:durableId="1028990222">
    <w:abstractNumId w:val="22"/>
  </w:num>
  <w:num w:numId="30" w16cid:durableId="77411179">
    <w:abstractNumId w:val="34"/>
  </w:num>
  <w:num w:numId="31" w16cid:durableId="264504453">
    <w:abstractNumId w:val="3"/>
  </w:num>
  <w:num w:numId="32" w16cid:durableId="213195987">
    <w:abstractNumId w:val="27"/>
  </w:num>
  <w:num w:numId="33" w16cid:durableId="1760519080">
    <w:abstractNumId w:val="41"/>
  </w:num>
  <w:num w:numId="34" w16cid:durableId="446193945">
    <w:abstractNumId w:val="5"/>
  </w:num>
  <w:num w:numId="35" w16cid:durableId="1635673171">
    <w:abstractNumId w:val="10"/>
  </w:num>
  <w:num w:numId="36" w16cid:durableId="844977293">
    <w:abstractNumId w:val="43"/>
  </w:num>
  <w:num w:numId="37" w16cid:durableId="367028529">
    <w:abstractNumId w:val="29"/>
  </w:num>
  <w:num w:numId="38" w16cid:durableId="1326015082">
    <w:abstractNumId w:val="11"/>
  </w:num>
  <w:num w:numId="39" w16cid:durableId="3408236">
    <w:abstractNumId w:val="40"/>
  </w:num>
  <w:num w:numId="40" w16cid:durableId="201947333">
    <w:abstractNumId w:val="42"/>
  </w:num>
  <w:num w:numId="41" w16cid:durableId="491064991">
    <w:abstractNumId w:val="26"/>
  </w:num>
  <w:num w:numId="42" w16cid:durableId="564684950">
    <w:abstractNumId w:val="2"/>
  </w:num>
  <w:num w:numId="43" w16cid:durableId="1616788107">
    <w:abstractNumId w:val="31"/>
  </w:num>
  <w:num w:numId="44" w16cid:durableId="1549562024">
    <w:abstractNumId w:val="38"/>
  </w:num>
  <w:num w:numId="45" w16cid:durableId="80950639">
    <w:abstractNumId w:val="30"/>
  </w:num>
  <w:num w:numId="46" w16cid:durableId="90788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A1"/>
    <w:rsid w:val="00127A26"/>
    <w:rsid w:val="007528CB"/>
    <w:rsid w:val="00800749"/>
    <w:rsid w:val="008564A1"/>
    <w:rsid w:val="00AD5784"/>
    <w:rsid w:val="00B44990"/>
    <w:rsid w:val="00C645A1"/>
    <w:rsid w:val="00F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00145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link w:val="ObinitekstChar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DC6-6D1B-46B9-B2E0-B69B7DC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30</Pages>
  <Words>13875</Words>
  <Characters>79094</Characters>
  <Application>Microsoft Office Word</Application>
  <DocSecurity>0</DocSecurity>
  <Lines>659</Lines>
  <Paragraphs>185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Dubravka Pongrac</cp:lastModifiedBy>
  <cp:revision>19</cp:revision>
  <cp:lastPrinted>2020-12-11T09:13:00Z</cp:lastPrinted>
  <dcterms:created xsi:type="dcterms:W3CDTF">2011-12-16T07:01:00Z</dcterms:created>
  <dcterms:modified xsi:type="dcterms:W3CDTF">2022-12-22T11:19:00Z</dcterms:modified>
</cp:coreProperties>
</file>