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B7" w:rsidRDefault="00EB61B7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temelju članka 11. stavka 3. Zakona o financiranju političkih aktivnosti, izborne promidžbe i referenduma („Narodne novine“ broj </w:t>
      </w:r>
      <w:r w:rsidRPr="004F3AA2">
        <w:rPr>
          <w:sz w:val="24"/>
          <w:szCs w:val="24"/>
        </w:rPr>
        <w:t>29/19 i 98/19),</w:t>
      </w:r>
      <w:r>
        <w:rPr>
          <w:sz w:val="24"/>
          <w:szCs w:val="24"/>
        </w:rPr>
        <w:t xml:space="preserve"> Općinski načelnik Općine Antunovac, </w:t>
      </w:r>
      <w:r w:rsidR="005B0701">
        <w:rPr>
          <w:sz w:val="24"/>
          <w:szCs w:val="24"/>
        </w:rPr>
        <w:t>dana 26. veljače 2021</w:t>
      </w:r>
      <w:r w:rsidR="00781E3D">
        <w:rPr>
          <w:sz w:val="24"/>
          <w:szCs w:val="24"/>
        </w:rPr>
        <w:t xml:space="preserve">. godine, </w:t>
      </w:r>
      <w:r>
        <w:rPr>
          <w:sz w:val="24"/>
          <w:szCs w:val="24"/>
        </w:rPr>
        <w:t>donosi</w:t>
      </w:r>
    </w:p>
    <w:p w:rsidR="00EB61B7" w:rsidRPr="00D31C44" w:rsidRDefault="00EB61B7" w:rsidP="00EB61B7">
      <w:pPr>
        <w:jc w:val="both"/>
        <w:rPr>
          <w:sz w:val="32"/>
          <w:szCs w:val="32"/>
        </w:rPr>
      </w:pPr>
    </w:p>
    <w:p w:rsidR="00EB61B7" w:rsidRPr="00D31C44" w:rsidRDefault="00EB61B7" w:rsidP="00EB61B7">
      <w:pPr>
        <w:jc w:val="center"/>
        <w:rPr>
          <w:b/>
          <w:sz w:val="32"/>
          <w:szCs w:val="32"/>
        </w:rPr>
      </w:pPr>
      <w:r w:rsidRPr="00D31C44">
        <w:rPr>
          <w:b/>
          <w:sz w:val="32"/>
          <w:szCs w:val="32"/>
        </w:rPr>
        <w:t>IZVJEŠĆE</w:t>
      </w:r>
    </w:p>
    <w:p w:rsidR="00EB61B7" w:rsidRPr="00D31C44" w:rsidRDefault="00EB61B7" w:rsidP="00EB61B7">
      <w:pPr>
        <w:jc w:val="center"/>
        <w:rPr>
          <w:b/>
          <w:sz w:val="24"/>
          <w:szCs w:val="24"/>
        </w:rPr>
      </w:pPr>
      <w:r w:rsidRPr="00D31C44">
        <w:rPr>
          <w:b/>
          <w:sz w:val="24"/>
          <w:szCs w:val="24"/>
        </w:rPr>
        <w:t>o iznosu raspoređenih i isplaćenih sredstava iz Proračuna Općine Antunovac</w:t>
      </w:r>
    </w:p>
    <w:p w:rsidR="00EB61B7" w:rsidRDefault="00EB61B7" w:rsidP="00EB61B7">
      <w:pPr>
        <w:jc w:val="center"/>
        <w:rPr>
          <w:b/>
          <w:sz w:val="24"/>
          <w:szCs w:val="24"/>
        </w:rPr>
      </w:pPr>
      <w:r w:rsidRPr="00D31C44">
        <w:rPr>
          <w:b/>
          <w:sz w:val="24"/>
          <w:szCs w:val="24"/>
        </w:rPr>
        <w:t xml:space="preserve"> za redovito godišnje financi</w:t>
      </w:r>
      <w:r w:rsidR="00771C44">
        <w:rPr>
          <w:b/>
          <w:sz w:val="24"/>
          <w:szCs w:val="24"/>
        </w:rPr>
        <w:t>ranje političkih stranaka u 2020</w:t>
      </w:r>
      <w:bookmarkStart w:id="0" w:name="_GoBack"/>
      <w:bookmarkEnd w:id="0"/>
      <w:r w:rsidRPr="00D31C44">
        <w:rPr>
          <w:b/>
          <w:sz w:val="24"/>
          <w:szCs w:val="24"/>
        </w:rPr>
        <w:t>. godini</w:t>
      </w:r>
    </w:p>
    <w:p w:rsidR="00EB61B7" w:rsidRDefault="00EB61B7" w:rsidP="00EB61B7">
      <w:pPr>
        <w:jc w:val="center"/>
        <w:rPr>
          <w:b/>
          <w:sz w:val="24"/>
          <w:szCs w:val="24"/>
        </w:rPr>
      </w:pPr>
    </w:p>
    <w:p w:rsidR="00EB61B7" w:rsidRPr="00D31C44" w:rsidRDefault="00EB61B7" w:rsidP="00EB61B7">
      <w:pPr>
        <w:jc w:val="center"/>
        <w:rPr>
          <w:b/>
          <w:sz w:val="24"/>
          <w:szCs w:val="24"/>
        </w:rPr>
      </w:pPr>
    </w:p>
    <w:p w:rsidR="00EB61B7" w:rsidRPr="00EB61B7" w:rsidRDefault="00EB61B7" w:rsidP="00EB61B7">
      <w:pPr>
        <w:jc w:val="center"/>
        <w:rPr>
          <w:sz w:val="24"/>
          <w:szCs w:val="24"/>
        </w:rPr>
      </w:pPr>
      <w:r w:rsidRPr="00EB61B7">
        <w:rPr>
          <w:sz w:val="24"/>
          <w:szCs w:val="24"/>
        </w:rPr>
        <w:t>Članak 1.</w:t>
      </w:r>
    </w:p>
    <w:p w:rsidR="00EB61B7" w:rsidRDefault="00EB61B7" w:rsidP="00EB61B7">
      <w:pPr>
        <w:jc w:val="center"/>
        <w:rPr>
          <w:sz w:val="24"/>
          <w:szCs w:val="24"/>
        </w:rPr>
      </w:pPr>
    </w:p>
    <w:p w:rsidR="00EB61B7" w:rsidRDefault="00EB61B7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Sredstva iz Proračuna Općine Antunovac za redovito godišnje financiranje političkih stranaka zastupljenih u Općinskom v</w:t>
      </w:r>
      <w:r w:rsidR="005B0701">
        <w:rPr>
          <w:sz w:val="24"/>
          <w:szCs w:val="24"/>
        </w:rPr>
        <w:t>ijeću Općine Antunovac u 2020</w:t>
      </w:r>
      <w:r>
        <w:rPr>
          <w:sz w:val="24"/>
          <w:szCs w:val="24"/>
        </w:rPr>
        <w:t>. godini, raspoređena su i isplaćena temeljem Odluke o kriterijima za raspored sredstava osiguranih u Pr</w:t>
      </w:r>
      <w:r w:rsidR="005B0701">
        <w:rPr>
          <w:sz w:val="24"/>
          <w:szCs w:val="24"/>
        </w:rPr>
        <w:t>oračunu Općine Antunovac za 2020</w:t>
      </w:r>
      <w:r>
        <w:rPr>
          <w:sz w:val="24"/>
          <w:szCs w:val="24"/>
        </w:rPr>
        <w:t xml:space="preserve">. godinu za političke stranke („Službeni glasnik Općine Antunovac“ broj </w:t>
      </w:r>
      <w:r w:rsidR="004F3AA2">
        <w:rPr>
          <w:sz w:val="24"/>
          <w:szCs w:val="24"/>
        </w:rPr>
        <w:t>10/19</w:t>
      </w:r>
      <w:r w:rsidRPr="004F3AA2">
        <w:rPr>
          <w:sz w:val="24"/>
          <w:szCs w:val="24"/>
        </w:rPr>
        <w:t>),</w:t>
      </w:r>
      <w:r>
        <w:rPr>
          <w:sz w:val="24"/>
          <w:szCs w:val="24"/>
        </w:rPr>
        <w:t xml:space="preserve"> kako slijedi:</w:t>
      </w:r>
    </w:p>
    <w:p w:rsidR="00EB61B7" w:rsidRPr="00091E56" w:rsidRDefault="00EB61B7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1"/>
        <w:gridCol w:w="2396"/>
        <w:gridCol w:w="1843"/>
        <w:gridCol w:w="2101"/>
        <w:gridCol w:w="1691"/>
      </w:tblGrid>
      <w:tr w:rsidR="00EB61B7" w:rsidTr="00B710F9">
        <w:tc>
          <w:tcPr>
            <w:tcW w:w="831" w:type="dxa"/>
          </w:tcPr>
          <w:p w:rsidR="00EB61B7" w:rsidRPr="00D31C44" w:rsidRDefault="00EB61B7" w:rsidP="00B710F9">
            <w:pPr>
              <w:jc w:val="both"/>
              <w:rPr>
                <w:b/>
                <w:sz w:val="24"/>
                <w:szCs w:val="24"/>
              </w:rPr>
            </w:pPr>
            <w:r w:rsidRPr="00D31C44">
              <w:rPr>
                <w:b/>
                <w:sz w:val="24"/>
                <w:szCs w:val="24"/>
              </w:rPr>
              <w:t>Redni br.</w:t>
            </w:r>
          </w:p>
        </w:tc>
        <w:tc>
          <w:tcPr>
            <w:tcW w:w="2396" w:type="dxa"/>
          </w:tcPr>
          <w:p w:rsidR="00EB61B7" w:rsidRPr="00DE5015" w:rsidRDefault="00EB61B7" w:rsidP="00B710F9">
            <w:pPr>
              <w:rPr>
                <w:b/>
                <w:sz w:val="24"/>
                <w:szCs w:val="24"/>
              </w:rPr>
            </w:pPr>
            <w:r w:rsidRPr="00DE5015">
              <w:rPr>
                <w:b/>
                <w:sz w:val="24"/>
                <w:szCs w:val="24"/>
              </w:rPr>
              <w:t xml:space="preserve">Naziv političke stranke </w:t>
            </w:r>
          </w:p>
        </w:tc>
        <w:tc>
          <w:tcPr>
            <w:tcW w:w="1843" w:type="dxa"/>
          </w:tcPr>
          <w:p w:rsidR="00EB61B7" w:rsidRPr="00D31C44" w:rsidRDefault="00EB61B7" w:rsidP="00B710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članova u Općinskom vijeću OA</w:t>
            </w:r>
          </w:p>
        </w:tc>
        <w:tc>
          <w:tcPr>
            <w:tcW w:w="2101" w:type="dxa"/>
          </w:tcPr>
          <w:p w:rsidR="00EB61B7" w:rsidRPr="00D31C44" w:rsidRDefault="00EB61B7" w:rsidP="00B710F9">
            <w:pPr>
              <w:jc w:val="both"/>
              <w:rPr>
                <w:b/>
                <w:sz w:val="24"/>
                <w:szCs w:val="24"/>
              </w:rPr>
            </w:pPr>
            <w:r w:rsidRPr="00D31C44">
              <w:rPr>
                <w:b/>
                <w:sz w:val="24"/>
                <w:szCs w:val="24"/>
              </w:rPr>
              <w:t>Iznos raspoređenih sredstava (kn)</w:t>
            </w:r>
          </w:p>
        </w:tc>
        <w:tc>
          <w:tcPr>
            <w:tcW w:w="1691" w:type="dxa"/>
          </w:tcPr>
          <w:p w:rsidR="00EB61B7" w:rsidRPr="00D31C44" w:rsidRDefault="00EB61B7" w:rsidP="00B710F9">
            <w:pPr>
              <w:jc w:val="both"/>
              <w:rPr>
                <w:b/>
                <w:sz w:val="24"/>
                <w:szCs w:val="24"/>
              </w:rPr>
            </w:pPr>
            <w:r w:rsidRPr="00D31C44">
              <w:rPr>
                <w:b/>
                <w:sz w:val="24"/>
                <w:szCs w:val="24"/>
              </w:rPr>
              <w:t>Iznos isplaćenih sredstava (kn)</w:t>
            </w:r>
          </w:p>
        </w:tc>
      </w:tr>
      <w:tr w:rsidR="00EB61B7" w:rsidTr="00B710F9">
        <w:tc>
          <w:tcPr>
            <w:tcW w:w="831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96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Hrvatska demokratska zajednica - HDZ</w:t>
            </w:r>
          </w:p>
        </w:tc>
        <w:tc>
          <w:tcPr>
            <w:tcW w:w="1843" w:type="dxa"/>
          </w:tcPr>
          <w:p w:rsidR="00EB61B7" w:rsidRDefault="004F3AA2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članova</w:t>
            </w:r>
          </w:p>
        </w:tc>
        <w:tc>
          <w:tcPr>
            <w:tcW w:w="2101" w:type="dxa"/>
          </w:tcPr>
          <w:p w:rsidR="00EB61B7" w:rsidRDefault="004F3AA2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30.9</w:t>
            </w:r>
            <w:r w:rsidR="00EB61B7">
              <w:rPr>
                <w:sz w:val="24"/>
                <w:szCs w:val="24"/>
              </w:rPr>
              <w:t>00,00</w:t>
            </w:r>
          </w:p>
        </w:tc>
        <w:tc>
          <w:tcPr>
            <w:tcW w:w="1691" w:type="dxa"/>
          </w:tcPr>
          <w:p w:rsidR="00EB61B7" w:rsidRDefault="004F3AA2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30.9</w:t>
            </w:r>
            <w:r w:rsidR="00EB61B7">
              <w:rPr>
                <w:sz w:val="24"/>
                <w:szCs w:val="24"/>
              </w:rPr>
              <w:t>00,00</w:t>
            </w:r>
          </w:p>
        </w:tc>
      </w:tr>
      <w:tr w:rsidR="00EB61B7" w:rsidTr="00B710F9">
        <w:tc>
          <w:tcPr>
            <w:tcW w:w="831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396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Demokratski savez nacionalne obnove - DESNO</w:t>
            </w:r>
          </w:p>
        </w:tc>
        <w:tc>
          <w:tcPr>
            <w:tcW w:w="1843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člana</w:t>
            </w:r>
          </w:p>
        </w:tc>
        <w:tc>
          <w:tcPr>
            <w:tcW w:w="2101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6.000,00</w:t>
            </w:r>
          </w:p>
        </w:tc>
        <w:tc>
          <w:tcPr>
            <w:tcW w:w="1691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6.000,00</w:t>
            </w:r>
          </w:p>
        </w:tc>
      </w:tr>
      <w:tr w:rsidR="00EB61B7" w:rsidTr="00B710F9">
        <w:tc>
          <w:tcPr>
            <w:tcW w:w="831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96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Hrvatska seljačka stranka – Hrvatska narodna stranka-Liberalni demokrati – Hrvatska stranka umirovljenika – HSS – HNS - HSU</w:t>
            </w:r>
          </w:p>
        </w:tc>
        <w:tc>
          <w:tcPr>
            <w:tcW w:w="1843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član</w:t>
            </w:r>
          </w:p>
        </w:tc>
        <w:tc>
          <w:tcPr>
            <w:tcW w:w="2101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  <w:tc>
          <w:tcPr>
            <w:tcW w:w="1691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</w:tr>
      <w:tr w:rsidR="00EB61B7" w:rsidTr="00B710F9">
        <w:tc>
          <w:tcPr>
            <w:tcW w:w="831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UKUPNO:</w:t>
            </w:r>
          </w:p>
        </w:tc>
        <w:tc>
          <w:tcPr>
            <w:tcW w:w="1843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EB61B7" w:rsidRDefault="004F3AA2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39.9</w:t>
            </w:r>
            <w:r w:rsidR="00EB61B7">
              <w:rPr>
                <w:sz w:val="24"/>
                <w:szCs w:val="24"/>
              </w:rPr>
              <w:t>00,00</w:t>
            </w:r>
          </w:p>
        </w:tc>
        <w:tc>
          <w:tcPr>
            <w:tcW w:w="1691" w:type="dxa"/>
          </w:tcPr>
          <w:p w:rsidR="00EB61B7" w:rsidRDefault="004F3AA2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39.9</w:t>
            </w:r>
            <w:r w:rsidR="00EB61B7">
              <w:rPr>
                <w:sz w:val="24"/>
                <w:szCs w:val="24"/>
              </w:rPr>
              <w:t>00,00</w:t>
            </w:r>
          </w:p>
        </w:tc>
      </w:tr>
    </w:tbl>
    <w:p w:rsidR="00EB61B7" w:rsidRPr="00EB61B7" w:rsidRDefault="00EB61B7" w:rsidP="00EB61B7">
      <w:pPr>
        <w:jc w:val="center"/>
        <w:rPr>
          <w:sz w:val="24"/>
          <w:szCs w:val="24"/>
        </w:rPr>
      </w:pPr>
    </w:p>
    <w:p w:rsidR="00EB61B7" w:rsidRDefault="00EB61B7" w:rsidP="00EB61B7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</w:t>
      </w:r>
      <w:r w:rsidRPr="00EB61B7">
        <w:rPr>
          <w:sz w:val="24"/>
          <w:szCs w:val="24"/>
        </w:rPr>
        <w:t>.</w:t>
      </w:r>
    </w:p>
    <w:p w:rsidR="00EB61B7" w:rsidRDefault="00EB61B7" w:rsidP="00EB61B7">
      <w:pPr>
        <w:jc w:val="center"/>
        <w:rPr>
          <w:sz w:val="24"/>
          <w:szCs w:val="24"/>
        </w:rPr>
      </w:pPr>
    </w:p>
    <w:p w:rsidR="00EB61B7" w:rsidRDefault="00EB61B7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Ovo Izvješće objavit će se na službenoj stranici Općine Antunovac, </w:t>
      </w:r>
      <w:hyperlink r:id="rId4" w:history="1">
        <w:r w:rsidRPr="00063099">
          <w:rPr>
            <w:rStyle w:val="Hiperveza"/>
            <w:sz w:val="24"/>
            <w:szCs w:val="24"/>
          </w:rPr>
          <w:t>www.opcina-antunovac.hr</w:t>
        </w:r>
      </w:hyperlink>
      <w:r>
        <w:rPr>
          <w:sz w:val="24"/>
          <w:szCs w:val="24"/>
        </w:rPr>
        <w:t>.</w:t>
      </w:r>
    </w:p>
    <w:p w:rsidR="00EB61B7" w:rsidRDefault="00EB61B7" w:rsidP="00EB61B7">
      <w:pPr>
        <w:jc w:val="both"/>
        <w:rPr>
          <w:sz w:val="24"/>
          <w:szCs w:val="24"/>
        </w:rPr>
      </w:pPr>
    </w:p>
    <w:p w:rsidR="00EB61B7" w:rsidRDefault="00EB61B7" w:rsidP="00EB61B7">
      <w:pPr>
        <w:jc w:val="both"/>
        <w:rPr>
          <w:sz w:val="24"/>
          <w:szCs w:val="24"/>
        </w:rPr>
      </w:pPr>
    </w:p>
    <w:p w:rsidR="00EB61B7" w:rsidRDefault="004B6DEB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014277">
        <w:rPr>
          <w:sz w:val="24"/>
          <w:szCs w:val="24"/>
        </w:rPr>
        <w:t>402-06/20-01/01</w:t>
      </w:r>
    </w:p>
    <w:p w:rsidR="00EB61B7" w:rsidRDefault="005B0701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>URBROJ:2158/02-01-21-</w:t>
      </w:r>
      <w:r w:rsidR="00014277">
        <w:rPr>
          <w:sz w:val="24"/>
          <w:szCs w:val="24"/>
        </w:rPr>
        <w:t>3</w:t>
      </w:r>
    </w:p>
    <w:p w:rsidR="00EB61B7" w:rsidRDefault="005B0701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>U Antunovcu, 26. veljače 2021</w:t>
      </w:r>
      <w:r w:rsidR="00EB61B7">
        <w:rPr>
          <w:sz w:val="24"/>
          <w:szCs w:val="24"/>
        </w:rPr>
        <w:t>. godine</w:t>
      </w:r>
    </w:p>
    <w:p w:rsidR="00EB61B7" w:rsidRPr="00EB61B7" w:rsidRDefault="00EB61B7" w:rsidP="00EB61B7">
      <w:pPr>
        <w:jc w:val="both"/>
        <w:rPr>
          <w:sz w:val="24"/>
          <w:szCs w:val="24"/>
        </w:rPr>
      </w:pPr>
    </w:p>
    <w:p w:rsidR="00EB61B7" w:rsidRDefault="00EB61B7" w:rsidP="00EB61B7">
      <w:pPr>
        <w:ind w:left="9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Općinski načelnik</w:t>
      </w:r>
    </w:p>
    <w:p w:rsidR="00905700" w:rsidRDefault="00EB61B7" w:rsidP="00EB61B7">
      <w:r>
        <w:rPr>
          <w:sz w:val="24"/>
        </w:rPr>
        <w:t xml:space="preserve">                                                                                       Davor </w:t>
      </w:r>
      <w:proofErr w:type="spellStart"/>
      <w:r>
        <w:rPr>
          <w:sz w:val="24"/>
        </w:rPr>
        <w:t>Tubanjski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bacc</w:t>
      </w:r>
      <w:proofErr w:type="spellEnd"/>
      <w:r>
        <w:rPr>
          <w:sz w:val="24"/>
        </w:rPr>
        <w:t xml:space="preserve">. ing. </w:t>
      </w:r>
      <w:proofErr w:type="spellStart"/>
      <w:r>
        <w:rPr>
          <w:sz w:val="24"/>
        </w:rPr>
        <w:t>agr</w:t>
      </w:r>
      <w:proofErr w:type="spellEnd"/>
      <w:r>
        <w:rPr>
          <w:sz w:val="24"/>
        </w:rPr>
        <w:t>.</w:t>
      </w:r>
    </w:p>
    <w:sectPr w:rsidR="00905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B7"/>
    <w:rsid w:val="00014277"/>
    <w:rsid w:val="004B6DEB"/>
    <w:rsid w:val="004F3AA2"/>
    <w:rsid w:val="005B0701"/>
    <w:rsid w:val="00771C44"/>
    <w:rsid w:val="00781E3D"/>
    <w:rsid w:val="00905700"/>
    <w:rsid w:val="00E83014"/>
    <w:rsid w:val="00EB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D90F"/>
  <w15:chartTrackingRefBased/>
  <w15:docId w15:val="{68D8BF0E-E2CD-4ADA-B29B-C0991B17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B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B6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cina-antun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Ante Modrić</cp:lastModifiedBy>
  <cp:revision>8</cp:revision>
  <dcterms:created xsi:type="dcterms:W3CDTF">2020-02-28T11:12:00Z</dcterms:created>
  <dcterms:modified xsi:type="dcterms:W3CDTF">2021-05-03T11:09:00Z</dcterms:modified>
</cp:coreProperties>
</file>