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40" w:rsidRDefault="00EC1240" w:rsidP="00EC1240">
      <w:pPr>
        <w:ind w:firstLine="720"/>
        <w:jc w:val="both"/>
        <w:rPr>
          <w:rFonts w:ascii="Times New Roman" w:hAnsi="Times New Roman"/>
          <w:sz w:val="24"/>
        </w:rPr>
      </w:pPr>
      <w:r w:rsidRPr="00637428">
        <w:rPr>
          <w:rFonts w:ascii="Times New Roman" w:hAnsi="Times New Roman"/>
          <w:sz w:val="24"/>
        </w:rPr>
        <w:t xml:space="preserve">Temeljem </w:t>
      </w:r>
      <w:r w:rsidRPr="00637428">
        <w:rPr>
          <w:rFonts w:ascii="Times New Roman" w:hAnsi="Times New Roman" w:hint="eastAsia"/>
          <w:sz w:val="24"/>
        </w:rPr>
        <w:t>č</w:t>
      </w:r>
      <w:r w:rsidRPr="00637428">
        <w:rPr>
          <w:rFonts w:ascii="Times New Roman" w:hAnsi="Times New Roman"/>
          <w:sz w:val="24"/>
        </w:rPr>
        <w:t>lanka 45. Statuta Op</w:t>
      </w:r>
      <w:r w:rsidRPr="00637428">
        <w:rPr>
          <w:rFonts w:ascii="Times New Roman" w:hAnsi="Times New Roman" w:hint="eastAsia"/>
          <w:sz w:val="24"/>
        </w:rPr>
        <w:t>ć</w:t>
      </w:r>
      <w:r w:rsidRPr="00637428">
        <w:rPr>
          <w:rFonts w:ascii="Times New Roman" w:hAnsi="Times New Roman"/>
          <w:sz w:val="24"/>
        </w:rPr>
        <w:t>ine Antunovac («Službeni glasnik Op</w:t>
      </w:r>
      <w:r w:rsidRPr="00637428">
        <w:rPr>
          <w:rFonts w:ascii="Times New Roman" w:hAnsi="Times New Roman" w:hint="eastAsia"/>
          <w:sz w:val="24"/>
        </w:rPr>
        <w:t>ć</w:t>
      </w:r>
      <w:r w:rsidRPr="00637428">
        <w:rPr>
          <w:rFonts w:ascii="Times New Roman" w:hAnsi="Times New Roman"/>
          <w:sz w:val="24"/>
        </w:rPr>
        <w:t>ine Antunovac» broj 2/13</w:t>
      </w:r>
      <w:r w:rsidR="00B571A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3/18</w:t>
      </w:r>
      <w:r w:rsidR="00B571A0">
        <w:rPr>
          <w:rFonts w:ascii="Times New Roman" w:hAnsi="Times New Roman"/>
          <w:sz w:val="24"/>
        </w:rPr>
        <w:t>, 7/19, 3/20 i 2/21</w:t>
      </w:r>
      <w:r w:rsidRPr="00637428">
        <w:rPr>
          <w:rFonts w:ascii="Times New Roman" w:hAnsi="Times New Roman"/>
          <w:sz w:val="24"/>
        </w:rPr>
        <w:t>), Op</w:t>
      </w:r>
      <w:r w:rsidRPr="00637428">
        <w:rPr>
          <w:rFonts w:ascii="Times New Roman" w:hAnsi="Times New Roman" w:hint="eastAsia"/>
          <w:sz w:val="24"/>
        </w:rPr>
        <w:t>ć</w:t>
      </w:r>
      <w:r w:rsidRPr="00637428">
        <w:rPr>
          <w:rFonts w:ascii="Times New Roman" w:hAnsi="Times New Roman"/>
          <w:sz w:val="24"/>
        </w:rPr>
        <w:t>inski na</w:t>
      </w:r>
      <w:r w:rsidRPr="00637428">
        <w:rPr>
          <w:rFonts w:ascii="Times New Roman" w:hAnsi="Times New Roman" w:hint="eastAsia"/>
          <w:sz w:val="24"/>
        </w:rPr>
        <w:t>č</w:t>
      </w:r>
      <w:r w:rsidRPr="00637428">
        <w:rPr>
          <w:rFonts w:ascii="Times New Roman" w:hAnsi="Times New Roman"/>
          <w:sz w:val="24"/>
        </w:rPr>
        <w:t>elnik Op</w:t>
      </w:r>
      <w:r w:rsidRPr="00637428">
        <w:rPr>
          <w:rFonts w:ascii="Times New Roman" w:hAnsi="Times New Roman" w:hint="eastAsia"/>
          <w:sz w:val="24"/>
        </w:rPr>
        <w:t>ć</w:t>
      </w:r>
      <w:r w:rsidRPr="00637428">
        <w:rPr>
          <w:rFonts w:ascii="Times New Roman" w:hAnsi="Times New Roman"/>
          <w:sz w:val="24"/>
        </w:rPr>
        <w:t xml:space="preserve">ine Antunovac dana </w:t>
      </w:r>
      <w:r w:rsidR="00B571A0">
        <w:rPr>
          <w:rFonts w:ascii="Times New Roman" w:hAnsi="Times New Roman"/>
          <w:sz w:val="24"/>
        </w:rPr>
        <w:t>08. ožujka 2021</w:t>
      </w:r>
      <w:r w:rsidRPr="00637428">
        <w:rPr>
          <w:rFonts w:ascii="Times New Roman" w:hAnsi="Times New Roman"/>
          <w:sz w:val="24"/>
        </w:rPr>
        <w:t>. godine, donosi</w:t>
      </w:r>
    </w:p>
    <w:p w:rsidR="004C0D8A" w:rsidRPr="00637428" w:rsidRDefault="004C0D8A" w:rsidP="00EC1240">
      <w:pPr>
        <w:ind w:firstLine="720"/>
        <w:jc w:val="both"/>
        <w:rPr>
          <w:rFonts w:ascii="Times New Roman" w:hAnsi="Times New Roman"/>
          <w:sz w:val="24"/>
        </w:rPr>
      </w:pPr>
    </w:p>
    <w:p w:rsidR="000650F2" w:rsidRPr="000650F2" w:rsidRDefault="000650F2" w:rsidP="00F8032F">
      <w:pPr>
        <w:pStyle w:val="Tijeloteksta3"/>
        <w:jc w:val="center"/>
        <w:rPr>
          <w:rFonts w:ascii="Times New Roman" w:hAnsi="Times New Roman"/>
          <w:b/>
          <w:bCs/>
          <w:szCs w:val="24"/>
        </w:rPr>
      </w:pPr>
    </w:p>
    <w:p w:rsidR="00F8032F" w:rsidRDefault="00EC1240" w:rsidP="00F8032F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PRIJEDLOG</w:t>
      </w:r>
      <w:r w:rsidR="003A6628">
        <w:rPr>
          <w:rFonts w:ascii="Times New Roman" w:hAnsi="Times New Roman"/>
          <w:b/>
          <w:bCs/>
          <w:sz w:val="36"/>
          <w:szCs w:val="36"/>
        </w:rPr>
        <w:t xml:space="preserve"> ODLUKE</w:t>
      </w:r>
    </w:p>
    <w:p w:rsidR="004C0D8A" w:rsidRDefault="00F8032F" w:rsidP="001A25E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</w:t>
      </w:r>
      <w:r w:rsidR="003A6628">
        <w:rPr>
          <w:rFonts w:ascii="Times New Roman" w:hAnsi="Times New Roman"/>
          <w:b/>
          <w:sz w:val="24"/>
        </w:rPr>
        <w:t xml:space="preserve">sufinanciranju postavljanja semafora sa pozivnim </w:t>
      </w:r>
      <w:proofErr w:type="spellStart"/>
      <w:r w:rsidR="003A6628">
        <w:rPr>
          <w:rFonts w:ascii="Times New Roman" w:hAnsi="Times New Roman"/>
          <w:b/>
          <w:sz w:val="24"/>
        </w:rPr>
        <w:t>tipkalom</w:t>
      </w:r>
      <w:proofErr w:type="spellEnd"/>
      <w:r w:rsidR="003A6628">
        <w:rPr>
          <w:rFonts w:ascii="Times New Roman" w:hAnsi="Times New Roman"/>
          <w:b/>
          <w:sz w:val="24"/>
        </w:rPr>
        <w:t xml:space="preserve"> na pješačkom prijelazu </w:t>
      </w:r>
    </w:p>
    <w:p w:rsidR="00CA7B62" w:rsidRDefault="003A6628" w:rsidP="001A25E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 središtu </w:t>
      </w:r>
      <w:proofErr w:type="spellStart"/>
      <w:r>
        <w:rPr>
          <w:rFonts w:ascii="Times New Roman" w:hAnsi="Times New Roman"/>
          <w:b/>
          <w:sz w:val="24"/>
        </w:rPr>
        <w:t>Ivanovac</w:t>
      </w:r>
      <w:proofErr w:type="spellEnd"/>
      <w:r>
        <w:rPr>
          <w:rFonts w:ascii="Times New Roman" w:hAnsi="Times New Roman"/>
          <w:b/>
          <w:sz w:val="24"/>
        </w:rPr>
        <w:t>, kod križanja Duge sa Crkvenom ulicom</w:t>
      </w:r>
    </w:p>
    <w:p w:rsidR="000650F2" w:rsidRDefault="000650F2" w:rsidP="00F8032F">
      <w:pPr>
        <w:jc w:val="center"/>
        <w:rPr>
          <w:rFonts w:ascii="Times New Roman" w:hAnsi="Times New Roman"/>
          <w:b/>
          <w:sz w:val="24"/>
        </w:rPr>
      </w:pPr>
    </w:p>
    <w:p w:rsidR="004C0D8A" w:rsidRDefault="004C0D8A" w:rsidP="00F8032F">
      <w:pPr>
        <w:jc w:val="center"/>
        <w:rPr>
          <w:rFonts w:ascii="Times New Roman" w:hAnsi="Times New Roman"/>
          <w:b/>
          <w:sz w:val="24"/>
        </w:rPr>
      </w:pP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F8032F" w:rsidRDefault="00F8032F" w:rsidP="0054429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Općinsko vijeće Općine Antunovac donosi </w:t>
      </w:r>
      <w:r w:rsidR="003A6628">
        <w:rPr>
          <w:rFonts w:ascii="Times New Roman" w:hAnsi="Times New Roman"/>
          <w:sz w:val="24"/>
        </w:rPr>
        <w:t xml:space="preserve">Odluku o </w:t>
      </w:r>
      <w:r w:rsidR="00544296" w:rsidRPr="00544296">
        <w:rPr>
          <w:rFonts w:ascii="Times New Roman" w:hAnsi="Times New Roman"/>
          <w:sz w:val="24"/>
        </w:rPr>
        <w:t>su</w:t>
      </w:r>
      <w:r w:rsidR="006D0802">
        <w:rPr>
          <w:rFonts w:ascii="Times New Roman" w:hAnsi="Times New Roman"/>
          <w:sz w:val="24"/>
        </w:rPr>
        <w:t>financiranju</w:t>
      </w:r>
      <w:r w:rsidR="003A6628">
        <w:rPr>
          <w:rFonts w:ascii="Times New Roman" w:hAnsi="Times New Roman"/>
          <w:sz w:val="24"/>
        </w:rPr>
        <w:t xml:space="preserve"> postavljanja </w:t>
      </w:r>
      <w:r w:rsidR="00B571A0">
        <w:rPr>
          <w:rFonts w:ascii="Times New Roman" w:hAnsi="Times New Roman"/>
          <w:sz w:val="24"/>
        </w:rPr>
        <w:t xml:space="preserve">semafora s pozivnim </w:t>
      </w:r>
      <w:proofErr w:type="spellStart"/>
      <w:r w:rsidR="00B571A0">
        <w:rPr>
          <w:rFonts w:ascii="Times New Roman" w:hAnsi="Times New Roman"/>
          <w:sz w:val="24"/>
        </w:rPr>
        <w:t>tipkalom</w:t>
      </w:r>
      <w:proofErr w:type="spellEnd"/>
      <w:r w:rsidR="003A6628">
        <w:rPr>
          <w:rFonts w:ascii="Times New Roman" w:hAnsi="Times New Roman"/>
          <w:sz w:val="24"/>
        </w:rPr>
        <w:t xml:space="preserve"> </w:t>
      </w:r>
      <w:r w:rsidR="00B571A0">
        <w:rPr>
          <w:rFonts w:ascii="Times New Roman" w:hAnsi="Times New Roman"/>
          <w:sz w:val="24"/>
        </w:rPr>
        <w:t xml:space="preserve">na pješačkom prijelazu u središtu </w:t>
      </w:r>
      <w:proofErr w:type="spellStart"/>
      <w:r w:rsidR="00B571A0">
        <w:rPr>
          <w:rFonts w:ascii="Times New Roman" w:hAnsi="Times New Roman"/>
          <w:sz w:val="24"/>
        </w:rPr>
        <w:t>Ivanovca</w:t>
      </w:r>
      <w:proofErr w:type="spellEnd"/>
      <w:r w:rsidR="00B571A0">
        <w:rPr>
          <w:rFonts w:ascii="Times New Roman" w:hAnsi="Times New Roman"/>
          <w:sz w:val="24"/>
        </w:rPr>
        <w:t>, kod križanja Duge s Crkvenom ulicom.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</w:p>
    <w:p w:rsidR="003A6628" w:rsidRPr="001310E6" w:rsidRDefault="00F8032F" w:rsidP="001310E6">
      <w:pPr>
        <w:pStyle w:val="Uvuenotijelotekst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57D9">
        <w:rPr>
          <w:rFonts w:ascii="Times New Roman" w:hAnsi="Times New Roman"/>
        </w:rPr>
        <w:tab/>
      </w:r>
      <w:r w:rsidR="003A6628">
        <w:rPr>
          <w:rFonts w:ascii="Times New Roman" w:hAnsi="Times New Roman"/>
        </w:rPr>
        <w:t xml:space="preserve">Ova Odluka </w:t>
      </w:r>
      <w:r w:rsidR="004E699D">
        <w:rPr>
          <w:rFonts w:ascii="Times New Roman" w:hAnsi="Times New Roman"/>
        </w:rPr>
        <w:t xml:space="preserve">o sufinanciranju </w:t>
      </w:r>
      <w:r w:rsidR="00CA7B62">
        <w:rPr>
          <w:rFonts w:ascii="Times New Roman" w:hAnsi="Times New Roman"/>
        </w:rPr>
        <w:t xml:space="preserve">daje se </w:t>
      </w:r>
      <w:r w:rsidR="001A41D6">
        <w:rPr>
          <w:rFonts w:ascii="Times New Roman" w:hAnsi="Times New Roman"/>
        </w:rPr>
        <w:t xml:space="preserve">u cilju </w:t>
      </w:r>
      <w:r w:rsidR="001310E6" w:rsidRPr="001310E6">
        <w:rPr>
          <w:rFonts w:ascii="Times New Roman" w:hAnsi="Times New Roman"/>
        </w:rPr>
        <w:t>zajedni</w:t>
      </w:r>
      <w:r w:rsidR="001310E6" w:rsidRPr="001310E6">
        <w:rPr>
          <w:rFonts w:ascii="Times New Roman" w:hAnsi="Times New Roman" w:hint="eastAsia"/>
        </w:rPr>
        <w:t>č</w:t>
      </w:r>
      <w:r w:rsidR="001A41D6">
        <w:rPr>
          <w:rFonts w:ascii="Times New Roman" w:hAnsi="Times New Roman"/>
        </w:rPr>
        <w:t>ke</w:t>
      </w:r>
      <w:r w:rsidR="001310E6" w:rsidRPr="001310E6">
        <w:rPr>
          <w:rFonts w:ascii="Times New Roman" w:hAnsi="Times New Roman"/>
        </w:rPr>
        <w:t xml:space="preserve"> suradnj</w:t>
      </w:r>
      <w:r w:rsidR="001A41D6">
        <w:rPr>
          <w:rFonts w:ascii="Times New Roman" w:hAnsi="Times New Roman"/>
        </w:rPr>
        <w:t>e</w:t>
      </w:r>
      <w:r w:rsidR="001310E6" w:rsidRPr="001310E6">
        <w:rPr>
          <w:rFonts w:ascii="Times New Roman" w:hAnsi="Times New Roman"/>
        </w:rPr>
        <w:t xml:space="preserve"> izme</w:t>
      </w:r>
      <w:r w:rsidR="001310E6" w:rsidRPr="001310E6">
        <w:rPr>
          <w:rFonts w:ascii="Times New Roman" w:hAnsi="Times New Roman" w:hint="eastAsia"/>
        </w:rPr>
        <w:t>đ</w:t>
      </w:r>
      <w:r w:rsidR="001A41D6">
        <w:rPr>
          <w:rFonts w:ascii="Times New Roman" w:hAnsi="Times New Roman"/>
        </w:rPr>
        <w:t xml:space="preserve">u </w:t>
      </w:r>
      <w:r w:rsidR="000E57D9">
        <w:rPr>
          <w:rFonts w:ascii="Times New Roman" w:hAnsi="Times New Roman"/>
        </w:rPr>
        <w:t xml:space="preserve">Uprave za ceste Osječko-baranjske županije i Općine Antunovac </w:t>
      </w:r>
      <w:r w:rsidR="00B571A0">
        <w:rPr>
          <w:rFonts w:ascii="Times New Roman" w:hAnsi="Times New Roman"/>
        </w:rPr>
        <w:t>radi unapređenja prometne sigurnosti na području Općine Antunovac.</w:t>
      </w:r>
    </w:p>
    <w:p w:rsidR="00F8032F" w:rsidRDefault="00F8032F" w:rsidP="00F8032F">
      <w:pPr>
        <w:pStyle w:val="Uvuenotijeloteksta"/>
        <w:rPr>
          <w:rFonts w:ascii="Times New Roman" w:hAnsi="Times New Roman"/>
        </w:rPr>
      </w:pPr>
    </w:p>
    <w:p w:rsidR="00F8032F" w:rsidRDefault="00F8032F" w:rsidP="00F8032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:rsidR="00544296" w:rsidRDefault="00544296" w:rsidP="00F8032F">
      <w:pPr>
        <w:jc w:val="center"/>
        <w:rPr>
          <w:rFonts w:ascii="Times New Roman" w:hAnsi="Times New Roman"/>
          <w:sz w:val="24"/>
        </w:rPr>
      </w:pPr>
    </w:p>
    <w:p w:rsidR="003A6628" w:rsidRDefault="00544296" w:rsidP="001A25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A6628">
        <w:rPr>
          <w:rFonts w:ascii="Times New Roman" w:hAnsi="Times New Roman"/>
          <w:sz w:val="24"/>
        </w:rPr>
        <w:t>Općina Antunovac će osigurati 50% potrebnog iznosa za postavljanje se</w:t>
      </w:r>
      <w:r w:rsidR="004C0D8A">
        <w:rPr>
          <w:rFonts w:ascii="Times New Roman" w:hAnsi="Times New Roman"/>
          <w:sz w:val="24"/>
        </w:rPr>
        <w:t xml:space="preserve">mafora sa pozivnim </w:t>
      </w:r>
      <w:proofErr w:type="spellStart"/>
      <w:r w:rsidR="004C0D8A">
        <w:rPr>
          <w:rFonts w:ascii="Times New Roman" w:hAnsi="Times New Roman"/>
          <w:sz w:val="24"/>
        </w:rPr>
        <w:t>tipkalom</w:t>
      </w:r>
      <w:proofErr w:type="spellEnd"/>
      <w:r w:rsidR="004C0D8A">
        <w:rPr>
          <w:rFonts w:ascii="Times New Roman" w:hAnsi="Times New Roman"/>
          <w:sz w:val="24"/>
        </w:rPr>
        <w:t xml:space="preserve"> i</w:t>
      </w:r>
      <w:r w:rsidR="003A6628">
        <w:rPr>
          <w:rFonts w:ascii="Times New Roman" w:hAnsi="Times New Roman"/>
          <w:sz w:val="24"/>
        </w:rPr>
        <w:t xml:space="preserve"> osigurati priključak električne energije potrebne za rad istoga, a Uprava za ceste Osječko-baranjske županije će osigurati preostalih 50% iznosa.</w:t>
      </w:r>
    </w:p>
    <w:p w:rsidR="000E57D9" w:rsidRDefault="000E57D9" w:rsidP="001A25E1">
      <w:pPr>
        <w:jc w:val="both"/>
        <w:rPr>
          <w:rFonts w:ascii="Times New Roman" w:hAnsi="Times New Roman"/>
          <w:sz w:val="24"/>
        </w:rPr>
      </w:pPr>
    </w:p>
    <w:p w:rsidR="000E57D9" w:rsidRDefault="000E57D9" w:rsidP="000E57D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4.</w:t>
      </w:r>
    </w:p>
    <w:p w:rsidR="000E57D9" w:rsidRDefault="000E57D9" w:rsidP="001A25E1">
      <w:pPr>
        <w:jc w:val="both"/>
        <w:rPr>
          <w:rFonts w:ascii="Times New Roman" w:hAnsi="Times New Roman"/>
          <w:sz w:val="24"/>
        </w:rPr>
      </w:pPr>
    </w:p>
    <w:p w:rsidR="004C0D8A" w:rsidRDefault="00A82D03" w:rsidP="001A25E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C0D8A">
        <w:rPr>
          <w:rFonts w:ascii="Times New Roman" w:hAnsi="Times New Roman"/>
          <w:sz w:val="24"/>
        </w:rPr>
        <w:t xml:space="preserve">Uprava za ceste Osječko-baranjske županije provesti će postupak jednostavne nabave. Za potrebe pripreme i provođenja postupka jednostavne nabave imenuje se 1 predstavnik Općine Antunovac – Ante Modrić, dipl. </w:t>
      </w:r>
      <w:proofErr w:type="spellStart"/>
      <w:r w:rsidR="004C0D8A">
        <w:rPr>
          <w:rFonts w:ascii="Times New Roman" w:hAnsi="Times New Roman"/>
          <w:sz w:val="24"/>
        </w:rPr>
        <w:t>iur</w:t>
      </w:r>
      <w:proofErr w:type="spellEnd"/>
      <w:r w:rsidR="004C0D8A">
        <w:rPr>
          <w:rFonts w:ascii="Times New Roman" w:hAnsi="Times New Roman"/>
          <w:sz w:val="24"/>
        </w:rPr>
        <w:t>.</w:t>
      </w:r>
    </w:p>
    <w:p w:rsidR="00544296" w:rsidRDefault="00544296" w:rsidP="00F8032F">
      <w:pPr>
        <w:jc w:val="center"/>
        <w:rPr>
          <w:rFonts w:ascii="Times New Roman" w:hAnsi="Times New Roman"/>
          <w:sz w:val="24"/>
        </w:rPr>
      </w:pPr>
    </w:p>
    <w:p w:rsidR="00544296" w:rsidRDefault="000E57D9" w:rsidP="0054429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5</w:t>
      </w:r>
      <w:r w:rsidR="00544296">
        <w:rPr>
          <w:rFonts w:ascii="Times New Roman" w:hAnsi="Times New Roman"/>
          <w:sz w:val="24"/>
        </w:rPr>
        <w:t>.</w:t>
      </w:r>
    </w:p>
    <w:p w:rsidR="00F8032F" w:rsidRDefault="00F8032F" w:rsidP="00F8032F">
      <w:pPr>
        <w:jc w:val="both"/>
        <w:rPr>
          <w:rFonts w:ascii="Times New Roman" w:hAnsi="Times New Roman"/>
          <w:sz w:val="24"/>
        </w:rPr>
      </w:pPr>
    </w:p>
    <w:p w:rsidR="004C0D8A" w:rsidRDefault="00F8032F" w:rsidP="004C0D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C0D8A">
        <w:rPr>
          <w:rFonts w:ascii="Times New Roman" w:hAnsi="Times New Roman"/>
          <w:sz w:val="24"/>
        </w:rPr>
        <w:t>Ovlašćuje se Općinski načelnik Općine Antunovac za potpis Sporazuma o sufinanciranju sa Upravom za ceste Osječko-baranjske županije.</w:t>
      </w:r>
    </w:p>
    <w:p w:rsidR="004C0D8A" w:rsidRDefault="004C0D8A" w:rsidP="004C0D8A">
      <w:pPr>
        <w:jc w:val="both"/>
        <w:rPr>
          <w:rFonts w:ascii="Times New Roman" w:hAnsi="Times New Roman"/>
          <w:sz w:val="24"/>
        </w:rPr>
      </w:pPr>
    </w:p>
    <w:p w:rsidR="004C0D8A" w:rsidRDefault="004C0D8A" w:rsidP="004C0D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4C0D8A" w:rsidRDefault="004C0D8A" w:rsidP="004C0D8A">
      <w:pPr>
        <w:jc w:val="both"/>
        <w:rPr>
          <w:rFonts w:ascii="Times New Roman" w:hAnsi="Times New Roman"/>
          <w:sz w:val="24"/>
        </w:rPr>
      </w:pPr>
    </w:p>
    <w:p w:rsidR="000E57D9" w:rsidRPr="004C0D8A" w:rsidRDefault="004C0D8A" w:rsidP="004C0D8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C0D8A">
        <w:rPr>
          <w:rFonts w:ascii="Times New Roman" w:hAnsi="Times New Roman"/>
          <w:sz w:val="24"/>
          <w:szCs w:val="24"/>
        </w:rPr>
        <w:t xml:space="preserve">Provođenje ove Odluke </w:t>
      </w:r>
      <w:r w:rsidR="000E57D9" w:rsidRPr="004C0D8A">
        <w:rPr>
          <w:rFonts w:ascii="Times New Roman" w:hAnsi="Times New Roman"/>
          <w:sz w:val="24"/>
          <w:szCs w:val="24"/>
        </w:rPr>
        <w:t>povjerava se Jedinstvenom upravnom odjelu Općine Antunovac.</w:t>
      </w:r>
    </w:p>
    <w:p w:rsidR="004C0D8A" w:rsidRDefault="004C0D8A" w:rsidP="001310E6">
      <w:pPr>
        <w:jc w:val="both"/>
        <w:rPr>
          <w:rFonts w:ascii="Times New Roman" w:hAnsi="Times New Roman"/>
          <w:sz w:val="24"/>
        </w:rPr>
      </w:pPr>
    </w:p>
    <w:p w:rsidR="004C0D8A" w:rsidRDefault="004C0D8A" w:rsidP="004C0D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4C0D8A" w:rsidRDefault="004C0D8A" w:rsidP="001310E6">
      <w:pPr>
        <w:jc w:val="both"/>
        <w:rPr>
          <w:rFonts w:ascii="Times New Roman" w:hAnsi="Times New Roman"/>
          <w:sz w:val="24"/>
        </w:rPr>
      </w:pPr>
    </w:p>
    <w:p w:rsidR="003A6628" w:rsidRDefault="004C0D8A" w:rsidP="003A66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A6628">
        <w:rPr>
          <w:rFonts w:ascii="Times New Roman" w:hAnsi="Times New Roman"/>
          <w:sz w:val="24"/>
        </w:rPr>
        <w:t xml:space="preserve">Sredstava potrebna za </w:t>
      </w:r>
      <w:r>
        <w:rPr>
          <w:rFonts w:ascii="Times New Roman" w:hAnsi="Times New Roman"/>
          <w:sz w:val="24"/>
        </w:rPr>
        <w:t>sufinanciranje iz članka 1. ove Odluke</w:t>
      </w:r>
      <w:r w:rsidR="003A66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osigurana </w:t>
      </w:r>
      <w:r w:rsidR="003A6628">
        <w:rPr>
          <w:rFonts w:ascii="Times New Roman" w:hAnsi="Times New Roman"/>
          <w:sz w:val="24"/>
        </w:rPr>
        <w:t xml:space="preserve">su u Proračunu </w:t>
      </w:r>
      <w:r>
        <w:rPr>
          <w:rFonts w:ascii="Times New Roman" w:hAnsi="Times New Roman"/>
          <w:sz w:val="24"/>
        </w:rPr>
        <w:t>Općine Antunovac za 2021. godinu sa pozicije R</w:t>
      </w:r>
      <w:r w:rsidR="008B3DA7">
        <w:rPr>
          <w:rFonts w:ascii="Times New Roman" w:hAnsi="Times New Roman"/>
          <w:sz w:val="24"/>
        </w:rPr>
        <w:t>169 Semafor – Sufinanciranje Uprava za ceste OBŽ.</w:t>
      </w:r>
    </w:p>
    <w:p w:rsidR="000E57D9" w:rsidRDefault="000E57D9" w:rsidP="001310E6">
      <w:pPr>
        <w:jc w:val="both"/>
        <w:rPr>
          <w:rFonts w:ascii="Times New Roman" w:hAnsi="Times New Roman"/>
          <w:sz w:val="24"/>
        </w:rPr>
      </w:pPr>
    </w:p>
    <w:p w:rsidR="000E57D9" w:rsidRDefault="004C0D8A" w:rsidP="000E57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8</w:t>
      </w:r>
      <w:r w:rsidR="000E57D9">
        <w:rPr>
          <w:rFonts w:ascii="Times New Roman" w:hAnsi="Times New Roman"/>
          <w:sz w:val="24"/>
          <w:szCs w:val="24"/>
        </w:rPr>
        <w:t>.</w:t>
      </w:r>
    </w:p>
    <w:p w:rsidR="000E57D9" w:rsidRDefault="000E57D9" w:rsidP="001310E6">
      <w:pPr>
        <w:jc w:val="both"/>
        <w:rPr>
          <w:rFonts w:ascii="Times New Roman" w:hAnsi="Times New Roman"/>
          <w:sz w:val="24"/>
        </w:rPr>
      </w:pPr>
    </w:p>
    <w:p w:rsidR="00F8032F" w:rsidRDefault="00A82D03" w:rsidP="001310E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C0D8A">
        <w:rPr>
          <w:bCs/>
          <w:sz w:val="24"/>
          <w:szCs w:val="24"/>
        </w:rPr>
        <w:t xml:space="preserve">Ovaj Prijedlog Odluke </w:t>
      </w:r>
      <w:r w:rsidR="00F8032F">
        <w:rPr>
          <w:bCs/>
          <w:sz w:val="24"/>
          <w:szCs w:val="24"/>
        </w:rPr>
        <w:t>daje se Općinskom vijeću Općine Antunovac na usvajanje.</w:t>
      </w:r>
    </w:p>
    <w:p w:rsidR="00F8032F" w:rsidRDefault="00F8032F" w:rsidP="00F8032F">
      <w:pPr>
        <w:jc w:val="center"/>
        <w:rPr>
          <w:rFonts w:ascii="Times New Roman" w:hAnsi="Times New Roman"/>
          <w:sz w:val="24"/>
          <w:szCs w:val="24"/>
        </w:rPr>
      </w:pPr>
    </w:p>
    <w:p w:rsidR="00F8032F" w:rsidRDefault="004C0D8A" w:rsidP="00F803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F8032F">
        <w:rPr>
          <w:rFonts w:ascii="Times New Roman" w:hAnsi="Times New Roman"/>
          <w:sz w:val="24"/>
          <w:szCs w:val="24"/>
        </w:rPr>
        <w:t>.</w:t>
      </w:r>
    </w:p>
    <w:p w:rsidR="00F8032F" w:rsidRDefault="00F8032F" w:rsidP="001A41D6">
      <w:pPr>
        <w:jc w:val="both"/>
        <w:rPr>
          <w:rFonts w:ascii="Times New Roman" w:hAnsi="Times New Roman"/>
          <w:sz w:val="24"/>
        </w:rPr>
      </w:pPr>
    </w:p>
    <w:p w:rsidR="001A41D6" w:rsidRPr="000071BB" w:rsidRDefault="004C0D8A" w:rsidP="001A41D6">
      <w:pPr>
        <w:ind w:firstLine="720"/>
      </w:pPr>
      <w:r>
        <w:rPr>
          <w:rFonts w:ascii="Times New Roman" w:hAnsi="Times New Roman"/>
          <w:sz w:val="24"/>
        </w:rPr>
        <w:t xml:space="preserve">Ova Odluka </w:t>
      </w:r>
      <w:r w:rsidR="00F72E62">
        <w:rPr>
          <w:rFonts w:ascii="Times New Roman" w:hAnsi="Times New Roman"/>
          <w:sz w:val="24"/>
        </w:rPr>
        <w:t xml:space="preserve"> </w:t>
      </w:r>
      <w:r w:rsidR="001A41D6" w:rsidRPr="000071BB">
        <w:rPr>
          <w:rFonts w:ascii="Times New Roman" w:hAnsi="Times New Roman"/>
          <w:sz w:val="24"/>
        </w:rPr>
        <w:t>stupa na snagu dan nakon dana objave u «Službenom glasniku Općine Antunovac».</w:t>
      </w:r>
    </w:p>
    <w:p w:rsidR="001310E6" w:rsidRDefault="001310E6" w:rsidP="00F8032F">
      <w:pPr>
        <w:jc w:val="both"/>
        <w:rPr>
          <w:rFonts w:ascii="Times New Roman" w:hAnsi="Times New Roman"/>
          <w:sz w:val="24"/>
          <w:szCs w:val="24"/>
        </w:rPr>
      </w:pPr>
    </w:p>
    <w:p w:rsidR="00BF3BBD" w:rsidRDefault="00BF3BBD" w:rsidP="00F8032F">
      <w:pPr>
        <w:jc w:val="both"/>
        <w:rPr>
          <w:rFonts w:ascii="Times New Roman" w:hAnsi="Times New Roman"/>
          <w:sz w:val="24"/>
          <w:szCs w:val="24"/>
        </w:rPr>
      </w:pPr>
    </w:p>
    <w:p w:rsidR="00F8032F" w:rsidRDefault="00F8032F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F758F5">
        <w:rPr>
          <w:rFonts w:ascii="Times New Roman" w:hAnsi="Times New Roman"/>
          <w:sz w:val="24"/>
          <w:szCs w:val="24"/>
        </w:rPr>
        <w:t>340-01/21-01/03</w:t>
      </w:r>
    </w:p>
    <w:p w:rsidR="00F8032F" w:rsidRDefault="00F8032F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354263">
        <w:rPr>
          <w:rFonts w:ascii="Times New Roman" w:hAnsi="Times New Roman"/>
          <w:sz w:val="24"/>
          <w:szCs w:val="24"/>
        </w:rPr>
        <w:t>2158/02-01-</w:t>
      </w:r>
      <w:r w:rsidR="00F758F5">
        <w:rPr>
          <w:rFonts w:ascii="Times New Roman" w:hAnsi="Times New Roman"/>
          <w:sz w:val="24"/>
          <w:szCs w:val="24"/>
        </w:rPr>
        <w:t>21-2</w:t>
      </w:r>
    </w:p>
    <w:p w:rsidR="000650F2" w:rsidRDefault="00354263" w:rsidP="00F80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Antunovcu, </w:t>
      </w:r>
      <w:r w:rsidR="00B571A0">
        <w:rPr>
          <w:rFonts w:ascii="Times New Roman" w:hAnsi="Times New Roman"/>
          <w:sz w:val="24"/>
          <w:szCs w:val="24"/>
        </w:rPr>
        <w:t>08. ožujka 2021</w:t>
      </w:r>
      <w:r w:rsidR="00F8032F" w:rsidRPr="00354263">
        <w:rPr>
          <w:rFonts w:ascii="Times New Roman" w:hAnsi="Times New Roman"/>
          <w:sz w:val="24"/>
          <w:szCs w:val="24"/>
        </w:rPr>
        <w:t>. godine</w:t>
      </w:r>
    </w:p>
    <w:p w:rsidR="00BF3BBD" w:rsidRDefault="00BF3BBD" w:rsidP="00F8032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57D9" w:rsidRDefault="001310E6" w:rsidP="001310E6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1310E6">
        <w:rPr>
          <w:rFonts w:ascii="Times New Roman" w:hAnsi="Times New Roman"/>
          <w:sz w:val="24"/>
          <w:szCs w:val="24"/>
        </w:rPr>
        <w:t>Op</w:t>
      </w:r>
      <w:r w:rsidRPr="001310E6">
        <w:rPr>
          <w:rFonts w:ascii="Times New Roman" w:hAnsi="Times New Roman" w:hint="eastAsia"/>
          <w:sz w:val="24"/>
          <w:szCs w:val="24"/>
        </w:rPr>
        <w:t>ć</w:t>
      </w:r>
      <w:r w:rsidRPr="001310E6">
        <w:rPr>
          <w:rFonts w:ascii="Times New Roman" w:hAnsi="Times New Roman"/>
          <w:sz w:val="24"/>
          <w:szCs w:val="24"/>
        </w:rPr>
        <w:t>inski na</w:t>
      </w:r>
      <w:r w:rsidRPr="001310E6">
        <w:rPr>
          <w:rFonts w:ascii="Times New Roman" w:hAnsi="Times New Roman" w:hint="eastAsia"/>
          <w:sz w:val="24"/>
          <w:szCs w:val="24"/>
        </w:rPr>
        <w:t>č</w:t>
      </w:r>
      <w:r w:rsidR="000E57D9">
        <w:rPr>
          <w:rFonts w:ascii="Times New Roman" w:hAnsi="Times New Roman"/>
          <w:sz w:val="24"/>
          <w:szCs w:val="24"/>
        </w:rPr>
        <w:t>elnik</w:t>
      </w:r>
    </w:p>
    <w:p w:rsidR="00752507" w:rsidRPr="000E57D9" w:rsidRDefault="001310E6" w:rsidP="001310E6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1310E6">
        <w:rPr>
          <w:rFonts w:ascii="Times New Roman" w:hAnsi="Times New Roman"/>
          <w:sz w:val="24"/>
          <w:szCs w:val="24"/>
        </w:rPr>
        <w:t xml:space="preserve">Davor </w:t>
      </w:r>
      <w:proofErr w:type="spellStart"/>
      <w:r w:rsidRPr="001310E6">
        <w:rPr>
          <w:rFonts w:ascii="Times New Roman" w:hAnsi="Times New Roman"/>
          <w:sz w:val="24"/>
          <w:szCs w:val="24"/>
        </w:rPr>
        <w:t>Tubanjski</w:t>
      </w:r>
      <w:proofErr w:type="spellEnd"/>
      <w:r w:rsidRPr="001310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0E6">
        <w:rPr>
          <w:rFonts w:ascii="Times New Roman" w:hAnsi="Times New Roman"/>
          <w:sz w:val="24"/>
          <w:szCs w:val="24"/>
        </w:rPr>
        <w:t>bacc</w:t>
      </w:r>
      <w:proofErr w:type="spellEnd"/>
      <w:r w:rsidRPr="001310E6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 w:rsidRPr="001310E6">
        <w:rPr>
          <w:rFonts w:ascii="Times New Roman" w:hAnsi="Times New Roman"/>
          <w:sz w:val="24"/>
          <w:szCs w:val="24"/>
        </w:rPr>
        <w:t>agr</w:t>
      </w:r>
      <w:proofErr w:type="spellEnd"/>
      <w:r w:rsidRPr="001310E6">
        <w:rPr>
          <w:rFonts w:ascii="Times New Roman" w:hAnsi="Times New Roman"/>
          <w:sz w:val="24"/>
          <w:szCs w:val="24"/>
        </w:rPr>
        <w:t>.</w:t>
      </w:r>
    </w:p>
    <w:sectPr w:rsidR="00752507" w:rsidRPr="000E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2F"/>
    <w:rsid w:val="00034404"/>
    <w:rsid w:val="000650F2"/>
    <w:rsid w:val="000E57D9"/>
    <w:rsid w:val="001310E6"/>
    <w:rsid w:val="001A25E1"/>
    <w:rsid w:val="001A41D6"/>
    <w:rsid w:val="003531C7"/>
    <w:rsid w:val="00354263"/>
    <w:rsid w:val="003A6628"/>
    <w:rsid w:val="003D42A9"/>
    <w:rsid w:val="004C0D8A"/>
    <w:rsid w:val="004E699D"/>
    <w:rsid w:val="00544296"/>
    <w:rsid w:val="00546381"/>
    <w:rsid w:val="006C02ED"/>
    <w:rsid w:val="006D0802"/>
    <w:rsid w:val="006D56BD"/>
    <w:rsid w:val="00752507"/>
    <w:rsid w:val="0085232E"/>
    <w:rsid w:val="008B3DA7"/>
    <w:rsid w:val="00996337"/>
    <w:rsid w:val="00A27149"/>
    <w:rsid w:val="00A65F2E"/>
    <w:rsid w:val="00A82D03"/>
    <w:rsid w:val="00AC1331"/>
    <w:rsid w:val="00AE09D8"/>
    <w:rsid w:val="00B571A0"/>
    <w:rsid w:val="00B62DC3"/>
    <w:rsid w:val="00B96E86"/>
    <w:rsid w:val="00BF3BBD"/>
    <w:rsid w:val="00CA7B62"/>
    <w:rsid w:val="00D17CDE"/>
    <w:rsid w:val="00DE5E68"/>
    <w:rsid w:val="00EC1240"/>
    <w:rsid w:val="00EC79DC"/>
    <w:rsid w:val="00F1570A"/>
    <w:rsid w:val="00F72E62"/>
    <w:rsid w:val="00F758F5"/>
    <w:rsid w:val="00F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6B47"/>
  <w15:chartTrackingRefBased/>
  <w15:docId w15:val="{E56653A7-5F4B-408A-BA12-CD1ED0D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2F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F8032F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8032F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8032F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F8032F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F8032F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F8032F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nhideWhenUsed/>
    <w:rsid w:val="00F8032F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semiHidden/>
    <w:rsid w:val="00F8032F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6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38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310E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310E6"/>
    <w:rPr>
      <w:rFonts w:ascii="HRTimes" w:eastAsia="Times New Roman" w:hAnsi="HRTimes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4C0D8A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Dubravka Pongrac</cp:lastModifiedBy>
  <cp:revision>18</cp:revision>
  <cp:lastPrinted>2021-03-12T09:21:00Z</cp:lastPrinted>
  <dcterms:created xsi:type="dcterms:W3CDTF">2019-02-18T12:14:00Z</dcterms:created>
  <dcterms:modified xsi:type="dcterms:W3CDTF">2021-03-12T10:27:00Z</dcterms:modified>
</cp:coreProperties>
</file>