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4" w:rsidRDefault="004F4224" w:rsidP="004F4224">
      <w:pPr>
        <w:jc w:val="center"/>
        <w:rPr>
          <w:rFonts w:cstheme="minorHAnsi"/>
          <w:sz w:val="44"/>
          <w:szCs w:val="44"/>
        </w:rPr>
      </w:pPr>
    </w:p>
    <w:p w:rsidR="00E80461" w:rsidRDefault="00BF3A29" w:rsidP="00E80461">
      <w:pPr>
        <w:jc w:val="both"/>
      </w:pPr>
      <w:r>
        <w:rPr>
          <w:szCs w:val="24"/>
        </w:rPr>
        <w:tab/>
        <w:t>Na temelju  članka  17. stavka 1. Zakona o uklanjanju i ublažavanju posljedica prirodnih nepogod</w:t>
      </w:r>
      <w:r w:rsidR="00BB6203">
        <w:rPr>
          <w:szCs w:val="24"/>
        </w:rPr>
        <w:t>a ( “Narodne novine” broj 16/19</w:t>
      </w:r>
      <w:r>
        <w:rPr>
          <w:szCs w:val="24"/>
        </w:rPr>
        <w:t xml:space="preserve">) i </w:t>
      </w:r>
      <w:r w:rsidR="00E80461" w:rsidRPr="00A71D2C">
        <w:t>članka 45. Statuta Općine Antunovac («Službeni glasni</w:t>
      </w:r>
      <w:r w:rsidR="00E80461">
        <w:t xml:space="preserve">k Općine Antunovac» broj 2/13, </w:t>
      </w:r>
      <w:r w:rsidR="00E80461" w:rsidRPr="00A71D2C">
        <w:t>3/18</w:t>
      </w:r>
      <w:r w:rsidR="00E80461">
        <w:t xml:space="preserve"> i 7/19</w:t>
      </w:r>
      <w:r w:rsidR="00E80461" w:rsidRPr="00A71D2C">
        <w:t>), Općinski načelnik Općine Antunovac</w:t>
      </w:r>
      <w:r w:rsidR="00BB6203">
        <w:t xml:space="preserve"> dana 25. studenoga </w:t>
      </w:r>
      <w:r w:rsidR="00E80461">
        <w:t>2019. godine,</w:t>
      </w:r>
      <w:r w:rsidR="00E80461" w:rsidRPr="00A71D2C">
        <w:t xml:space="preserve"> donosi </w:t>
      </w:r>
    </w:p>
    <w:p w:rsidR="00BF3A29" w:rsidRPr="00367A58" w:rsidRDefault="00BF3A29" w:rsidP="00BF3A29">
      <w:pPr>
        <w:autoSpaceDE w:val="0"/>
        <w:autoSpaceDN w:val="0"/>
        <w:adjustRightInd w:val="0"/>
        <w:spacing w:line="276" w:lineRule="auto"/>
        <w:jc w:val="both"/>
        <w:rPr>
          <w:rFonts w:eastAsia="Alegreya-Regular"/>
          <w:szCs w:val="24"/>
        </w:rPr>
      </w:pPr>
    </w:p>
    <w:p w:rsidR="004F4224" w:rsidRDefault="004F4224" w:rsidP="004F4224">
      <w:pPr>
        <w:jc w:val="center"/>
        <w:rPr>
          <w:rFonts w:cstheme="minorHAnsi"/>
          <w:sz w:val="44"/>
          <w:szCs w:val="44"/>
        </w:rPr>
      </w:pPr>
    </w:p>
    <w:p w:rsidR="00BF3A29" w:rsidRPr="00BF3A29" w:rsidRDefault="00BF3A29" w:rsidP="004F4224">
      <w:pPr>
        <w:jc w:val="center"/>
        <w:rPr>
          <w:rFonts w:cstheme="minorHAnsi"/>
          <w:b/>
          <w:sz w:val="32"/>
          <w:szCs w:val="32"/>
        </w:rPr>
      </w:pPr>
      <w:r w:rsidRPr="00BF3A29">
        <w:rPr>
          <w:rFonts w:cstheme="minorHAnsi"/>
          <w:b/>
          <w:sz w:val="32"/>
          <w:szCs w:val="32"/>
        </w:rPr>
        <w:t xml:space="preserve">PRIJEDLOG </w:t>
      </w:r>
    </w:p>
    <w:p w:rsidR="00BF3A29" w:rsidRPr="00BF3A29" w:rsidRDefault="00BF3A29" w:rsidP="00BF3A29">
      <w:pPr>
        <w:jc w:val="center"/>
        <w:rPr>
          <w:rFonts w:cstheme="minorHAnsi"/>
          <w:b/>
          <w:szCs w:val="24"/>
        </w:rPr>
      </w:pPr>
      <w:r w:rsidRPr="00BF3A29">
        <w:rPr>
          <w:rFonts w:cstheme="minorHAnsi"/>
          <w:b/>
          <w:szCs w:val="24"/>
        </w:rPr>
        <w:t>Plan</w:t>
      </w:r>
      <w:r w:rsidR="00BB6203">
        <w:rPr>
          <w:rFonts w:cstheme="minorHAnsi"/>
          <w:b/>
          <w:szCs w:val="24"/>
        </w:rPr>
        <w:t>a</w:t>
      </w:r>
      <w:r w:rsidRPr="00BF3A29">
        <w:rPr>
          <w:rFonts w:cstheme="minorHAnsi"/>
          <w:b/>
          <w:szCs w:val="24"/>
        </w:rPr>
        <w:t xml:space="preserve"> djelovanja u području prirodnih nepogoda </w:t>
      </w:r>
    </w:p>
    <w:p w:rsidR="00AA4FF5" w:rsidRDefault="00BF3A29" w:rsidP="00BF3A29">
      <w:pPr>
        <w:jc w:val="center"/>
        <w:rPr>
          <w:rFonts w:cstheme="minorHAnsi"/>
          <w:szCs w:val="24"/>
        </w:rPr>
      </w:pPr>
      <w:r w:rsidRPr="00BF3A29">
        <w:rPr>
          <w:rFonts w:cstheme="minorHAnsi"/>
          <w:b/>
          <w:szCs w:val="24"/>
        </w:rPr>
        <w:t>za područje Općine Antunovac za 2020. godinu</w:t>
      </w:r>
      <w:bookmarkStart w:id="0" w:name="_Toc9411882"/>
      <w:bookmarkStart w:id="1" w:name="_Toc14423623"/>
    </w:p>
    <w:p w:rsidR="00BF3A29" w:rsidRDefault="00BF3A29" w:rsidP="00BF3A29">
      <w:pPr>
        <w:jc w:val="center"/>
        <w:rPr>
          <w:rFonts w:cstheme="minorHAnsi"/>
          <w:szCs w:val="24"/>
        </w:rPr>
      </w:pPr>
    </w:p>
    <w:p w:rsidR="00BF3A29" w:rsidRPr="00BF3A29" w:rsidRDefault="00BF3A29" w:rsidP="00BF3A29">
      <w:pPr>
        <w:jc w:val="center"/>
        <w:rPr>
          <w:rFonts w:cstheme="minorHAnsi"/>
          <w:szCs w:val="24"/>
        </w:rPr>
      </w:pPr>
    </w:p>
    <w:p w:rsidR="00AA4FF5" w:rsidRDefault="00AA4FF5" w:rsidP="00AA4FF5"/>
    <w:p w:rsidR="003257DB" w:rsidRPr="00BF3A29" w:rsidRDefault="00E72287" w:rsidP="00AA4FF5">
      <w:pPr>
        <w:rPr>
          <w:rFonts w:cstheme="minorHAnsi"/>
          <w:b/>
          <w:sz w:val="28"/>
          <w:szCs w:val="28"/>
        </w:rPr>
      </w:pPr>
      <w:r w:rsidRPr="00BF3A29">
        <w:rPr>
          <w:b/>
        </w:rPr>
        <w:t xml:space="preserve">1. </w:t>
      </w:r>
      <w:r w:rsidR="003257DB" w:rsidRPr="00BF3A29">
        <w:rPr>
          <w:b/>
        </w:rPr>
        <w:t>UVOD</w:t>
      </w:r>
      <w:bookmarkEnd w:id="0"/>
    </w:p>
    <w:p w:rsidR="003257DB" w:rsidRPr="00175166" w:rsidRDefault="003257DB" w:rsidP="00E72287">
      <w:pPr>
        <w:jc w:val="both"/>
        <w:rPr>
          <w:szCs w:val="24"/>
        </w:rPr>
      </w:pPr>
    </w:p>
    <w:p w:rsidR="00B7369C" w:rsidRDefault="00E72287" w:rsidP="00E72287">
      <w:pPr>
        <w:jc w:val="both"/>
        <w:rPr>
          <w:szCs w:val="24"/>
          <w:lang w:bidi="hr-HR"/>
        </w:rPr>
      </w:pPr>
      <w:r>
        <w:rPr>
          <w:szCs w:val="24"/>
          <w:lang w:bidi="hr-HR"/>
        </w:rPr>
        <w:tab/>
      </w:r>
      <w:r w:rsidR="00B7369C">
        <w:rPr>
          <w:szCs w:val="24"/>
          <w:lang w:bidi="hr-HR"/>
        </w:rPr>
        <w:t>Zakonom o ublažavanju i uklanjanju posljedica prirodnih nepogoda („Narodne novine“ broj 16/19</w:t>
      </w:r>
      <w:r w:rsidR="00C81924">
        <w:rPr>
          <w:szCs w:val="24"/>
          <w:lang w:bidi="hr-HR"/>
        </w:rPr>
        <w:t xml:space="preserve"> –</w:t>
      </w:r>
      <w:r w:rsidR="003609FB">
        <w:rPr>
          <w:szCs w:val="24"/>
          <w:lang w:bidi="hr-HR"/>
        </w:rPr>
        <w:t xml:space="preserve"> u</w:t>
      </w:r>
      <w:r w:rsidR="00C81924">
        <w:rPr>
          <w:szCs w:val="24"/>
          <w:lang w:bidi="hr-HR"/>
        </w:rPr>
        <w:t xml:space="preserve"> daljnjem tekstu: Zakon</w:t>
      </w:r>
      <w:r w:rsidR="00B7369C">
        <w:rPr>
          <w:szCs w:val="24"/>
          <w:lang w:bidi="hr-HR"/>
        </w:rPr>
        <w:t>) uređeni su kriteriji i ovlasti za proglašenje prirodne nepogode, način procjene od prirodne nepogode, postupak dodjele pomoći za ublažavanje i djelomično uklanjanje posljedica prirodnih nepogoda nastalih na području Republike Hrvatske, vođenje Registra šteta od prirodnih nepogoda te druga pitanja u vezi s dodjelom pomoći za ublažavanje i djelomično uklanjanje posljedica prirodnih nepogoda.</w:t>
      </w:r>
    </w:p>
    <w:p w:rsidR="003257DB" w:rsidRPr="00175166" w:rsidRDefault="00B7369C" w:rsidP="00E72287">
      <w:pPr>
        <w:jc w:val="both"/>
        <w:rPr>
          <w:szCs w:val="24"/>
          <w:lang w:bidi="hr-HR"/>
        </w:rPr>
      </w:pPr>
      <w:r>
        <w:rPr>
          <w:szCs w:val="24"/>
          <w:lang w:bidi="hr-HR"/>
        </w:rPr>
        <w:tab/>
      </w:r>
      <w:r w:rsidR="00D2216B">
        <w:rPr>
          <w:szCs w:val="24"/>
          <w:lang w:bidi="hr-HR"/>
        </w:rPr>
        <w:t>U cilju prevencije, ublažavanja i djelomičnog uklanjanja posljedica prirodnih nepogoda te radi određenja mjera i djelomične sanacije šteta od prirodnih nepogoda na području Općine Antunovac, Općinsko vijeće Općine Antunovac donosi Plan djelovanja u području prirodnih nepogoda.</w:t>
      </w:r>
      <w:r w:rsidR="003257DB" w:rsidRPr="00175166">
        <w:rPr>
          <w:szCs w:val="24"/>
          <w:lang w:bidi="hr-HR"/>
        </w:rPr>
        <w:t xml:space="preserve"> </w:t>
      </w:r>
    </w:p>
    <w:p w:rsidR="003257DB" w:rsidRPr="00175166" w:rsidRDefault="00E72287" w:rsidP="00E72287">
      <w:pPr>
        <w:jc w:val="both"/>
        <w:rPr>
          <w:szCs w:val="24"/>
          <w:lang w:bidi="hr-HR"/>
        </w:rPr>
      </w:pPr>
      <w:r>
        <w:rPr>
          <w:szCs w:val="24"/>
          <w:lang w:bidi="hr-HR"/>
        </w:rPr>
        <w:tab/>
      </w:r>
      <w:r w:rsidR="003257DB" w:rsidRPr="00175166">
        <w:rPr>
          <w:szCs w:val="24"/>
          <w:lang w:bidi="hr-HR"/>
        </w:rPr>
        <w:t>Temeljem članka 14. stavka 8.</w:t>
      </w:r>
      <w:r w:rsidR="00C81924">
        <w:rPr>
          <w:szCs w:val="24"/>
          <w:lang w:bidi="hr-HR"/>
        </w:rPr>
        <w:t xml:space="preserve"> Zakona</w:t>
      </w:r>
      <w:r w:rsidR="003257DB" w:rsidRPr="00175166">
        <w:rPr>
          <w:szCs w:val="24"/>
          <w:lang w:bidi="hr-HR"/>
        </w:rPr>
        <w:t xml:space="preserve"> općinsko povjerenstvo za procjenu šteta od prirodnih nepogoda izrađuju Plan djelovanja u području prirodnih nepogoda te ga, temeljem članka 17.</w:t>
      </w:r>
      <w:r w:rsidR="00C81924">
        <w:rPr>
          <w:szCs w:val="24"/>
          <w:lang w:bidi="hr-HR"/>
        </w:rPr>
        <w:t xml:space="preserve"> stavka 1. Zakona</w:t>
      </w:r>
      <w:r w:rsidR="003257DB" w:rsidRPr="00175166">
        <w:rPr>
          <w:szCs w:val="24"/>
          <w:lang w:bidi="hr-HR"/>
        </w:rPr>
        <w:t xml:space="preserve"> predstavničko tijelo jedinice lokalne i područne (regionalne) samouprave do 30. studenog tekuće godine donosi za sljedeću kalendarsku godinu radi određenja mjera i postupanja djelomične sanacije šteta od prirodnih nepogoda.</w:t>
      </w:r>
    </w:p>
    <w:p w:rsidR="003257DB" w:rsidRPr="00175166" w:rsidRDefault="003257DB" w:rsidP="00E72287">
      <w:pPr>
        <w:jc w:val="both"/>
        <w:rPr>
          <w:szCs w:val="24"/>
          <w:lang w:bidi="hr-HR"/>
        </w:rPr>
      </w:pPr>
    </w:p>
    <w:p w:rsidR="003257DB" w:rsidRPr="00175166" w:rsidRDefault="00E72287" w:rsidP="00E72287">
      <w:pPr>
        <w:jc w:val="both"/>
        <w:rPr>
          <w:szCs w:val="24"/>
          <w:lang w:bidi="hr-HR"/>
        </w:rPr>
      </w:pPr>
      <w:r>
        <w:rPr>
          <w:szCs w:val="24"/>
          <w:lang w:bidi="hr-HR"/>
        </w:rPr>
        <w:tab/>
      </w:r>
      <w:r w:rsidR="003257DB" w:rsidRPr="00175166">
        <w:rPr>
          <w:szCs w:val="24"/>
          <w:lang w:bidi="hr-HR"/>
        </w:rPr>
        <w:t>Plan djelovanja sadržava:</w:t>
      </w:r>
    </w:p>
    <w:p w:rsidR="003257DB" w:rsidRPr="00175166" w:rsidRDefault="00E72287" w:rsidP="00E72287">
      <w:pPr>
        <w:ind w:left="709"/>
        <w:jc w:val="both"/>
        <w:rPr>
          <w:szCs w:val="24"/>
          <w:lang w:bidi="hr-HR"/>
        </w:rPr>
      </w:pPr>
      <w:r>
        <w:rPr>
          <w:szCs w:val="24"/>
          <w:lang w:bidi="hr-HR"/>
        </w:rPr>
        <w:t xml:space="preserve">1.  </w:t>
      </w:r>
      <w:r w:rsidR="003257DB" w:rsidRPr="00175166">
        <w:rPr>
          <w:szCs w:val="24"/>
          <w:lang w:bidi="hr-HR"/>
        </w:rPr>
        <w:t>popis mjera i nositelja mjera u slučaju nastajanja prirodne nepogode</w:t>
      </w:r>
    </w:p>
    <w:p w:rsidR="003257DB" w:rsidRPr="00175166" w:rsidRDefault="00E72287" w:rsidP="00E72287">
      <w:pPr>
        <w:ind w:left="709"/>
        <w:jc w:val="both"/>
        <w:rPr>
          <w:szCs w:val="24"/>
          <w:lang w:bidi="hr-HR"/>
        </w:rPr>
      </w:pPr>
      <w:r>
        <w:rPr>
          <w:szCs w:val="24"/>
          <w:lang w:bidi="hr-HR"/>
        </w:rPr>
        <w:t xml:space="preserve">2. </w:t>
      </w:r>
      <w:r w:rsidR="003257DB" w:rsidRPr="00175166">
        <w:rPr>
          <w:szCs w:val="24"/>
          <w:lang w:bidi="hr-HR"/>
        </w:rPr>
        <w:t>procjene osiguranja opreme i drugih sredstava za zaštitu i sprječavanje stradanja imovine, gospodarskih funkcija i stradanja stanovništva</w:t>
      </w:r>
    </w:p>
    <w:p w:rsidR="003257DB" w:rsidRPr="00175166" w:rsidRDefault="00E72287" w:rsidP="00E72287">
      <w:pPr>
        <w:ind w:left="709"/>
        <w:jc w:val="both"/>
        <w:rPr>
          <w:szCs w:val="24"/>
          <w:lang w:bidi="hr-HR"/>
        </w:rPr>
      </w:pPr>
      <w:r>
        <w:rPr>
          <w:szCs w:val="24"/>
          <w:lang w:bidi="hr-HR"/>
        </w:rPr>
        <w:t xml:space="preserve">3.  </w:t>
      </w:r>
      <w:r w:rsidR="003257DB" w:rsidRPr="00175166">
        <w:rPr>
          <w:szCs w:val="24"/>
          <w:lang w:bidi="hr-HR"/>
        </w:rPr>
        <w:t>sve druge mjere koje uključuju suradnj</w:t>
      </w:r>
      <w:r w:rsidR="00B7369C">
        <w:rPr>
          <w:szCs w:val="24"/>
          <w:lang w:bidi="hr-HR"/>
        </w:rPr>
        <w:t xml:space="preserve">u s nadležnim tijelima iz </w:t>
      </w:r>
      <w:r w:rsidR="003257DB" w:rsidRPr="00175166">
        <w:rPr>
          <w:szCs w:val="24"/>
          <w:lang w:bidi="hr-HR"/>
        </w:rPr>
        <w:t>Zakona i/ili drugih tijela, znanstvenih ustanova i stručnjaka za područje prirodnih nepogoda.</w:t>
      </w:r>
    </w:p>
    <w:p w:rsidR="003257DB" w:rsidRPr="00175166" w:rsidRDefault="003257DB" w:rsidP="00E72287">
      <w:pPr>
        <w:jc w:val="both"/>
        <w:rPr>
          <w:szCs w:val="24"/>
          <w:lang w:bidi="hr-HR"/>
        </w:rPr>
      </w:pPr>
    </w:p>
    <w:p w:rsidR="003257DB" w:rsidRPr="00175166" w:rsidRDefault="00E72287" w:rsidP="00E72287">
      <w:pPr>
        <w:jc w:val="both"/>
        <w:rPr>
          <w:szCs w:val="24"/>
          <w:lang w:bidi="hr-HR"/>
        </w:rPr>
      </w:pPr>
      <w:r>
        <w:rPr>
          <w:szCs w:val="24"/>
          <w:lang w:bidi="hr-HR"/>
        </w:rPr>
        <w:tab/>
      </w:r>
      <w:r w:rsidR="003257DB" w:rsidRPr="00175166">
        <w:rPr>
          <w:szCs w:val="24"/>
          <w:lang w:bidi="hr-HR"/>
        </w:rPr>
        <w:t>Izvršno tijelo jedinice lokalne i područne (regionalne) samouprave podnosi predstavničkom tijelu jedinice lokalne i područne (regionalne) samouprave, do 31. ožujka tekuće godine, izvješće o izvršenju plana djelovanja za proteklu kalendarsku godinu.</w:t>
      </w:r>
    </w:p>
    <w:p w:rsidR="00B7369C" w:rsidRDefault="003257DB" w:rsidP="00E72287">
      <w:pPr>
        <w:spacing w:line="276" w:lineRule="auto"/>
        <w:jc w:val="both"/>
        <w:rPr>
          <w:szCs w:val="24"/>
        </w:rPr>
      </w:pPr>
      <w:r w:rsidRPr="00175166">
        <w:rPr>
          <w:szCs w:val="24"/>
        </w:rPr>
        <w:tab/>
        <w:t xml:space="preserve">Svrha ovog Plana je prikaz specifičnosti prirodnih nepogoda na području koje obuhvaća prostor Općine Antunovac, kako bi se stanovništvo uputilo na primjene mjera sprječavanja nepogoda ili ublažavanja njihovih posljedica. </w:t>
      </w:r>
    </w:p>
    <w:p w:rsidR="003257DB" w:rsidRPr="00175166" w:rsidRDefault="00B7369C" w:rsidP="00E72287">
      <w:pPr>
        <w:spacing w:line="276" w:lineRule="auto"/>
        <w:jc w:val="both"/>
        <w:rPr>
          <w:szCs w:val="24"/>
        </w:rPr>
      </w:pPr>
      <w:r>
        <w:rPr>
          <w:szCs w:val="24"/>
        </w:rPr>
        <w:tab/>
      </w:r>
      <w:r w:rsidR="003257DB" w:rsidRPr="00175166">
        <w:rPr>
          <w:szCs w:val="24"/>
        </w:rPr>
        <w:t xml:space="preserve">Ovim planom evidentirane su moguće prirodne nepogode na području Općine Antunovac. </w:t>
      </w:r>
    </w:p>
    <w:p w:rsidR="00B7369C" w:rsidRDefault="00B7369C" w:rsidP="003B23C8">
      <w:pPr>
        <w:spacing w:after="160" w:line="259" w:lineRule="auto"/>
        <w:rPr>
          <w:szCs w:val="24"/>
        </w:rPr>
      </w:pPr>
      <w:bookmarkStart w:id="2" w:name="_Toc9411883"/>
    </w:p>
    <w:p w:rsidR="00BF3A29" w:rsidRDefault="00BF3A29" w:rsidP="003B23C8">
      <w:pPr>
        <w:spacing w:after="160" w:line="259" w:lineRule="auto"/>
        <w:rPr>
          <w:rFonts w:cs="Times New Roman"/>
          <w:b/>
          <w:szCs w:val="24"/>
        </w:rPr>
      </w:pPr>
    </w:p>
    <w:p w:rsidR="00E918F1" w:rsidRDefault="00E918F1" w:rsidP="003B23C8">
      <w:pPr>
        <w:spacing w:after="160" w:line="259" w:lineRule="auto"/>
        <w:rPr>
          <w:rFonts w:cs="Times New Roman"/>
          <w:b/>
          <w:szCs w:val="24"/>
        </w:rPr>
      </w:pPr>
    </w:p>
    <w:p w:rsidR="003257DB" w:rsidRPr="003B23C8" w:rsidRDefault="00E72287" w:rsidP="003B23C8">
      <w:pPr>
        <w:spacing w:after="160" w:line="259" w:lineRule="auto"/>
        <w:rPr>
          <w:b/>
          <w:szCs w:val="24"/>
        </w:rPr>
      </w:pPr>
      <w:r w:rsidRPr="003B23C8">
        <w:rPr>
          <w:rFonts w:cs="Times New Roman"/>
          <w:b/>
          <w:szCs w:val="24"/>
        </w:rPr>
        <w:lastRenderedPageBreak/>
        <w:t xml:space="preserve">2. </w:t>
      </w:r>
      <w:r w:rsidR="003257DB" w:rsidRPr="003B23C8">
        <w:rPr>
          <w:rFonts w:cs="Times New Roman"/>
          <w:b/>
          <w:szCs w:val="24"/>
        </w:rPr>
        <w:t>PRIRODNE NEPOGODE</w:t>
      </w:r>
      <w:bookmarkEnd w:id="2"/>
    </w:p>
    <w:p w:rsidR="003257DB" w:rsidRPr="00175166" w:rsidRDefault="003257DB" w:rsidP="003257DB">
      <w:pPr>
        <w:rPr>
          <w:szCs w:val="24"/>
        </w:rPr>
      </w:pPr>
    </w:p>
    <w:p w:rsidR="003257DB" w:rsidRPr="00175166" w:rsidRDefault="00E72287" w:rsidP="00E72287">
      <w:pPr>
        <w:jc w:val="both"/>
        <w:rPr>
          <w:szCs w:val="24"/>
        </w:rPr>
      </w:pPr>
      <w:r>
        <w:rPr>
          <w:szCs w:val="24"/>
        </w:rPr>
        <w:tab/>
      </w:r>
      <w:r w:rsidR="003257DB" w:rsidRPr="00175166">
        <w:rPr>
          <w:szCs w:val="24"/>
        </w:rPr>
        <w:t>Prir</w:t>
      </w:r>
      <w:r w:rsidR="00B7369C">
        <w:rPr>
          <w:szCs w:val="24"/>
        </w:rPr>
        <w:t xml:space="preserve">odnom nepogodom, u smislu </w:t>
      </w:r>
      <w:r w:rsidR="003257DB" w:rsidRPr="00175166">
        <w:rPr>
          <w:szCs w:val="24"/>
        </w:rPr>
        <w:t>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3257DB" w:rsidRPr="00175166" w:rsidRDefault="003257DB" w:rsidP="00E72287">
      <w:pPr>
        <w:jc w:val="both"/>
        <w:rPr>
          <w:szCs w:val="24"/>
        </w:rPr>
      </w:pPr>
    </w:p>
    <w:p w:rsidR="003257DB" w:rsidRPr="00175166" w:rsidRDefault="00E72287" w:rsidP="00E72287">
      <w:pPr>
        <w:jc w:val="both"/>
        <w:rPr>
          <w:szCs w:val="24"/>
        </w:rPr>
      </w:pPr>
      <w:r>
        <w:rPr>
          <w:szCs w:val="24"/>
        </w:rPr>
        <w:tab/>
      </w:r>
      <w:r w:rsidR="003257DB" w:rsidRPr="00175166">
        <w:rPr>
          <w:szCs w:val="24"/>
        </w:rPr>
        <w:t>Prirodnom nepogodom smatraju se:</w:t>
      </w:r>
    </w:p>
    <w:p w:rsidR="003257DB" w:rsidRPr="00175166" w:rsidRDefault="003257DB" w:rsidP="00337DED">
      <w:pPr>
        <w:pStyle w:val="Odlomakpopisa"/>
        <w:numPr>
          <w:ilvl w:val="0"/>
          <w:numId w:val="32"/>
        </w:numPr>
        <w:jc w:val="both"/>
        <w:rPr>
          <w:szCs w:val="24"/>
        </w:rPr>
      </w:pPr>
      <w:r w:rsidRPr="00175166">
        <w:rPr>
          <w:szCs w:val="24"/>
        </w:rPr>
        <w:t>potres</w:t>
      </w:r>
    </w:p>
    <w:p w:rsidR="003257DB" w:rsidRPr="00175166" w:rsidRDefault="003257DB" w:rsidP="00337DED">
      <w:pPr>
        <w:pStyle w:val="Odlomakpopisa"/>
        <w:numPr>
          <w:ilvl w:val="0"/>
          <w:numId w:val="32"/>
        </w:numPr>
        <w:jc w:val="both"/>
        <w:rPr>
          <w:szCs w:val="24"/>
        </w:rPr>
      </w:pPr>
      <w:r w:rsidRPr="00175166">
        <w:rPr>
          <w:szCs w:val="24"/>
        </w:rPr>
        <w:t>olujni i orkanski vjetar</w:t>
      </w:r>
    </w:p>
    <w:p w:rsidR="003257DB" w:rsidRPr="00175166" w:rsidRDefault="003257DB" w:rsidP="00337DED">
      <w:pPr>
        <w:pStyle w:val="Odlomakpopisa"/>
        <w:numPr>
          <w:ilvl w:val="0"/>
          <w:numId w:val="32"/>
        </w:numPr>
        <w:jc w:val="both"/>
        <w:rPr>
          <w:szCs w:val="24"/>
        </w:rPr>
      </w:pPr>
      <w:r w:rsidRPr="00175166">
        <w:rPr>
          <w:szCs w:val="24"/>
        </w:rPr>
        <w:t>požar</w:t>
      </w:r>
    </w:p>
    <w:p w:rsidR="003257DB" w:rsidRPr="00175166" w:rsidRDefault="003257DB" w:rsidP="00337DED">
      <w:pPr>
        <w:pStyle w:val="Odlomakpopisa"/>
        <w:numPr>
          <w:ilvl w:val="0"/>
          <w:numId w:val="32"/>
        </w:numPr>
        <w:jc w:val="both"/>
        <w:rPr>
          <w:szCs w:val="24"/>
        </w:rPr>
      </w:pPr>
      <w:r w:rsidRPr="00175166">
        <w:rPr>
          <w:szCs w:val="24"/>
        </w:rPr>
        <w:t>poplava</w:t>
      </w:r>
    </w:p>
    <w:p w:rsidR="003257DB" w:rsidRPr="00175166" w:rsidRDefault="003257DB" w:rsidP="00337DED">
      <w:pPr>
        <w:pStyle w:val="Odlomakpopisa"/>
        <w:numPr>
          <w:ilvl w:val="0"/>
          <w:numId w:val="32"/>
        </w:numPr>
        <w:jc w:val="both"/>
        <w:rPr>
          <w:szCs w:val="24"/>
        </w:rPr>
      </w:pPr>
      <w:r w:rsidRPr="00175166">
        <w:rPr>
          <w:szCs w:val="24"/>
        </w:rPr>
        <w:t>suša</w:t>
      </w:r>
    </w:p>
    <w:p w:rsidR="003257DB" w:rsidRPr="00175166" w:rsidRDefault="003257DB" w:rsidP="00337DED">
      <w:pPr>
        <w:pStyle w:val="Odlomakpopisa"/>
        <w:numPr>
          <w:ilvl w:val="0"/>
          <w:numId w:val="32"/>
        </w:numPr>
        <w:jc w:val="both"/>
        <w:rPr>
          <w:szCs w:val="24"/>
        </w:rPr>
      </w:pPr>
      <w:r w:rsidRPr="00175166">
        <w:rPr>
          <w:szCs w:val="24"/>
        </w:rPr>
        <w:t>tuča, kiša koja se smrzava u dodiru s podlogom</w:t>
      </w:r>
    </w:p>
    <w:p w:rsidR="003257DB" w:rsidRPr="00175166" w:rsidRDefault="003257DB" w:rsidP="00337DED">
      <w:pPr>
        <w:pStyle w:val="Odlomakpopisa"/>
        <w:numPr>
          <w:ilvl w:val="0"/>
          <w:numId w:val="32"/>
        </w:numPr>
        <w:jc w:val="both"/>
        <w:rPr>
          <w:szCs w:val="24"/>
        </w:rPr>
      </w:pPr>
      <w:r w:rsidRPr="00175166">
        <w:rPr>
          <w:szCs w:val="24"/>
        </w:rPr>
        <w:t>mraz</w:t>
      </w:r>
    </w:p>
    <w:p w:rsidR="003257DB" w:rsidRPr="00175166" w:rsidRDefault="003257DB" w:rsidP="00337DED">
      <w:pPr>
        <w:pStyle w:val="Odlomakpopisa"/>
        <w:numPr>
          <w:ilvl w:val="0"/>
          <w:numId w:val="32"/>
        </w:numPr>
        <w:jc w:val="both"/>
        <w:rPr>
          <w:szCs w:val="24"/>
        </w:rPr>
      </w:pPr>
      <w:r w:rsidRPr="00175166">
        <w:rPr>
          <w:szCs w:val="24"/>
        </w:rPr>
        <w:t>izvanredno velika visina snijega</w:t>
      </w:r>
    </w:p>
    <w:p w:rsidR="003257DB" w:rsidRPr="00175166" w:rsidRDefault="003257DB" w:rsidP="00337DED">
      <w:pPr>
        <w:pStyle w:val="Odlomakpopisa"/>
        <w:numPr>
          <w:ilvl w:val="0"/>
          <w:numId w:val="32"/>
        </w:numPr>
        <w:jc w:val="both"/>
        <w:rPr>
          <w:szCs w:val="24"/>
        </w:rPr>
      </w:pPr>
      <w:r w:rsidRPr="00175166">
        <w:rPr>
          <w:szCs w:val="24"/>
        </w:rPr>
        <w:t>snježni nanos i lavina</w:t>
      </w:r>
    </w:p>
    <w:p w:rsidR="003257DB" w:rsidRPr="00175166" w:rsidRDefault="003257DB" w:rsidP="00337DED">
      <w:pPr>
        <w:pStyle w:val="Odlomakpopisa"/>
        <w:numPr>
          <w:ilvl w:val="0"/>
          <w:numId w:val="32"/>
        </w:numPr>
        <w:jc w:val="both"/>
        <w:rPr>
          <w:szCs w:val="24"/>
        </w:rPr>
      </w:pPr>
      <w:r w:rsidRPr="00175166">
        <w:rPr>
          <w:szCs w:val="24"/>
        </w:rPr>
        <w:t>nagomilavanje leda na vodotocima</w:t>
      </w:r>
    </w:p>
    <w:p w:rsidR="003257DB" w:rsidRPr="00175166" w:rsidRDefault="003257DB" w:rsidP="00337DED">
      <w:pPr>
        <w:pStyle w:val="Odlomakpopisa"/>
        <w:numPr>
          <w:ilvl w:val="0"/>
          <w:numId w:val="32"/>
        </w:numPr>
        <w:jc w:val="both"/>
        <w:rPr>
          <w:szCs w:val="24"/>
        </w:rPr>
      </w:pPr>
      <w:r w:rsidRPr="00175166">
        <w:rPr>
          <w:szCs w:val="24"/>
        </w:rPr>
        <w:t>klizanje, tečenje, odronjavanje i prevrtanje zemljišta</w:t>
      </w:r>
    </w:p>
    <w:p w:rsidR="003257DB" w:rsidRPr="00175166" w:rsidRDefault="003257DB" w:rsidP="00337DED">
      <w:pPr>
        <w:pStyle w:val="Odlomakpopisa"/>
        <w:numPr>
          <w:ilvl w:val="0"/>
          <w:numId w:val="32"/>
        </w:numPr>
        <w:jc w:val="both"/>
        <w:rPr>
          <w:szCs w:val="24"/>
        </w:rPr>
      </w:pPr>
      <w:r w:rsidRPr="00175166">
        <w:rPr>
          <w:szCs w:val="24"/>
        </w:rPr>
        <w:t>druge pojave takva opsega koje, ovisno o mjesnim prilikama, uzrokuju bitne poremećaje u životu ljudi na određenom području.</w:t>
      </w:r>
    </w:p>
    <w:p w:rsidR="003257DB" w:rsidRPr="00175166" w:rsidRDefault="003257DB" w:rsidP="00E72287">
      <w:pPr>
        <w:jc w:val="both"/>
        <w:rPr>
          <w:szCs w:val="24"/>
        </w:rPr>
      </w:pPr>
    </w:p>
    <w:p w:rsidR="003257DB" w:rsidRPr="00175166" w:rsidRDefault="00E72287" w:rsidP="00E72287">
      <w:pPr>
        <w:jc w:val="both"/>
        <w:rPr>
          <w:szCs w:val="24"/>
        </w:rPr>
      </w:pPr>
      <w:r>
        <w:rPr>
          <w:szCs w:val="24"/>
        </w:rPr>
        <w:tab/>
      </w:r>
      <w:r w:rsidR="001E442D">
        <w:rPr>
          <w:szCs w:val="24"/>
        </w:rPr>
        <w:t>Š</w:t>
      </w:r>
      <w:r w:rsidR="003257DB" w:rsidRPr="00175166">
        <w:rPr>
          <w:szCs w:val="24"/>
        </w:rPr>
        <w:t>tetama od prirodnih nepogoda ne smatraju se one štete koje su namjerno izazvane na vlastitoj imovini te štete koje su nastale zbog nemara i/ili zbog nepoduzimanja propisanih mjera zaštite.</w:t>
      </w:r>
    </w:p>
    <w:p w:rsidR="00921873" w:rsidRDefault="00E72287" w:rsidP="00E72287">
      <w:pPr>
        <w:jc w:val="both"/>
        <w:rPr>
          <w:szCs w:val="24"/>
        </w:rPr>
      </w:pPr>
      <w:r>
        <w:rPr>
          <w:szCs w:val="24"/>
        </w:rPr>
        <w:tab/>
      </w:r>
      <w:r w:rsidR="003257DB" w:rsidRPr="00175166">
        <w:rPr>
          <w:szCs w:val="24"/>
        </w:rPr>
        <w:t>Prirodna nepogoda može se progla</w:t>
      </w:r>
      <w:r w:rsidR="00921873">
        <w:rPr>
          <w:szCs w:val="24"/>
        </w:rPr>
        <w:t>siti:</w:t>
      </w:r>
    </w:p>
    <w:p w:rsidR="00921873" w:rsidRDefault="003257DB" w:rsidP="00BA0A77">
      <w:pPr>
        <w:pStyle w:val="Odlomakpopisa"/>
        <w:numPr>
          <w:ilvl w:val="0"/>
          <w:numId w:val="50"/>
        </w:numPr>
        <w:jc w:val="both"/>
        <w:rPr>
          <w:szCs w:val="24"/>
        </w:rPr>
      </w:pPr>
      <w:r w:rsidRPr="00921873">
        <w:rPr>
          <w:szCs w:val="24"/>
        </w:rPr>
        <w:t>ako je vrijednost ukupne izravne štete najmanje 20 % vrijednosti izvornih prihoda jedinice lokalne samouprave za prethodnu godinu</w:t>
      </w:r>
      <w:r w:rsidR="00921873">
        <w:rPr>
          <w:szCs w:val="24"/>
        </w:rPr>
        <w:t>,</w:t>
      </w:r>
      <w:r w:rsidRPr="00921873">
        <w:rPr>
          <w:szCs w:val="24"/>
        </w:rPr>
        <w:t xml:space="preserve"> ili </w:t>
      </w:r>
    </w:p>
    <w:p w:rsidR="00921873" w:rsidRDefault="003257DB" w:rsidP="00BA0A77">
      <w:pPr>
        <w:pStyle w:val="Odlomakpopisa"/>
        <w:numPr>
          <w:ilvl w:val="0"/>
          <w:numId w:val="50"/>
        </w:numPr>
        <w:jc w:val="both"/>
        <w:rPr>
          <w:szCs w:val="24"/>
        </w:rPr>
      </w:pPr>
      <w:r w:rsidRPr="00921873">
        <w:rPr>
          <w:szCs w:val="24"/>
        </w:rPr>
        <w:t>ako je prirod (rod) umanjen najmanje 30 % prethodnog trogodišnjeg prosjeka na području jedinice lokalne samouprave</w:t>
      </w:r>
      <w:r w:rsidR="00921873">
        <w:rPr>
          <w:szCs w:val="24"/>
        </w:rPr>
        <w:t>,</w:t>
      </w:r>
      <w:r w:rsidRPr="00921873">
        <w:rPr>
          <w:szCs w:val="24"/>
        </w:rPr>
        <w:t xml:space="preserve"> ili</w:t>
      </w:r>
    </w:p>
    <w:p w:rsidR="003257DB" w:rsidRPr="00921873" w:rsidRDefault="003257DB" w:rsidP="00BA0A77">
      <w:pPr>
        <w:pStyle w:val="Odlomakpopisa"/>
        <w:numPr>
          <w:ilvl w:val="0"/>
          <w:numId w:val="50"/>
        </w:numPr>
        <w:jc w:val="both"/>
        <w:rPr>
          <w:szCs w:val="24"/>
        </w:rPr>
      </w:pPr>
      <w:r w:rsidRPr="00921873">
        <w:rPr>
          <w:szCs w:val="24"/>
        </w:rPr>
        <w:t>ako je nepogoda umanjila vrijednost imovine na području jedinice lokalne samouprave najmanje 30 %.</w:t>
      </w:r>
    </w:p>
    <w:p w:rsidR="003257DB" w:rsidRPr="00175166" w:rsidRDefault="00E72287" w:rsidP="00E72287">
      <w:pPr>
        <w:jc w:val="both"/>
        <w:rPr>
          <w:szCs w:val="24"/>
        </w:rPr>
      </w:pPr>
      <w:bookmarkStart w:id="3" w:name="bookmark5"/>
      <w:r>
        <w:rPr>
          <w:szCs w:val="24"/>
        </w:rPr>
        <w:tab/>
      </w:r>
      <w:r w:rsidR="003257DB" w:rsidRPr="00175166">
        <w:rPr>
          <w:szCs w:val="24"/>
        </w:rPr>
        <w:t>Ispunjenje uvjeta iz gornjeg stavka utvrđuje općinsko povjerenstvo.</w:t>
      </w:r>
      <w:bookmarkEnd w:id="3"/>
    </w:p>
    <w:p w:rsidR="001E442D" w:rsidRPr="00175166" w:rsidRDefault="001E442D" w:rsidP="003257DB">
      <w:pPr>
        <w:rPr>
          <w:szCs w:val="24"/>
        </w:rPr>
      </w:pPr>
    </w:p>
    <w:bookmarkEnd w:id="1"/>
    <w:p w:rsidR="00163ABC" w:rsidRPr="00F44085" w:rsidRDefault="00163ABC" w:rsidP="00163ABC">
      <w:pPr>
        <w:pStyle w:val="Odlomakpopisa"/>
        <w:spacing w:line="276" w:lineRule="auto"/>
        <w:ind w:left="420"/>
        <w:jc w:val="both"/>
      </w:pPr>
    </w:p>
    <w:p w:rsidR="00FB4BC0" w:rsidRPr="00E97B77" w:rsidRDefault="00FB4BC0" w:rsidP="00E97B77">
      <w:pPr>
        <w:rPr>
          <w:b/>
        </w:rPr>
      </w:pPr>
      <w:r w:rsidRPr="00E97B77">
        <w:rPr>
          <w:b/>
        </w:rPr>
        <w:t xml:space="preserve">3. </w:t>
      </w:r>
      <w:r w:rsidR="00E97B77" w:rsidRPr="00E97B77">
        <w:rPr>
          <w:b/>
        </w:rPr>
        <w:t xml:space="preserve">NADLEŽNA TIJELA </w:t>
      </w:r>
    </w:p>
    <w:p w:rsidR="00FB4BC0" w:rsidRPr="00757D1C" w:rsidRDefault="00FB4BC0" w:rsidP="00FB4BC0">
      <w:pPr>
        <w:spacing w:line="276" w:lineRule="auto"/>
        <w:rPr>
          <w:szCs w:val="24"/>
        </w:rPr>
      </w:pPr>
    </w:p>
    <w:p w:rsidR="00FB4BC0" w:rsidRDefault="00E97B77" w:rsidP="00FB4BC0">
      <w:pPr>
        <w:spacing w:line="276" w:lineRule="auto"/>
        <w:jc w:val="both"/>
        <w:rPr>
          <w:szCs w:val="24"/>
        </w:rPr>
      </w:pPr>
      <w:r>
        <w:rPr>
          <w:szCs w:val="24"/>
        </w:rPr>
        <w:tab/>
        <w:t>Nadležna tijela za provedbu Zakona o ublažavanju i uklanjanju posljedica prirodnih nepogoda su:</w:t>
      </w:r>
    </w:p>
    <w:p w:rsidR="00E97B77" w:rsidRDefault="00E97B77" w:rsidP="00FB4BC0">
      <w:pPr>
        <w:spacing w:line="276" w:lineRule="auto"/>
        <w:jc w:val="both"/>
        <w:rPr>
          <w:szCs w:val="24"/>
        </w:rPr>
      </w:pPr>
      <w:r>
        <w:rPr>
          <w:szCs w:val="24"/>
        </w:rPr>
        <w:tab/>
        <w:t>- Vlada Republike Hrvatske,</w:t>
      </w:r>
    </w:p>
    <w:p w:rsidR="00E97B77" w:rsidRDefault="00E97B77" w:rsidP="00FB4BC0">
      <w:pPr>
        <w:spacing w:line="276" w:lineRule="auto"/>
        <w:jc w:val="both"/>
        <w:rPr>
          <w:szCs w:val="24"/>
        </w:rPr>
      </w:pPr>
      <w:r>
        <w:rPr>
          <w:szCs w:val="24"/>
        </w:rPr>
        <w:tab/>
        <w:t>- povjerenstva za procjenu šteta od prirodnih nepogoda,</w:t>
      </w:r>
    </w:p>
    <w:p w:rsidR="00E97B77" w:rsidRDefault="00E97B77" w:rsidP="00FB4BC0">
      <w:pPr>
        <w:spacing w:line="276" w:lineRule="auto"/>
        <w:jc w:val="both"/>
        <w:rPr>
          <w:szCs w:val="24"/>
        </w:rPr>
      </w:pPr>
      <w:r>
        <w:rPr>
          <w:szCs w:val="24"/>
        </w:rPr>
        <w:tab/>
        <w:t>- nadležna ministarstva,</w:t>
      </w:r>
    </w:p>
    <w:p w:rsidR="00E97B77" w:rsidRDefault="00E97B77" w:rsidP="00E97B77">
      <w:pPr>
        <w:spacing w:line="276" w:lineRule="auto"/>
        <w:jc w:val="both"/>
        <w:rPr>
          <w:szCs w:val="24"/>
        </w:rPr>
      </w:pPr>
      <w:r>
        <w:rPr>
          <w:szCs w:val="24"/>
        </w:rPr>
        <w:tab/>
        <w:t>- jedinice lokalne i područne (regionalne) samouprave.</w:t>
      </w:r>
    </w:p>
    <w:p w:rsidR="00E97B77" w:rsidRDefault="00E97B77" w:rsidP="00FB4BC0">
      <w:pPr>
        <w:spacing w:line="276" w:lineRule="auto"/>
        <w:jc w:val="both"/>
      </w:pPr>
    </w:p>
    <w:p w:rsidR="00FB4BC0" w:rsidRPr="00757D1C" w:rsidRDefault="00E97B77" w:rsidP="00FB4BC0">
      <w:pPr>
        <w:pStyle w:val="Naslov2"/>
        <w:spacing w:line="276" w:lineRule="auto"/>
        <w:rPr>
          <w:rFonts w:eastAsia="Times New Roman"/>
          <w:lang w:eastAsia="hr-HR"/>
        </w:rPr>
      </w:pPr>
      <w:r>
        <w:rPr>
          <w:rFonts w:eastAsia="Times New Roman"/>
          <w:lang w:eastAsia="hr-HR"/>
        </w:rPr>
        <w:tab/>
        <w:t>3</w:t>
      </w:r>
      <w:r w:rsidR="00FB4BC0" w:rsidRPr="00757D1C">
        <w:rPr>
          <w:rFonts w:eastAsia="Times New Roman"/>
          <w:lang w:eastAsia="hr-HR"/>
        </w:rPr>
        <w:t>.1. Povjerenstva</w:t>
      </w:r>
    </w:p>
    <w:p w:rsidR="00FB4BC0" w:rsidRPr="00757D1C" w:rsidRDefault="00FB4BC0" w:rsidP="00FB4BC0">
      <w:pPr>
        <w:spacing w:line="276" w:lineRule="auto"/>
        <w:rPr>
          <w:lang w:eastAsia="hr-HR"/>
        </w:rPr>
      </w:pPr>
    </w:p>
    <w:p w:rsidR="00FB4BC0" w:rsidRPr="00757D1C" w:rsidRDefault="00E97B77" w:rsidP="00FB4BC0">
      <w:pPr>
        <w:spacing w:line="276" w:lineRule="auto"/>
        <w:ind w:firstLine="360"/>
        <w:jc w:val="both"/>
        <w:rPr>
          <w:rFonts w:eastAsia="Times New Roman" w:cstheme="minorHAnsi"/>
          <w:szCs w:val="24"/>
          <w:lang w:eastAsia="hr-HR"/>
        </w:rPr>
      </w:pPr>
      <w:r>
        <w:rPr>
          <w:rFonts w:eastAsia="Times New Roman" w:cstheme="minorHAnsi"/>
          <w:szCs w:val="24"/>
          <w:lang w:eastAsia="hr-HR"/>
        </w:rPr>
        <w:tab/>
      </w:r>
      <w:r w:rsidR="00FB4BC0" w:rsidRPr="00757D1C">
        <w:rPr>
          <w:rFonts w:eastAsia="Times New Roman" w:cstheme="minorHAnsi"/>
          <w:szCs w:val="24"/>
          <w:lang w:eastAsia="hr-HR"/>
        </w:rPr>
        <w:t>Poslove u svezi dodjele sredstava pomoći za ublažavanje i djelomično uklanjanje posljedica prirodnih nepogoda obavljaju:</w:t>
      </w:r>
    </w:p>
    <w:p w:rsidR="00FB4BC0" w:rsidRPr="00757D1C" w:rsidRDefault="00FB4BC0" w:rsidP="00FB4BC0">
      <w:pPr>
        <w:pStyle w:val="Odlomakpopisa"/>
        <w:numPr>
          <w:ilvl w:val="0"/>
          <w:numId w:val="26"/>
        </w:numPr>
        <w:spacing w:line="276" w:lineRule="auto"/>
        <w:jc w:val="both"/>
        <w:rPr>
          <w:rFonts w:eastAsia="Times New Roman" w:cstheme="minorHAnsi"/>
          <w:szCs w:val="24"/>
          <w:lang w:eastAsia="hr-HR"/>
        </w:rPr>
      </w:pPr>
      <w:r w:rsidRPr="00757D1C">
        <w:rPr>
          <w:rFonts w:eastAsia="Times New Roman" w:cstheme="minorHAnsi"/>
          <w:szCs w:val="24"/>
          <w:lang w:eastAsia="hr-HR"/>
        </w:rPr>
        <w:t>Državno za procjenu šteta od prirodnih nepogoda,</w:t>
      </w:r>
    </w:p>
    <w:p w:rsidR="00FB4BC0" w:rsidRPr="00757D1C" w:rsidRDefault="00FB4BC0" w:rsidP="00FB4BC0">
      <w:pPr>
        <w:pStyle w:val="Odlomakpopisa"/>
        <w:numPr>
          <w:ilvl w:val="0"/>
          <w:numId w:val="26"/>
        </w:numPr>
        <w:spacing w:line="276" w:lineRule="auto"/>
        <w:jc w:val="both"/>
        <w:rPr>
          <w:rFonts w:eastAsia="Times New Roman" w:cstheme="minorHAnsi"/>
          <w:szCs w:val="24"/>
          <w:lang w:eastAsia="hr-HR"/>
        </w:rPr>
      </w:pPr>
      <w:r w:rsidRPr="00757D1C">
        <w:rPr>
          <w:rFonts w:eastAsia="Times New Roman" w:cstheme="minorHAnsi"/>
          <w:szCs w:val="24"/>
          <w:lang w:eastAsia="hr-HR"/>
        </w:rPr>
        <w:lastRenderedPageBreak/>
        <w:t>Županijsko povjerenstvo za procjenu šteta od prirodnih nepogoda,</w:t>
      </w:r>
    </w:p>
    <w:p w:rsidR="00FB4BC0" w:rsidRPr="00757D1C" w:rsidRDefault="00FB4BC0" w:rsidP="00FB4BC0">
      <w:pPr>
        <w:pStyle w:val="Odlomakpopisa"/>
        <w:numPr>
          <w:ilvl w:val="0"/>
          <w:numId w:val="26"/>
        </w:numPr>
        <w:spacing w:line="276" w:lineRule="auto"/>
        <w:jc w:val="both"/>
        <w:rPr>
          <w:rFonts w:eastAsia="Times New Roman" w:cstheme="minorHAnsi"/>
          <w:szCs w:val="24"/>
          <w:lang w:eastAsia="hr-HR"/>
        </w:rPr>
      </w:pPr>
      <w:r w:rsidRPr="00757D1C">
        <w:rPr>
          <w:rFonts w:eastAsia="Times New Roman" w:cstheme="minorHAnsi"/>
          <w:szCs w:val="24"/>
          <w:lang w:eastAsia="hr-HR"/>
        </w:rPr>
        <w:t>Gradsko povjerenstvo za procjenu šteta od prirodnih nepogoda.</w:t>
      </w:r>
    </w:p>
    <w:p w:rsidR="00FB4BC0" w:rsidRPr="00757D1C" w:rsidRDefault="00FB4BC0" w:rsidP="00FB4BC0">
      <w:pPr>
        <w:pStyle w:val="Odlomakpopisa"/>
        <w:spacing w:line="276" w:lineRule="auto"/>
        <w:jc w:val="both"/>
        <w:rPr>
          <w:rFonts w:eastAsia="Times New Roman" w:cstheme="minorHAnsi"/>
          <w:szCs w:val="24"/>
          <w:lang w:eastAsia="hr-HR"/>
        </w:rPr>
      </w:pPr>
    </w:p>
    <w:p w:rsidR="00FB4BC0" w:rsidRDefault="00FB4BC0" w:rsidP="00FB4BC0">
      <w:pPr>
        <w:spacing w:line="276" w:lineRule="auto"/>
        <w:jc w:val="both"/>
        <w:rPr>
          <w:rFonts w:eastAsia="Times New Roman" w:cstheme="minorHAnsi"/>
          <w:szCs w:val="24"/>
          <w:lang w:eastAsia="hr-HR"/>
        </w:rPr>
      </w:pPr>
      <w:r>
        <w:rPr>
          <w:rFonts w:eastAsia="Times New Roman" w:cstheme="minorHAnsi"/>
          <w:szCs w:val="24"/>
          <w:lang w:eastAsia="hr-HR"/>
        </w:rPr>
        <w:tab/>
      </w:r>
      <w:r w:rsidRPr="00757D1C">
        <w:rPr>
          <w:rFonts w:eastAsia="Times New Roman" w:cstheme="minorHAnsi"/>
          <w:szCs w:val="24"/>
          <w:lang w:eastAsia="hr-HR"/>
        </w:rPr>
        <w:t>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w:t>
      </w:r>
    </w:p>
    <w:p w:rsidR="00FB4BC0" w:rsidRPr="00E97B77" w:rsidRDefault="00FB4BC0" w:rsidP="00E97B77">
      <w:pPr>
        <w:spacing w:line="276" w:lineRule="auto"/>
        <w:jc w:val="both"/>
        <w:rPr>
          <w:rFonts w:eastAsia="Times New Roman" w:cstheme="minorHAnsi"/>
          <w:szCs w:val="24"/>
          <w:lang w:eastAsia="hr-HR"/>
        </w:rPr>
      </w:pPr>
      <w:r>
        <w:rPr>
          <w:rFonts w:eastAsia="Times New Roman" w:cstheme="minorHAnsi"/>
          <w:szCs w:val="24"/>
          <w:lang w:eastAsia="hr-HR"/>
        </w:rPr>
        <w:tab/>
        <w:t>Odluke o imenovanju članova povjerenstava jedinica lokalne i područne (regionalne) samouprave objavljuju se u njihovom službenom glasniku. Članovima povjerenstava mogu se imenovati osobe koje imaju dobar ugled i koje raspolažu potrebnim stručnim znanjima.</w:t>
      </w:r>
    </w:p>
    <w:p w:rsidR="00F15D5F" w:rsidRDefault="00F15D5F" w:rsidP="00FB4BC0">
      <w:pPr>
        <w:spacing w:line="276" w:lineRule="auto"/>
        <w:rPr>
          <w:rFonts w:cstheme="minorHAnsi"/>
          <w:b/>
          <w:szCs w:val="24"/>
          <w:lang w:eastAsia="hr-HR"/>
        </w:rPr>
      </w:pPr>
    </w:p>
    <w:p w:rsidR="00FB4BC0" w:rsidRPr="008B36BA" w:rsidRDefault="00F15D5F" w:rsidP="00FB4BC0">
      <w:pPr>
        <w:spacing w:line="276" w:lineRule="auto"/>
        <w:rPr>
          <w:rFonts w:cstheme="minorHAnsi"/>
          <w:b/>
          <w:szCs w:val="24"/>
          <w:lang w:eastAsia="hr-HR"/>
        </w:rPr>
      </w:pPr>
      <w:r>
        <w:rPr>
          <w:rFonts w:cstheme="minorHAnsi"/>
          <w:b/>
          <w:szCs w:val="24"/>
          <w:lang w:eastAsia="hr-HR"/>
        </w:rPr>
        <w:tab/>
      </w:r>
      <w:r w:rsidR="00F44085">
        <w:rPr>
          <w:rFonts w:cstheme="minorHAnsi"/>
          <w:b/>
          <w:szCs w:val="24"/>
          <w:lang w:eastAsia="hr-HR"/>
        </w:rPr>
        <w:t xml:space="preserve">3.1.1. </w:t>
      </w:r>
      <w:r w:rsidR="00FB4BC0" w:rsidRPr="008B36BA">
        <w:rPr>
          <w:rFonts w:cstheme="minorHAnsi"/>
          <w:b/>
          <w:szCs w:val="24"/>
          <w:lang w:eastAsia="hr-HR"/>
        </w:rPr>
        <w:t>O</w:t>
      </w:r>
      <w:r w:rsidR="00FB4BC0">
        <w:rPr>
          <w:rFonts w:cstheme="minorHAnsi"/>
          <w:b/>
          <w:szCs w:val="24"/>
          <w:lang w:eastAsia="hr-HR"/>
        </w:rPr>
        <w:t>pćinsko povjerenstvo</w:t>
      </w:r>
    </w:p>
    <w:p w:rsidR="00FB4BC0" w:rsidRDefault="00FB4BC0" w:rsidP="00FB4BC0">
      <w:pPr>
        <w:spacing w:line="276" w:lineRule="auto"/>
        <w:rPr>
          <w:rFonts w:cstheme="minorHAnsi"/>
          <w:b/>
          <w:i/>
          <w:szCs w:val="24"/>
          <w:lang w:eastAsia="hr-HR"/>
        </w:rPr>
      </w:pPr>
    </w:p>
    <w:p w:rsidR="00FB4BC0" w:rsidRDefault="00FB4BC0" w:rsidP="00FB4BC0">
      <w:pPr>
        <w:ind w:firstLine="708"/>
        <w:jc w:val="both"/>
        <w:rPr>
          <w:szCs w:val="24"/>
        </w:rPr>
      </w:pPr>
      <w:r>
        <w:rPr>
          <w:szCs w:val="24"/>
        </w:rPr>
        <w:t xml:space="preserve">Odlukom Općinskog vijeća Općine Antunovac („Službeni glasnik Općine Antunovac“ broj </w:t>
      </w:r>
      <w:r w:rsidRPr="00347E0D">
        <w:rPr>
          <w:szCs w:val="24"/>
        </w:rPr>
        <w:t>8/19</w:t>
      </w:r>
      <w:r>
        <w:rPr>
          <w:szCs w:val="24"/>
        </w:rPr>
        <w:t>) osnovano je P</w:t>
      </w:r>
      <w:r w:rsidRPr="00F77639">
        <w:rPr>
          <w:szCs w:val="24"/>
        </w:rPr>
        <w:t>ovjerenstvo za procj</w:t>
      </w:r>
      <w:r>
        <w:rPr>
          <w:szCs w:val="24"/>
        </w:rPr>
        <w:t xml:space="preserve">enu šteta od prirodnih  nepogoda Općine Antunovac </w:t>
      </w:r>
      <w:r w:rsidRPr="00F77639">
        <w:rPr>
          <w:szCs w:val="24"/>
        </w:rPr>
        <w:t>i</w:t>
      </w:r>
      <w:r>
        <w:rPr>
          <w:szCs w:val="24"/>
        </w:rPr>
        <w:t xml:space="preserve"> imenovani su njegovi članovi. </w:t>
      </w:r>
    </w:p>
    <w:p w:rsidR="00FB4BC0" w:rsidRPr="008B36BA" w:rsidRDefault="00FB4BC0" w:rsidP="00FB4BC0">
      <w:pPr>
        <w:ind w:firstLine="708"/>
        <w:jc w:val="both"/>
        <w:rPr>
          <w:szCs w:val="24"/>
        </w:rPr>
      </w:pPr>
      <w:r>
        <w:rPr>
          <w:szCs w:val="24"/>
        </w:rPr>
        <w:t>Povjerenstvo obavlja sljedeće poslove:</w:t>
      </w:r>
    </w:p>
    <w:p w:rsidR="00FB4BC0" w:rsidRPr="00757D1C" w:rsidRDefault="00FB4BC0" w:rsidP="00FB4BC0">
      <w:pPr>
        <w:pStyle w:val="Odlomakpopisa"/>
        <w:numPr>
          <w:ilvl w:val="0"/>
          <w:numId w:val="24"/>
        </w:numPr>
        <w:spacing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utvrđuje i provjerava visinu štete od prirodne ne</w:t>
      </w:r>
      <w:r w:rsidR="00964A01">
        <w:rPr>
          <w:rFonts w:eastAsia="Times New Roman" w:cstheme="minorHAnsi"/>
          <w:szCs w:val="24"/>
          <w:lang w:eastAsia="hr-HR"/>
        </w:rPr>
        <w:t>pogode za područje Općine Antunovac</w:t>
      </w:r>
      <w:r w:rsidRPr="00757D1C">
        <w:rPr>
          <w:rFonts w:eastAsia="Times New Roman" w:cstheme="minorHAnsi"/>
          <w:szCs w:val="24"/>
          <w:lang w:eastAsia="hr-HR"/>
        </w:rPr>
        <w:t>,</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unosi podatke o prvim procjenama šteta u Registar šteta,</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unosi i prosljeđuje putem Registra šteta konačne procjene šteta Županijskom povjerenstvu,</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 xml:space="preserve">raspoređuje dodijeljena sredstva pomoći za ublažavanje i djelomično uklanjanje posljedica prirodnih nepogoda </w:t>
      </w:r>
      <w:proofErr w:type="spellStart"/>
      <w:r w:rsidRPr="00757D1C">
        <w:rPr>
          <w:rFonts w:eastAsia="Times New Roman" w:cstheme="minorHAnsi"/>
          <w:szCs w:val="24"/>
          <w:lang w:eastAsia="hr-HR"/>
        </w:rPr>
        <w:t>oštećenicima</w:t>
      </w:r>
      <w:proofErr w:type="spellEnd"/>
      <w:r w:rsidRPr="00757D1C">
        <w:rPr>
          <w:rFonts w:eastAsia="Times New Roman" w:cstheme="minorHAnsi"/>
          <w:szCs w:val="24"/>
          <w:lang w:eastAsia="hr-HR"/>
        </w:rPr>
        <w:t>,</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prati i nadzire namjensko korištenje odobrenih sredstava pomoći za djelomičnu sanaciju šteta od prirodnih nepogoda sukladno Zakonu,</w:t>
      </w:r>
      <w:r w:rsidRPr="00757D1C">
        <w:rPr>
          <w:rFonts w:eastAsia="Times New Roman" w:cstheme="minorHAnsi"/>
          <w:i/>
          <w:szCs w:val="24"/>
          <w:lang w:eastAsia="hr-HR"/>
        </w:rPr>
        <w:t xml:space="preserve"> </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izrađuje izvješća o utrošku dodijeljenih sredstava žurne pomoći i sredstava pomoći za ublažavanje i djelomično uklanjanje posljedica prirodnih nepogoda i dostavlja ih Županijskom povjerenstvu putem Registra šteta,</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surađuje sa Županijskim povjerenstvom u provedbi Zakona,</w:t>
      </w:r>
    </w:p>
    <w:p w:rsidR="00FB4BC0" w:rsidRPr="00757D1C"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donosi plan djelovanja u području prirodnih nepogoda iz svoje nadležnosti,</w:t>
      </w:r>
    </w:p>
    <w:p w:rsidR="00FB4BC0" w:rsidRPr="000F218B" w:rsidRDefault="00FB4BC0" w:rsidP="00FB4BC0">
      <w:pPr>
        <w:pStyle w:val="Odlomakpopisa"/>
        <w:numPr>
          <w:ilvl w:val="0"/>
          <w:numId w:val="24"/>
        </w:numPr>
        <w:spacing w:before="100" w:beforeAutospacing="1" w:after="100" w:afterAutospacing="1" w:line="276" w:lineRule="auto"/>
        <w:jc w:val="both"/>
        <w:rPr>
          <w:rFonts w:eastAsia="Times New Roman" w:cstheme="minorHAnsi"/>
          <w:szCs w:val="24"/>
          <w:lang w:eastAsia="hr-HR"/>
        </w:rPr>
      </w:pPr>
      <w:r w:rsidRPr="00757D1C">
        <w:rPr>
          <w:rFonts w:eastAsia="Times New Roman" w:cstheme="minorHAnsi"/>
          <w:szCs w:val="24"/>
          <w:lang w:eastAsia="hr-HR"/>
        </w:rPr>
        <w:t>obavlja druge poslove i aktivnosti iz svojeg djelokruga u suradnji sa Županijskim povjerenstvom.</w:t>
      </w:r>
    </w:p>
    <w:p w:rsidR="00FB4BC0" w:rsidRDefault="00FB4BC0" w:rsidP="00FB4BC0">
      <w:pPr>
        <w:spacing w:line="276" w:lineRule="auto"/>
        <w:rPr>
          <w:rFonts w:eastAsia="Times New Roman" w:cstheme="minorHAnsi"/>
          <w:b/>
          <w:szCs w:val="24"/>
          <w:lang w:eastAsia="hr-HR"/>
        </w:rPr>
      </w:pPr>
      <w:r>
        <w:rPr>
          <w:rFonts w:eastAsia="Times New Roman" w:cstheme="minorHAnsi"/>
          <w:b/>
          <w:szCs w:val="24"/>
          <w:lang w:eastAsia="hr-HR"/>
        </w:rPr>
        <w:tab/>
      </w:r>
      <w:r w:rsidR="00F44085">
        <w:rPr>
          <w:rFonts w:eastAsia="Times New Roman" w:cstheme="minorHAnsi"/>
          <w:b/>
          <w:szCs w:val="24"/>
          <w:lang w:eastAsia="hr-HR"/>
        </w:rPr>
        <w:t xml:space="preserve">3.1.2. </w:t>
      </w:r>
      <w:r>
        <w:rPr>
          <w:rFonts w:eastAsia="Times New Roman" w:cstheme="minorHAnsi"/>
          <w:b/>
          <w:szCs w:val="24"/>
          <w:lang w:eastAsia="hr-HR"/>
        </w:rPr>
        <w:t>Županijsko povjerenstvo</w:t>
      </w:r>
    </w:p>
    <w:p w:rsidR="00FB4BC0" w:rsidRDefault="00FB4BC0" w:rsidP="00FB4BC0">
      <w:pPr>
        <w:spacing w:line="276" w:lineRule="auto"/>
        <w:rPr>
          <w:rFonts w:eastAsia="Times New Roman" w:cstheme="minorHAnsi"/>
          <w:b/>
          <w:szCs w:val="24"/>
          <w:lang w:eastAsia="hr-HR"/>
        </w:rPr>
      </w:pPr>
      <w:r>
        <w:rPr>
          <w:rFonts w:eastAsia="Times New Roman" w:cstheme="minorHAnsi"/>
          <w:b/>
          <w:szCs w:val="24"/>
          <w:lang w:eastAsia="hr-HR"/>
        </w:rPr>
        <w:tab/>
      </w:r>
    </w:p>
    <w:p w:rsidR="00FB4BC0" w:rsidRPr="00C80444" w:rsidRDefault="00FB4BC0" w:rsidP="00FB4BC0">
      <w:pPr>
        <w:spacing w:line="276" w:lineRule="auto"/>
        <w:rPr>
          <w:rFonts w:eastAsia="Times New Roman" w:cstheme="minorHAnsi"/>
          <w:szCs w:val="24"/>
          <w:lang w:eastAsia="hr-HR"/>
        </w:rPr>
      </w:pPr>
      <w:r>
        <w:rPr>
          <w:rFonts w:eastAsia="Times New Roman" w:cstheme="minorHAnsi"/>
          <w:b/>
          <w:szCs w:val="24"/>
          <w:lang w:eastAsia="hr-HR"/>
        </w:rPr>
        <w:tab/>
      </w:r>
      <w:r w:rsidRPr="00C80444">
        <w:rPr>
          <w:rFonts w:eastAsia="Times New Roman" w:cstheme="minorHAnsi"/>
          <w:szCs w:val="24"/>
          <w:lang w:eastAsia="hr-HR"/>
        </w:rPr>
        <w:t>Županij</w:t>
      </w:r>
      <w:r>
        <w:rPr>
          <w:rFonts w:eastAsia="Times New Roman" w:cstheme="minorHAnsi"/>
          <w:szCs w:val="24"/>
          <w:lang w:eastAsia="hr-HR"/>
        </w:rPr>
        <w:t>sko povjerenstvo u skladu s odredbama Zakona obavlja sljedeće poslove:</w:t>
      </w:r>
    </w:p>
    <w:p w:rsidR="00FB4BC0" w:rsidRPr="00757D1C"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usklađuje rad Gradskih i Općinskih povjerenstava,</w:t>
      </w:r>
    </w:p>
    <w:p w:rsidR="00FB4BC0" w:rsidRPr="00757D1C"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provjerava i utvrđuje konačnu procjenu šteta jedinica lokalne i područne (regionalne) samouprave sa svojeg područja,</w:t>
      </w:r>
    </w:p>
    <w:p w:rsidR="00FB4BC0" w:rsidRPr="00EB1CAE"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podnosi Državnom povjerenstvu prijedlog s obrazloženjem za odobravanje žurne novčane pomoći za ublažavanje i djelomično uklanjanje posljedica prirodne nepogode,</w:t>
      </w:r>
    </w:p>
    <w:p w:rsidR="00FB4BC0" w:rsidRPr="00757D1C"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p>
    <w:p w:rsidR="00FB4BC0" w:rsidRPr="00757D1C"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 xml:space="preserve">objedinjuje i prosljeđuje putem Registra šteta Državnom povjerenstvu konačne procjene šteta te konačno izvješće o utrošku sredstava žurne pomoći i sredstava pomoći za </w:t>
      </w:r>
      <w:r w:rsidRPr="00757D1C">
        <w:rPr>
          <w:rFonts w:eastAsia="Times New Roman" w:cstheme="minorHAnsi"/>
          <w:szCs w:val="24"/>
          <w:lang w:eastAsia="hr-HR"/>
        </w:rPr>
        <w:lastRenderedPageBreak/>
        <w:t>ublažavanje i djelomično uklanjanje posljedica prirodnih nepogoda nastalih u gradovima odnosno općinama na području Županije,</w:t>
      </w:r>
    </w:p>
    <w:p w:rsidR="00FB4BC0" w:rsidRPr="00757D1C"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imenuje stručno povjerenstvo na temelju prijedloga Općinskog odnosno Gradskog povjerenstva,</w:t>
      </w:r>
    </w:p>
    <w:p w:rsidR="00FB4BC0" w:rsidRPr="00757D1C"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donosi plan djelovanja u području prirodnih nepogoda iz svoje nadležnosti,</w:t>
      </w:r>
    </w:p>
    <w:p w:rsidR="00FB4BC0" w:rsidRDefault="00FB4BC0" w:rsidP="00FB4BC0">
      <w:pPr>
        <w:pStyle w:val="Odlomakpopisa"/>
        <w:numPr>
          <w:ilvl w:val="0"/>
          <w:numId w:val="25"/>
        </w:numPr>
        <w:spacing w:line="276" w:lineRule="auto"/>
        <w:jc w:val="both"/>
        <w:rPr>
          <w:rFonts w:eastAsia="Times New Roman" w:cstheme="minorHAnsi"/>
          <w:szCs w:val="24"/>
          <w:lang w:eastAsia="hr-HR"/>
        </w:rPr>
      </w:pPr>
      <w:r w:rsidRPr="00757D1C">
        <w:rPr>
          <w:rFonts w:eastAsia="Times New Roman" w:cstheme="minorHAnsi"/>
          <w:szCs w:val="24"/>
          <w:lang w:eastAsia="hr-HR"/>
        </w:rPr>
        <w:t>obavlja i druge poslove određene odlukom o osnivanju, odnosno poslove koje provodi u su</w:t>
      </w:r>
      <w:r>
        <w:rPr>
          <w:rFonts w:eastAsia="Times New Roman" w:cstheme="minorHAnsi"/>
          <w:szCs w:val="24"/>
          <w:lang w:eastAsia="hr-HR"/>
        </w:rPr>
        <w:t>radnji s Državnim povjerenstva.</w:t>
      </w:r>
    </w:p>
    <w:p w:rsidR="00F15D5F" w:rsidRDefault="00F15D5F" w:rsidP="00FB4BC0">
      <w:pPr>
        <w:spacing w:line="276" w:lineRule="auto"/>
        <w:rPr>
          <w:rFonts w:eastAsia="Times New Roman" w:cstheme="minorHAnsi"/>
          <w:b/>
          <w:szCs w:val="24"/>
          <w:lang w:eastAsia="hr-HR"/>
        </w:rPr>
      </w:pPr>
    </w:p>
    <w:p w:rsidR="00FB4BC0" w:rsidRPr="008B36BA" w:rsidRDefault="00F15D5F" w:rsidP="00FB4BC0">
      <w:pPr>
        <w:spacing w:line="276" w:lineRule="auto"/>
        <w:rPr>
          <w:rFonts w:eastAsia="Times New Roman" w:cstheme="minorHAnsi"/>
          <w:b/>
          <w:szCs w:val="24"/>
          <w:lang w:eastAsia="hr-HR"/>
        </w:rPr>
      </w:pPr>
      <w:r>
        <w:rPr>
          <w:rFonts w:eastAsia="Times New Roman" w:cstheme="minorHAnsi"/>
          <w:b/>
          <w:szCs w:val="24"/>
          <w:lang w:eastAsia="hr-HR"/>
        </w:rPr>
        <w:tab/>
      </w:r>
      <w:r w:rsidR="00F44085">
        <w:rPr>
          <w:rFonts w:eastAsia="Times New Roman" w:cstheme="minorHAnsi"/>
          <w:b/>
          <w:szCs w:val="24"/>
          <w:lang w:eastAsia="hr-HR"/>
        </w:rPr>
        <w:t xml:space="preserve">3.1.3. </w:t>
      </w:r>
      <w:r w:rsidR="00FB4BC0">
        <w:rPr>
          <w:rFonts w:eastAsia="Times New Roman" w:cstheme="minorHAnsi"/>
          <w:b/>
          <w:szCs w:val="24"/>
          <w:lang w:eastAsia="hr-HR"/>
        </w:rPr>
        <w:t>Državno povjerenstvo</w:t>
      </w:r>
    </w:p>
    <w:p w:rsidR="00FB4BC0" w:rsidRPr="00757D1C" w:rsidRDefault="00FB4BC0" w:rsidP="00FB4BC0">
      <w:pPr>
        <w:spacing w:line="276" w:lineRule="auto"/>
        <w:rPr>
          <w:rFonts w:eastAsia="Times New Roman" w:cstheme="minorHAnsi"/>
          <w:b/>
          <w:szCs w:val="24"/>
          <w:lang w:eastAsia="hr-HR"/>
        </w:rPr>
      </w:pPr>
    </w:p>
    <w:p w:rsidR="00FB4BC0" w:rsidRPr="00757D1C" w:rsidRDefault="00FB4BC0" w:rsidP="00FB4BC0">
      <w:pPr>
        <w:spacing w:line="276" w:lineRule="auto"/>
        <w:jc w:val="both"/>
        <w:rPr>
          <w:rFonts w:eastAsia="Times New Roman" w:cstheme="minorHAnsi"/>
          <w:szCs w:val="24"/>
          <w:lang w:eastAsia="hr-HR"/>
        </w:rPr>
      </w:pPr>
      <w:r>
        <w:rPr>
          <w:rFonts w:eastAsia="Times New Roman" w:cstheme="minorHAnsi"/>
          <w:szCs w:val="24"/>
          <w:lang w:eastAsia="hr-HR"/>
        </w:rPr>
        <w:tab/>
      </w:r>
      <w:r w:rsidRPr="00757D1C">
        <w:rPr>
          <w:rFonts w:eastAsia="Times New Roman" w:cstheme="minorHAnsi"/>
          <w:szCs w:val="24"/>
          <w:lang w:eastAsia="hr-HR"/>
        </w:rPr>
        <w:t>Državno povjerenstvo u skladu sa Zakonom obavlja poslove evidencije, izrade izvješća, obrade podataka o nastalim štetama i određivanja kriterija za raspodjelu i odobrenje pomoći za ublažavanje i djelomično uklanjanje posljedica prirodnih nepogoda, a posebno:</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usklađuje rad Gradskog/Općinskog/Županijskog povjerenstva te surađuje u pitanjima prijave i/ili procjena šteta od prirodnih nepogoda,</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podnosi prijedlog Vladi Republike Hrvatske za odobravanje pomoći za ublažavanje i djelomično uklanjanje posljedica prirodne nepogode,</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daje mišljenje na izvješće s prikazom svih potvrđenih šteta koje zajedno s prijedlogom dodjele sredstava pomoći za ublažavanje i djelomično uklanjanje posljedica prirodnih nepogoda dostavljaju nadležna ministarstva,</w:t>
      </w:r>
    </w:p>
    <w:p w:rsidR="00FB4BC0" w:rsidRPr="00757D1C" w:rsidRDefault="00FB4BC0" w:rsidP="00FB4BC0">
      <w:pPr>
        <w:pStyle w:val="Odlomakpopisa"/>
        <w:numPr>
          <w:ilvl w:val="0"/>
          <w:numId w:val="27"/>
        </w:numPr>
        <w:spacing w:after="200" w:line="276" w:lineRule="auto"/>
        <w:jc w:val="both"/>
        <w:rPr>
          <w:szCs w:val="24"/>
          <w:lang w:eastAsia="hr-HR"/>
        </w:rPr>
      </w:pPr>
      <w:r w:rsidRPr="00757D1C">
        <w:rPr>
          <w:szCs w:val="24"/>
          <w:lang w:eastAsia="hr-HR"/>
        </w:rPr>
        <w:t>odlučuje o konačnoj procjeni šteta na temelju izvješća dostavljenih od nadležnih ministarstava glede uzroka, vrste, okolnosti, vrijednosti i njihovih posljedica,</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izrađuje godišnje izvješće o konačnoj procjeni šteta i utrošku sredstava žurne pomoći i sredstava pomoći za ublažavanje i djelomično uklanjanje posljedica prirodnih nepogoda i svom radu koje podnosi Hrvatskom saboru,</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u suradnji s nadležnim središnjim tijelima državne uprave i Županijskim povjerenstvima podnosi prijedlog Vladi Republike Hrvatske za odobravanje žurne novčane pomoći za ublažavanje i djelomično uklanjanje posljedica prirodne nepogode,</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donosi plan iznosa i namjene sredstava pomoći za ublažavanje i djelomično uklanjanje posljedica prirodnih nepogoda,</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po potrebi obavlja izvide nastalih šteta obilaskom terena nakon proglašenja prirodne nepogode, o čemu sastavlja zapisnik i predlaže mjere iz svoje nadležnosti Vladi Republike Hrvatske,</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prati stanje računa redovitih sredstava odobrenih u tijeku godine u svrhu prijedloga dodjele pomoći za ublažavanje i djelomično uklanjanje posljedica prirodne nepogode,</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surađuje s nadležnim središnjim tijelima državne uprave, stručnim i znanstvenim institucijama, jedinicama lokalne i područne (regionalne) samouprave te međunarodnim institucijama,</w:t>
      </w:r>
    </w:p>
    <w:p w:rsidR="00FB4BC0" w:rsidRPr="00757D1C"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pruža stručnu pomoć nadležnim tijelima pri provedbi mjera dodjele sredstava pomoći za ublažavanje i djelomično uklanjanje posljedica prirodnih nepogoda,</w:t>
      </w:r>
    </w:p>
    <w:p w:rsidR="00FB4BC0" w:rsidRDefault="00FB4BC0" w:rsidP="00FB4BC0">
      <w:pPr>
        <w:pStyle w:val="Odlomakpopisa"/>
        <w:numPr>
          <w:ilvl w:val="0"/>
          <w:numId w:val="27"/>
        </w:numPr>
        <w:spacing w:line="276" w:lineRule="auto"/>
        <w:jc w:val="both"/>
        <w:rPr>
          <w:rFonts w:eastAsia="Times New Roman" w:cstheme="minorHAnsi"/>
          <w:szCs w:val="24"/>
          <w:lang w:eastAsia="hr-HR"/>
        </w:rPr>
      </w:pPr>
      <w:r w:rsidRPr="00757D1C">
        <w:rPr>
          <w:rFonts w:eastAsia="Times New Roman" w:cstheme="minorHAnsi"/>
          <w:szCs w:val="24"/>
          <w:lang w:eastAsia="hr-HR"/>
        </w:rPr>
        <w:t>obavlja i druge poslove određ</w:t>
      </w:r>
      <w:r>
        <w:rPr>
          <w:rFonts w:eastAsia="Times New Roman" w:cstheme="minorHAnsi"/>
          <w:szCs w:val="24"/>
          <w:lang w:eastAsia="hr-HR"/>
        </w:rPr>
        <w:t>ene  Zakonom i drugim propisima.</w:t>
      </w:r>
    </w:p>
    <w:p w:rsidR="00163ABC" w:rsidRDefault="00163ABC" w:rsidP="00FB4BC0">
      <w:pPr>
        <w:spacing w:line="276" w:lineRule="auto"/>
        <w:rPr>
          <w:rFonts w:eastAsia="Times New Roman" w:cstheme="minorHAnsi"/>
          <w:b/>
          <w:szCs w:val="24"/>
          <w:lang w:eastAsia="hr-HR"/>
        </w:rPr>
      </w:pPr>
    </w:p>
    <w:p w:rsidR="00BF3A29" w:rsidRDefault="00163ABC" w:rsidP="00FB4BC0">
      <w:pPr>
        <w:spacing w:line="276" w:lineRule="auto"/>
        <w:rPr>
          <w:rFonts w:eastAsia="Times New Roman" w:cstheme="minorHAnsi"/>
          <w:b/>
          <w:szCs w:val="24"/>
          <w:lang w:eastAsia="hr-HR"/>
        </w:rPr>
      </w:pPr>
      <w:r>
        <w:rPr>
          <w:rFonts w:eastAsia="Times New Roman" w:cstheme="minorHAnsi"/>
          <w:b/>
          <w:szCs w:val="24"/>
          <w:lang w:eastAsia="hr-HR"/>
        </w:rPr>
        <w:tab/>
      </w:r>
    </w:p>
    <w:p w:rsidR="00BF3A29" w:rsidRDefault="00BF3A29" w:rsidP="00FB4BC0">
      <w:pPr>
        <w:spacing w:line="276" w:lineRule="auto"/>
        <w:rPr>
          <w:rFonts w:eastAsia="Times New Roman" w:cstheme="minorHAnsi"/>
          <w:b/>
          <w:szCs w:val="24"/>
          <w:lang w:eastAsia="hr-HR"/>
        </w:rPr>
      </w:pPr>
    </w:p>
    <w:p w:rsidR="00BF3A29" w:rsidRDefault="00BF3A29" w:rsidP="00FB4BC0">
      <w:pPr>
        <w:spacing w:line="276" w:lineRule="auto"/>
        <w:rPr>
          <w:rFonts w:eastAsia="Times New Roman" w:cstheme="minorHAnsi"/>
          <w:b/>
          <w:szCs w:val="24"/>
          <w:lang w:eastAsia="hr-HR"/>
        </w:rPr>
      </w:pPr>
    </w:p>
    <w:p w:rsidR="00FB4BC0" w:rsidRPr="008B36BA" w:rsidRDefault="00BF3A29" w:rsidP="00FB4BC0">
      <w:pPr>
        <w:spacing w:line="276" w:lineRule="auto"/>
        <w:rPr>
          <w:rFonts w:eastAsia="Times New Roman" w:cstheme="minorHAnsi"/>
          <w:b/>
          <w:szCs w:val="24"/>
          <w:lang w:eastAsia="hr-HR"/>
        </w:rPr>
      </w:pPr>
      <w:r>
        <w:rPr>
          <w:rFonts w:eastAsia="Times New Roman" w:cstheme="minorHAnsi"/>
          <w:b/>
          <w:szCs w:val="24"/>
          <w:lang w:eastAsia="hr-HR"/>
        </w:rPr>
        <w:lastRenderedPageBreak/>
        <w:tab/>
      </w:r>
      <w:r w:rsidR="00F44085">
        <w:rPr>
          <w:rFonts w:eastAsia="Times New Roman" w:cstheme="minorHAnsi"/>
          <w:b/>
          <w:szCs w:val="24"/>
          <w:lang w:eastAsia="hr-HR"/>
        </w:rPr>
        <w:t xml:space="preserve">3.1.4. </w:t>
      </w:r>
      <w:r w:rsidR="00FB4BC0" w:rsidRPr="008B36BA">
        <w:rPr>
          <w:rFonts w:eastAsia="Times New Roman" w:cstheme="minorHAnsi"/>
          <w:b/>
          <w:szCs w:val="24"/>
          <w:lang w:eastAsia="hr-HR"/>
        </w:rPr>
        <w:t>Stručno povjerenstvo</w:t>
      </w:r>
    </w:p>
    <w:p w:rsidR="00FB4BC0" w:rsidRPr="00757D1C" w:rsidRDefault="00FB4BC0" w:rsidP="00FB4BC0">
      <w:pPr>
        <w:spacing w:line="276" w:lineRule="auto"/>
        <w:jc w:val="both"/>
        <w:rPr>
          <w:rFonts w:eastAsia="Times New Roman" w:cstheme="minorHAnsi"/>
          <w:b/>
          <w:i/>
          <w:szCs w:val="24"/>
          <w:lang w:eastAsia="hr-HR"/>
        </w:rPr>
      </w:pPr>
    </w:p>
    <w:p w:rsidR="00FB4BC0" w:rsidRDefault="00FB4BC0" w:rsidP="00FB4BC0">
      <w:pPr>
        <w:spacing w:line="276" w:lineRule="auto"/>
        <w:jc w:val="both"/>
        <w:rPr>
          <w:rFonts w:eastAsia="Times New Roman" w:cstheme="minorHAnsi"/>
          <w:szCs w:val="24"/>
          <w:lang w:eastAsia="hr-HR"/>
        </w:rPr>
      </w:pPr>
      <w:r>
        <w:rPr>
          <w:rFonts w:eastAsia="Times New Roman" w:cstheme="minorHAnsi"/>
          <w:szCs w:val="24"/>
          <w:lang w:eastAsia="hr-HR"/>
        </w:rPr>
        <w:tab/>
      </w:r>
      <w:r w:rsidRPr="00757D1C">
        <w:rPr>
          <w:rFonts w:eastAsia="Times New Roman" w:cstheme="minorHAnsi"/>
          <w:szCs w:val="24"/>
          <w:lang w:eastAsia="hr-HR"/>
        </w:rPr>
        <w:t xml:space="preserve">Ako </w:t>
      </w:r>
      <w:r>
        <w:rPr>
          <w:rFonts w:eastAsia="Times New Roman" w:cstheme="minorHAnsi"/>
          <w:szCs w:val="24"/>
          <w:lang w:eastAsia="hr-HR"/>
        </w:rPr>
        <w:t xml:space="preserve">Općinsko povjerenstvo </w:t>
      </w:r>
      <w:r w:rsidRPr="00757D1C">
        <w:rPr>
          <w:rFonts w:eastAsia="Times New Roman" w:cstheme="minorHAnsi"/>
          <w:szCs w:val="24"/>
          <w:lang w:eastAsia="hr-HR"/>
        </w:rPr>
        <w:t xml:space="preserve">nije u mogućnosti, zbog nedostatka specifičnih stručnih znanja, procijeniti štetu od prirodnih nepogoda, može zatražiti od Županijskog povjerenstva imenovanje stručnog povjerenstva na području </w:t>
      </w:r>
      <w:r>
        <w:rPr>
          <w:rFonts w:eastAsia="Times New Roman" w:cstheme="minorHAnsi"/>
          <w:szCs w:val="24"/>
          <w:lang w:eastAsia="hr-HR"/>
        </w:rPr>
        <w:t xml:space="preserve">Općine Antunovac. </w:t>
      </w:r>
      <w:r w:rsidRPr="00757D1C">
        <w:rPr>
          <w:rFonts w:eastAsia="Times New Roman" w:cstheme="minorHAnsi"/>
          <w:szCs w:val="24"/>
          <w:lang w:eastAsia="hr-HR"/>
        </w:rPr>
        <w:t xml:space="preserve">U svojem radu stručno povjerenstvo surađuje sa </w:t>
      </w:r>
      <w:r>
        <w:rPr>
          <w:rFonts w:eastAsia="Times New Roman" w:cstheme="minorHAnsi"/>
          <w:szCs w:val="24"/>
          <w:lang w:eastAsia="hr-HR"/>
        </w:rPr>
        <w:t>Općinskim povjerenstvom</w:t>
      </w:r>
      <w:r w:rsidRPr="00757D1C">
        <w:rPr>
          <w:rFonts w:eastAsia="Times New Roman" w:cstheme="minorHAnsi"/>
          <w:szCs w:val="24"/>
          <w:lang w:eastAsia="hr-HR"/>
        </w:rPr>
        <w:t>.</w:t>
      </w:r>
    </w:p>
    <w:p w:rsidR="00FB4BC0" w:rsidRPr="00757D1C" w:rsidRDefault="00FB4BC0" w:rsidP="00FB4BC0">
      <w:pPr>
        <w:spacing w:line="276" w:lineRule="auto"/>
        <w:jc w:val="both"/>
        <w:rPr>
          <w:rFonts w:cstheme="minorHAnsi"/>
          <w:szCs w:val="24"/>
        </w:rPr>
      </w:pPr>
      <w:r>
        <w:rPr>
          <w:rFonts w:eastAsia="Times New Roman" w:cstheme="minorHAnsi"/>
          <w:szCs w:val="24"/>
          <w:lang w:eastAsia="hr-HR"/>
        </w:rPr>
        <w:tab/>
      </w:r>
      <w:r w:rsidRPr="00757D1C">
        <w:rPr>
          <w:rFonts w:cstheme="minorHAnsi"/>
          <w:szCs w:val="24"/>
        </w:rPr>
        <w:t xml:space="preserve">Procjenu šteta Županijsko povjerenstvo obavezno je dostaviti Državnom povjerenstvu za procjenu šteta od </w:t>
      </w:r>
      <w:r>
        <w:rPr>
          <w:rFonts w:cstheme="minorHAnsi"/>
          <w:szCs w:val="24"/>
        </w:rPr>
        <w:t>prirodnih</w:t>
      </w:r>
      <w:r w:rsidRPr="00757D1C">
        <w:rPr>
          <w:rFonts w:cstheme="minorHAnsi"/>
          <w:szCs w:val="24"/>
        </w:rPr>
        <w:t xml:space="preserve"> nepogoda i resornim Ministarstvima.</w:t>
      </w:r>
    </w:p>
    <w:p w:rsidR="00FB4BC0" w:rsidRDefault="00FB4BC0" w:rsidP="000F218B">
      <w:pPr>
        <w:pStyle w:val="Default"/>
        <w:spacing w:line="276" w:lineRule="auto"/>
        <w:rPr>
          <w:rFonts w:ascii="Times New Roman" w:hAnsi="Times New Roman" w:cs="Times New Roman"/>
          <w:b/>
          <w:bCs/>
          <w:color w:val="auto"/>
        </w:rPr>
      </w:pPr>
    </w:p>
    <w:p w:rsidR="00F15D5F" w:rsidRDefault="00F15D5F" w:rsidP="000F218B">
      <w:pPr>
        <w:pStyle w:val="Default"/>
        <w:spacing w:line="276" w:lineRule="auto"/>
        <w:rPr>
          <w:rFonts w:ascii="Times New Roman" w:hAnsi="Times New Roman" w:cs="Times New Roman"/>
          <w:b/>
          <w:bCs/>
          <w:color w:val="auto"/>
        </w:rPr>
      </w:pPr>
    </w:p>
    <w:p w:rsidR="003430D7" w:rsidRPr="00757D1C" w:rsidRDefault="00F44085" w:rsidP="000F218B">
      <w:pPr>
        <w:pStyle w:val="Default"/>
        <w:spacing w:line="276" w:lineRule="auto"/>
        <w:rPr>
          <w:rFonts w:ascii="Times New Roman" w:hAnsi="Times New Roman" w:cs="Times New Roman"/>
          <w:b/>
          <w:bCs/>
          <w:color w:val="auto"/>
        </w:rPr>
      </w:pPr>
      <w:r>
        <w:rPr>
          <w:rFonts w:ascii="Times New Roman" w:hAnsi="Times New Roman" w:cs="Times New Roman"/>
          <w:b/>
          <w:bCs/>
          <w:color w:val="auto"/>
        </w:rPr>
        <w:t>4</w:t>
      </w:r>
      <w:r w:rsidR="003257DB">
        <w:rPr>
          <w:rFonts w:ascii="Times New Roman" w:hAnsi="Times New Roman" w:cs="Times New Roman"/>
          <w:b/>
          <w:bCs/>
          <w:color w:val="auto"/>
        </w:rPr>
        <w:t>.</w:t>
      </w:r>
      <w:r w:rsidR="00547A28" w:rsidRPr="00757D1C">
        <w:rPr>
          <w:rFonts w:ascii="Times New Roman" w:hAnsi="Times New Roman" w:cs="Times New Roman"/>
          <w:b/>
          <w:bCs/>
          <w:color w:val="auto"/>
        </w:rPr>
        <w:t xml:space="preserve"> PROGLAŠENJE PRIRODNE NEPOGODE </w:t>
      </w:r>
    </w:p>
    <w:p w:rsidR="00490BF0" w:rsidRPr="00757D1C" w:rsidRDefault="00490BF0" w:rsidP="000F218B">
      <w:pPr>
        <w:pStyle w:val="Default"/>
        <w:spacing w:line="276" w:lineRule="auto"/>
        <w:rPr>
          <w:color w:val="auto"/>
          <w:sz w:val="26"/>
          <w:szCs w:val="26"/>
        </w:rPr>
      </w:pPr>
    </w:p>
    <w:p w:rsidR="006B788F" w:rsidRPr="00757D1C" w:rsidRDefault="006E183C" w:rsidP="000F218B">
      <w:pPr>
        <w:pStyle w:val="Default"/>
        <w:spacing w:line="276" w:lineRule="auto"/>
        <w:jc w:val="both"/>
        <w:rPr>
          <w:rFonts w:ascii="Times New Roman" w:hAnsi="Times New Roman" w:cs="Times New Roman"/>
          <w:i/>
          <w:color w:val="auto"/>
        </w:rPr>
      </w:pPr>
      <w:r>
        <w:rPr>
          <w:rFonts w:ascii="Times New Roman" w:hAnsi="Times New Roman" w:cs="Times New Roman"/>
          <w:color w:val="auto"/>
          <w:szCs w:val="26"/>
        </w:rPr>
        <w:tab/>
      </w:r>
      <w:r w:rsidR="00915B19" w:rsidRPr="00757D1C">
        <w:rPr>
          <w:rFonts w:ascii="Times New Roman" w:hAnsi="Times New Roman" w:cs="Times New Roman"/>
          <w:color w:val="auto"/>
          <w:szCs w:val="26"/>
        </w:rPr>
        <w:t xml:space="preserve">Odluku o proglašenju </w:t>
      </w:r>
      <w:r>
        <w:rPr>
          <w:rFonts w:ascii="Times New Roman" w:hAnsi="Times New Roman" w:cs="Times New Roman"/>
          <w:color w:val="auto"/>
          <w:szCs w:val="26"/>
        </w:rPr>
        <w:t>prirodne nepogode za Općinu Antunovac</w:t>
      </w:r>
      <w:r w:rsidR="00915B19" w:rsidRPr="00757D1C">
        <w:rPr>
          <w:rFonts w:ascii="Times New Roman" w:hAnsi="Times New Roman" w:cs="Times New Roman"/>
          <w:color w:val="auto"/>
          <w:szCs w:val="26"/>
        </w:rPr>
        <w:t xml:space="preserve"> donosi župan Osječko-baranjske županije.</w:t>
      </w:r>
      <w:r w:rsidR="00915B19" w:rsidRPr="00757D1C">
        <w:rPr>
          <w:rFonts w:ascii="Times New Roman" w:hAnsi="Times New Roman" w:cs="Times New Roman"/>
          <w:color w:val="auto"/>
        </w:rPr>
        <w:t xml:space="preserve"> </w:t>
      </w:r>
      <w:r w:rsidR="00921873">
        <w:rPr>
          <w:rFonts w:ascii="Times New Roman" w:hAnsi="Times New Roman" w:cs="Times New Roman"/>
          <w:color w:val="auto"/>
        </w:rPr>
        <w:t>Vlada Republike Hrvatske može prema vlastitoj prosudbi proglasiti prirodnu nepogodu na području dviju ili više županija, Grada Zagreba ili na cijelom području Republike Hrvatske.</w:t>
      </w:r>
    </w:p>
    <w:p w:rsidR="004F4224" w:rsidRDefault="004F4224" w:rsidP="000F218B">
      <w:pPr>
        <w:pStyle w:val="Default"/>
        <w:spacing w:line="276" w:lineRule="auto"/>
        <w:jc w:val="both"/>
        <w:rPr>
          <w:rFonts w:ascii="Times New Roman" w:hAnsi="Times New Roman" w:cs="Times New Roman"/>
          <w:b/>
          <w:color w:val="auto"/>
        </w:rPr>
      </w:pPr>
    </w:p>
    <w:p w:rsidR="003D5633" w:rsidRPr="00E23E81" w:rsidRDefault="004F4224" w:rsidP="000F218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3D5633" w:rsidRPr="00E23E81">
        <w:rPr>
          <w:rFonts w:ascii="Times New Roman" w:hAnsi="Times New Roman" w:cs="Times New Roman"/>
          <w:b/>
          <w:color w:val="auto"/>
        </w:rPr>
        <w:t>Donošenje Odluke o proglašenju prirodne nepogode</w:t>
      </w:r>
    </w:p>
    <w:p w:rsidR="003D5633" w:rsidRPr="00757D1C" w:rsidRDefault="003D5633" w:rsidP="000F218B">
      <w:pPr>
        <w:pStyle w:val="Default"/>
        <w:spacing w:line="276" w:lineRule="auto"/>
        <w:jc w:val="both"/>
        <w:rPr>
          <w:rFonts w:ascii="Times New Roman" w:hAnsi="Times New Roman" w:cs="Times New Roman"/>
          <w:i/>
          <w:color w:val="auto"/>
        </w:rPr>
      </w:pPr>
    </w:p>
    <w:p w:rsidR="003D5633" w:rsidRPr="00757D1C" w:rsidRDefault="006E183C"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Odluku o proglašenju prirodne nepogode za jedinice lokalne samouprave na području županije donosi župan na prijedlog općinskog n</w:t>
      </w:r>
      <w:r w:rsidR="00E23E81">
        <w:rPr>
          <w:rFonts w:ascii="Times New Roman" w:hAnsi="Times New Roman" w:cs="Times New Roman"/>
          <w:color w:val="auto"/>
        </w:rPr>
        <w:t xml:space="preserve">ačelnika </w:t>
      </w:r>
      <w:r w:rsidR="003D5633" w:rsidRPr="00757D1C">
        <w:rPr>
          <w:rFonts w:ascii="Times New Roman" w:hAnsi="Times New Roman" w:cs="Times New Roman"/>
          <w:color w:val="auto"/>
        </w:rPr>
        <w:t>u slučaju is</w:t>
      </w:r>
      <w:r w:rsidR="003257DB">
        <w:rPr>
          <w:rFonts w:ascii="Times New Roman" w:hAnsi="Times New Roman" w:cs="Times New Roman"/>
          <w:color w:val="auto"/>
        </w:rPr>
        <w:t>punjenja gore navedenih uvjeta.</w:t>
      </w:r>
    </w:p>
    <w:p w:rsidR="003D5633" w:rsidRPr="00757D1C" w:rsidRDefault="001424F5"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Nakon proglašenja prirodne nepogode, a radi dodjele novčanih sredstava za djelomičnu sanaciju šte</w:t>
      </w:r>
      <w:r>
        <w:rPr>
          <w:rFonts w:ascii="Times New Roman" w:hAnsi="Times New Roman" w:cs="Times New Roman"/>
          <w:color w:val="auto"/>
        </w:rPr>
        <w:t>ta od prirodnih nepogoda Općinsko</w:t>
      </w:r>
      <w:r w:rsidR="003D5633" w:rsidRPr="00757D1C">
        <w:rPr>
          <w:rFonts w:ascii="Times New Roman" w:hAnsi="Times New Roman" w:cs="Times New Roman"/>
          <w:color w:val="auto"/>
        </w:rPr>
        <w:t xml:space="preserve"> povjerenstvo provodi sljedeće radnje:</w:t>
      </w:r>
    </w:p>
    <w:p w:rsidR="003D5633" w:rsidRPr="00757D1C" w:rsidRDefault="003D5633" w:rsidP="00337DED">
      <w:pPr>
        <w:pStyle w:val="Default"/>
        <w:numPr>
          <w:ilvl w:val="0"/>
          <w:numId w:val="6"/>
        </w:numPr>
        <w:spacing w:line="276" w:lineRule="auto"/>
        <w:jc w:val="both"/>
        <w:rPr>
          <w:rFonts w:ascii="Times New Roman" w:hAnsi="Times New Roman" w:cs="Times New Roman"/>
          <w:color w:val="auto"/>
        </w:rPr>
      </w:pPr>
      <w:r w:rsidRPr="00757D1C">
        <w:rPr>
          <w:rFonts w:ascii="Times New Roman" w:hAnsi="Times New Roman" w:cs="Times New Roman"/>
          <w:color w:val="auto"/>
        </w:rPr>
        <w:t>prijavu prve procjene štete u Registar šteta,</w:t>
      </w:r>
    </w:p>
    <w:p w:rsidR="003D5633" w:rsidRPr="00757D1C" w:rsidRDefault="003D5633" w:rsidP="00337DED">
      <w:pPr>
        <w:pStyle w:val="Default"/>
        <w:numPr>
          <w:ilvl w:val="0"/>
          <w:numId w:val="6"/>
        </w:numPr>
        <w:spacing w:line="276" w:lineRule="auto"/>
        <w:jc w:val="both"/>
        <w:rPr>
          <w:rFonts w:ascii="Times New Roman" w:hAnsi="Times New Roman" w:cs="Times New Roman"/>
          <w:color w:val="auto"/>
        </w:rPr>
      </w:pPr>
      <w:r w:rsidRPr="00757D1C">
        <w:rPr>
          <w:rFonts w:ascii="Times New Roman" w:hAnsi="Times New Roman" w:cs="Times New Roman"/>
          <w:color w:val="auto"/>
        </w:rPr>
        <w:t>prijavu konačne procjene štete u Registar šteta,</w:t>
      </w:r>
    </w:p>
    <w:p w:rsidR="003D5633" w:rsidRPr="00757D1C" w:rsidRDefault="003D5633" w:rsidP="00337DED">
      <w:pPr>
        <w:pStyle w:val="Default"/>
        <w:numPr>
          <w:ilvl w:val="0"/>
          <w:numId w:val="6"/>
        </w:numPr>
        <w:spacing w:line="276" w:lineRule="auto"/>
        <w:jc w:val="both"/>
        <w:rPr>
          <w:rFonts w:ascii="Times New Roman" w:hAnsi="Times New Roman" w:cs="Times New Roman"/>
          <w:color w:val="auto"/>
        </w:rPr>
      </w:pPr>
      <w:r w:rsidRPr="00757D1C">
        <w:rPr>
          <w:rFonts w:ascii="Times New Roman" w:hAnsi="Times New Roman" w:cs="Times New Roman"/>
          <w:color w:val="auto"/>
        </w:rPr>
        <w:t>potvrdu konačne procjene štete u Registar šteta.</w:t>
      </w:r>
    </w:p>
    <w:p w:rsidR="003D5633" w:rsidRPr="00757D1C" w:rsidRDefault="003D5633" w:rsidP="000F218B">
      <w:pPr>
        <w:pStyle w:val="Default"/>
        <w:spacing w:line="276" w:lineRule="auto"/>
        <w:rPr>
          <w:color w:val="auto"/>
          <w:sz w:val="23"/>
          <w:szCs w:val="23"/>
        </w:rPr>
      </w:pPr>
    </w:p>
    <w:p w:rsidR="003D5633" w:rsidRPr="00757D1C" w:rsidRDefault="001424F5" w:rsidP="000F218B">
      <w:pPr>
        <w:spacing w:line="276" w:lineRule="auto"/>
        <w:jc w:val="both"/>
        <w:rPr>
          <w:szCs w:val="24"/>
        </w:rPr>
      </w:pPr>
      <w:r>
        <w:rPr>
          <w:szCs w:val="24"/>
        </w:rPr>
        <w:tab/>
      </w:r>
      <w:r w:rsidR="003D5633" w:rsidRPr="00757D1C">
        <w:rPr>
          <w:szCs w:val="24"/>
        </w:rPr>
        <w:t>Registar šteta je jedinstvena digitalna baza podataka o svim štetama nastalim zbog prirodnih nepogoda na području Republike Hrvatske. Obveznik unosa podataka u Regist</w:t>
      </w:r>
      <w:r w:rsidR="00E72287">
        <w:rPr>
          <w:szCs w:val="24"/>
        </w:rPr>
        <w:t>ar šteta na razini Općine Antunovac je Općinsko</w:t>
      </w:r>
      <w:r w:rsidR="003D5633" w:rsidRPr="00757D1C">
        <w:rPr>
          <w:szCs w:val="24"/>
        </w:rPr>
        <w:t xml:space="preserve"> povjerenstvo i prijave konačnih procjena šteta, jedinstvene cijene te izvješća o utrošku dodijeljenih sredstava pomoći u skladu s obrascima i elektroničkim sučeljem. Podaci iz Registra šteta koriste se kao osnova za određenje sredstava pomoći za djelomičnu sanaciju šteta nastalih zbog prirodnih nepogoda te za izradu izvješća o radu Državnog povjerenstva.</w:t>
      </w:r>
    </w:p>
    <w:p w:rsidR="009C1001" w:rsidRPr="00757D1C" w:rsidRDefault="009C1001" w:rsidP="000F218B">
      <w:pPr>
        <w:spacing w:line="276" w:lineRule="auto"/>
        <w:jc w:val="both"/>
        <w:rPr>
          <w:szCs w:val="24"/>
        </w:rPr>
      </w:pPr>
    </w:p>
    <w:p w:rsidR="009C1001" w:rsidRPr="00757D1C" w:rsidRDefault="001424F5" w:rsidP="000F218B">
      <w:pPr>
        <w:spacing w:line="276" w:lineRule="auto"/>
        <w:jc w:val="both"/>
        <w:rPr>
          <w:szCs w:val="24"/>
        </w:rPr>
      </w:pPr>
      <w:r>
        <w:rPr>
          <w:szCs w:val="24"/>
        </w:rPr>
        <w:tab/>
      </w:r>
      <w:r w:rsidR="00963BF4" w:rsidRPr="00757D1C">
        <w:rPr>
          <w:szCs w:val="24"/>
        </w:rPr>
        <w:t>Pravilnik</w:t>
      </w:r>
      <w:r w:rsidR="009C1001" w:rsidRPr="00757D1C">
        <w:rPr>
          <w:szCs w:val="24"/>
        </w:rPr>
        <w:t xml:space="preserve"> o Registru šteta od prirodnih nepogoda (</w:t>
      </w:r>
      <w:r w:rsidR="00A5037B">
        <w:rPr>
          <w:szCs w:val="24"/>
        </w:rPr>
        <w:t>„</w:t>
      </w:r>
      <w:r w:rsidR="009C1001" w:rsidRPr="00757D1C">
        <w:rPr>
          <w:szCs w:val="24"/>
        </w:rPr>
        <w:t>Narodne novine</w:t>
      </w:r>
      <w:r w:rsidR="00A5037B">
        <w:rPr>
          <w:szCs w:val="24"/>
        </w:rPr>
        <w:t>“</w:t>
      </w:r>
      <w:r w:rsidR="009C1001" w:rsidRPr="00757D1C">
        <w:rPr>
          <w:szCs w:val="24"/>
        </w:rPr>
        <w:t>, broj 65/19</w:t>
      </w:r>
      <w:r w:rsidR="00963BF4" w:rsidRPr="00757D1C">
        <w:rPr>
          <w:szCs w:val="24"/>
        </w:rPr>
        <w:t xml:space="preserve">) propisuje </w:t>
      </w:r>
      <w:r w:rsidR="009C1001" w:rsidRPr="00757D1C">
        <w:rPr>
          <w:szCs w:val="24"/>
        </w:rPr>
        <w:t>sadržaj, oblik i način dostave podataka o nastalim štetama od prirodnih nepogoda iz članaka 12., 13., 14., 25., 28., 39. i 41. Zakona</w:t>
      </w:r>
      <w:r w:rsidR="00A555B6">
        <w:rPr>
          <w:szCs w:val="24"/>
        </w:rPr>
        <w:t>.</w:t>
      </w:r>
      <w:r w:rsidR="009C1001" w:rsidRPr="00757D1C">
        <w:rPr>
          <w:szCs w:val="24"/>
        </w:rPr>
        <w:t xml:space="preserve"> </w:t>
      </w:r>
    </w:p>
    <w:p w:rsidR="00F63D5E" w:rsidRDefault="00F63D5E" w:rsidP="000F218B">
      <w:pPr>
        <w:pStyle w:val="Default"/>
        <w:spacing w:line="276" w:lineRule="auto"/>
        <w:rPr>
          <w:rFonts w:ascii="Times New Roman" w:hAnsi="Times New Roman" w:cs="Times New Roman"/>
          <w:b/>
          <w:color w:val="auto"/>
        </w:rPr>
      </w:pPr>
    </w:p>
    <w:p w:rsidR="003D5633" w:rsidRPr="003257DB" w:rsidRDefault="00FB4BC0" w:rsidP="000F218B">
      <w:pPr>
        <w:pStyle w:val="Default"/>
        <w:spacing w:line="276" w:lineRule="auto"/>
        <w:rPr>
          <w:rFonts w:ascii="Times New Roman" w:hAnsi="Times New Roman" w:cs="Times New Roman"/>
          <w:b/>
          <w:color w:val="auto"/>
        </w:rPr>
      </w:pPr>
      <w:r>
        <w:rPr>
          <w:rFonts w:ascii="Times New Roman" w:hAnsi="Times New Roman" w:cs="Times New Roman"/>
          <w:b/>
          <w:color w:val="auto"/>
        </w:rPr>
        <w:tab/>
      </w:r>
      <w:r w:rsidR="003D5633" w:rsidRPr="003257DB">
        <w:rPr>
          <w:rFonts w:ascii="Times New Roman" w:hAnsi="Times New Roman" w:cs="Times New Roman"/>
          <w:b/>
          <w:color w:val="auto"/>
        </w:rPr>
        <w:t>Prva procjena štete i unos podataka u Registar šteta</w:t>
      </w:r>
    </w:p>
    <w:p w:rsidR="003D5633" w:rsidRPr="00757D1C" w:rsidRDefault="003D5633" w:rsidP="000F218B">
      <w:pPr>
        <w:pStyle w:val="Default"/>
        <w:spacing w:line="276" w:lineRule="auto"/>
        <w:rPr>
          <w:rFonts w:ascii="Times New Roman" w:hAnsi="Times New Roman" w:cs="Times New Roman"/>
          <w:color w:val="auto"/>
          <w:szCs w:val="23"/>
        </w:rPr>
      </w:pPr>
    </w:p>
    <w:p w:rsidR="003C461D" w:rsidRDefault="001424F5" w:rsidP="000F218B">
      <w:pPr>
        <w:spacing w:line="276" w:lineRule="auto"/>
        <w:jc w:val="both"/>
        <w:rPr>
          <w:rFonts w:eastAsia="Times New Roman" w:cs="Times New Roman"/>
          <w:szCs w:val="24"/>
          <w:lang w:eastAsia="hr-HR"/>
        </w:rPr>
      </w:pPr>
      <w:r>
        <w:rPr>
          <w:rFonts w:eastAsia="Times New Roman" w:cs="Times New Roman"/>
          <w:szCs w:val="24"/>
          <w:lang w:eastAsia="hr-HR"/>
        </w:rPr>
        <w:tab/>
      </w:r>
      <w:proofErr w:type="spellStart"/>
      <w:r w:rsidR="003D5633" w:rsidRPr="00757D1C">
        <w:rPr>
          <w:rFonts w:eastAsia="Times New Roman" w:cs="Times New Roman"/>
          <w:szCs w:val="24"/>
          <w:lang w:eastAsia="hr-HR"/>
        </w:rPr>
        <w:t>Oštećenik</w:t>
      </w:r>
      <w:proofErr w:type="spellEnd"/>
      <w:r w:rsidR="003D5633" w:rsidRPr="00757D1C">
        <w:rPr>
          <w:rFonts w:eastAsia="Times New Roman" w:cs="Times New Roman"/>
          <w:szCs w:val="24"/>
          <w:lang w:eastAsia="hr-HR"/>
        </w:rPr>
        <w:t xml:space="preserve"> nakon nastanka prirodne nepogode prijavljuje štetu na imovini nadležnom gradskom povjerenstvu u pisanom obliku, na propisanom obrascu, najkasnije u roku od osam dana od dana donošenja Odluke o proglašenju prirodn</w:t>
      </w:r>
      <w:r w:rsidR="00E72287">
        <w:rPr>
          <w:rFonts w:eastAsia="Times New Roman" w:cs="Times New Roman"/>
          <w:szCs w:val="24"/>
          <w:lang w:eastAsia="hr-HR"/>
        </w:rPr>
        <w:t xml:space="preserve">e nepogode. </w:t>
      </w:r>
    </w:p>
    <w:p w:rsidR="003D5633" w:rsidRPr="00757D1C" w:rsidRDefault="003C461D" w:rsidP="000F218B">
      <w:pPr>
        <w:spacing w:line="276" w:lineRule="auto"/>
        <w:jc w:val="both"/>
        <w:rPr>
          <w:rFonts w:eastAsia="Times New Roman" w:cs="Times New Roman"/>
          <w:szCs w:val="24"/>
          <w:lang w:eastAsia="hr-HR"/>
        </w:rPr>
      </w:pPr>
      <w:r>
        <w:rPr>
          <w:rFonts w:eastAsia="Times New Roman" w:cs="Times New Roman"/>
          <w:szCs w:val="24"/>
          <w:lang w:eastAsia="hr-HR"/>
        </w:rPr>
        <w:lastRenderedPageBreak/>
        <w:tab/>
      </w:r>
      <w:r w:rsidR="00E72287">
        <w:rPr>
          <w:rFonts w:eastAsia="Times New Roman" w:cs="Times New Roman"/>
          <w:szCs w:val="24"/>
          <w:lang w:eastAsia="hr-HR"/>
        </w:rPr>
        <w:t>Nakon isteka</w:t>
      </w:r>
      <w:r>
        <w:rPr>
          <w:rFonts w:eastAsia="Times New Roman" w:cs="Times New Roman"/>
          <w:szCs w:val="24"/>
          <w:lang w:eastAsia="hr-HR"/>
        </w:rPr>
        <w:t xml:space="preserve"> roka (8 dana)</w:t>
      </w:r>
      <w:r w:rsidR="00E72287">
        <w:rPr>
          <w:rFonts w:eastAsia="Times New Roman" w:cs="Times New Roman"/>
          <w:szCs w:val="24"/>
          <w:lang w:eastAsia="hr-HR"/>
        </w:rPr>
        <w:t xml:space="preserve"> Općinsko</w:t>
      </w:r>
      <w:r w:rsidR="003D5633" w:rsidRPr="00757D1C">
        <w:rPr>
          <w:rFonts w:eastAsia="Times New Roman" w:cs="Times New Roman"/>
          <w:szCs w:val="24"/>
          <w:lang w:eastAsia="hr-HR"/>
        </w:rPr>
        <w:t xml:space="preserve"> povjerenstvo unosi sve zaprimljene prve procjene štete u Registar šteta najkasnije u roku od 15 dana od dana donošenja Odluke o proglašenju prirodne nepogode.</w:t>
      </w:r>
    </w:p>
    <w:p w:rsidR="003D5633" w:rsidRPr="00757D1C" w:rsidRDefault="003D5633" w:rsidP="000F218B">
      <w:pPr>
        <w:pStyle w:val="Default"/>
        <w:spacing w:line="276" w:lineRule="auto"/>
        <w:rPr>
          <w:rFonts w:ascii="Times New Roman" w:hAnsi="Times New Roman" w:cs="Times New Roman"/>
          <w:bCs/>
          <w:color w:val="auto"/>
          <w:szCs w:val="23"/>
        </w:rPr>
      </w:pPr>
    </w:p>
    <w:p w:rsidR="003D5633" w:rsidRPr="00757D1C" w:rsidRDefault="001424F5" w:rsidP="000F218B">
      <w:pPr>
        <w:pStyle w:val="Default"/>
        <w:spacing w:line="276" w:lineRule="auto"/>
        <w:rPr>
          <w:rFonts w:ascii="Times New Roman" w:hAnsi="Times New Roman" w:cs="Times New Roman"/>
          <w:color w:val="auto"/>
          <w:szCs w:val="23"/>
        </w:rPr>
      </w:pPr>
      <w:r>
        <w:rPr>
          <w:rFonts w:ascii="Times New Roman" w:hAnsi="Times New Roman" w:cs="Times New Roman"/>
          <w:bCs/>
          <w:color w:val="auto"/>
          <w:szCs w:val="23"/>
        </w:rPr>
        <w:tab/>
      </w:r>
      <w:r w:rsidR="003D5633" w:rsidRPr="00757D1C">
        <w:rPr>
          <w:rFonts w:ascii="Times New Roman" w:hAnsi="Times New Roman" w:cs="Times New Roman"/>
          <w:bCs/>
          <w:color w:val="auto"/>
          <w:szCs w:val="23"/>
        </w:rPr>
        <w:t xml:space="preserve">Sadržaj prijave prve procjene štete:  </w:t>
      </w:r>
    </w:p>
    <w:p w:rsidR="003D5633" w:rsidRPr="00757D1C" w:rsidRDefault="003D5633" w:rsidP="00337DED">
      <w:pPr>
        <w:pStyle w:val="Default"/>
        <w:numPr>
          <w:ilvl w:val="0"/>
          <w:numId w:val="7"/>
        </w:numPr>
        <w:spacing w:after="68" w:line="276" w:lineRule="auto"/>
        <w:jc w:val="both"/>
        <w:rPr>
          <w:rFonts w:ascii="Times New Roman" w:hAnsi="Times New Roman" w:cs="Times New Roman"/>
          <w:color w:val="auto"/>
        </w:rPr>
      </w:pPr>
      <w:r w:rsidRPr="00757D1C">
        <w:rPr>
          <w:rFonts w:ascii="Times New Roman" w:hAnsi="Times New Roman" w:cs="Times New Roman"/>
          <w:color w:val="auto"/>
        </w:rPr>
        <w:t xml:space="preserve">datum donošenja Odluke o proglašenju prirodne nepogode i njezin broj, </w:t>
      </w:r>
    </w:p>
    <w:p w:rsidR="003D5633" w:rsidRPr="00757D1C" w:rsidRDefault="003D5633" w:rsidP="00337DED">
      <w:pPr>
        <w:pStyle w:val="Default"/>
        <w:numPr>
          <w:ilvl w:val="0"/>
          <w:numId w:val="7"/>
        </w:numPr>
        <w:spacing w:after="68" w:line="276" w:lineRule="auto"/>
        <w:jc w:val="both"/>
        <w:rPr>
          <w:rFonts w:ascii="Times New Roman" w:hAnsi="Times New Roman" w:cs="Times New Roman"/>
          <w:color w:val="auto"/>
        </w:rPr>
      </w:pPr>
      <w:r w:rsidRPr="00757D1C">
        <w:rPr>
          <w:rFonts w:ascii="Times New Roman" w:hAnsi="Times New Roman" w:cs="Times New Roman"/>
          <w:color w:val="auto"/>
        </w:rPr>
        <w:t xml:space="preserve">podatke o vrsti prirodne nepogode, </w:t>
      </w:r>
    </w:p>
    <w:p w:rsidR="003D5633" w:rsidRPr="00757D1C" w:rsidRDefault="003D5633" w:rsidP="00337DED">
      <w:pPr>
        <w:pStyle w:val="Default"/>
        <w:numPr>
          <w:ilvl w:val="0"/>
          <w:numId w:val="7"/>
        </w:numPr>
        <w:spacing w:after="68" w:line="276" w:lineRule="auto"/>
        <w:jc w:val="both"/>
        <w:rPr>
          <w:rFonts w:ascii="Times New Roman" w:hAnsi="Times New Roman" w:cs="Times New Roman"/>
          <w:color w:val="auto"/>
        </w:rPr>
      </w:pPr>
      <w:r w:rsidRPr="00757D1C">
        <w:rPr>
          <w:rFonts w:ascii="Times New Roman" w:hAnsi="Times New Roman" w:cs="Times New Roman"/>
          <w:color w:val="auto"/>
        </w:rPr>
        <w:t xml:space="preserve">podatke o trajanju prirodne nepogode, </w:t>
      </w:r>
    </w:p>
    <w:p w:rsidR="003D5633" w:rsidRPr="00757D1C" w:rsidRDefault="003D5633" w:rsidP="00337DED">
      <w:pPr>
        <w:pStyle w:val="Default"/>
        <w:numPr>
          <w:ilvl w:val="0"/>
          <w:numId w:val="7"/>
        </w:numPr>
        <w:spacing w:after="68" w:line="276" w:lineRule="auto"/>
        <w:jc w:val="both"/>
        <w:rPr>
          <w:rFonts w:ascii="Times New Roman" w:hAnsi="Times New Roman" w:cs="Times New Roman"/>
          <w:color w:val="auto"/>
        </w:rPr>
      </w:pPr>
      <w:r w:rsidRPr="00757D1C">
        <w:rPr>
          <w:rFonts w:ascii="Times New Roman" w:hAnsi="Times New Roman" w:cs="Times New Roman"/>
          <w:color w:val="auto"/>
        </w:rPr>
        <w:t xml:space="preserve">podatke o području zahvaćenom prirodnom nepogodom, </w:t>
      </w:r>
    </w:p>
    <w:p w:rsidR="003D5633" w:rsidRPr="00757D1C" w:rsidRDefault="003D5633" w:rsidP="00337DED">
      <w:pPr>
        <w:pStyle w:val="Default"/>
        <w:numPr>
          <w:ilvl w:val="0"/>
          <w:numId w:val="7"/>
        </w:numPr>
        <w:spacing w:after="68" w:line="276" w:lineRule="auto"/>
        <w:jc w:val="both"/>
        <w:rPr>
          <w:rFonts w:ascii="Times New Roman" w:hAnsi="Times New Roman" w:cs="Times New Roman"/>
          <w:color w:val="auto"/>
        </w:rPr>
      </w:pPr>
      <w:r w:rsidRPr="00757D1C">
        <w:rPr>
          <w:rFonts w:ascii="Times New Roman" w:hAnsi="Times New Roman" w:cs="Times New Roman"/>
          <w:color w:val="auto"/>
        </w:rPr>
        <w:t xml:space="preserve">podatke o vrsti, opisu te vrijednosti oštećene imovine, </w:t>
      </w:r>
    </w:p>
    <w:p w:rsidR="003D5633" w:rsidRPr="00757D1C" w:rsidRDefault="003D5633" w:rsidP="00337DED">
      <w:pPr>
        <w:pStyle w:val="Default"/>
        <w:numPr>
          <w:ilvl w:val="0"/>
          <w:numId w:val="7"/>
        </w:numPr>
        <w:spacing w:after="68" w:line="276" w:lineRule="auto"/>
        <w:jc w:val="both"/>
        <w:rPr>
          <w:rFonts w:ascii="Times New Roman" w:hAnsi="Times New Roman" w:cs="Times New Roman"/>
          <w:color w:val="auto"/>
        </w:rPr>
      </w:pPr>
      <w:r w:rsidRPr="00757D1C">
        <w:rPr>
          <w:rFonts w:ascii="Times New Roman" w:hAnsi="Times New Roman" w:cs="Times New Roman"/>
          <w:color w:val="auto"/>
        </w:rPr>
        <w:t xml:space="preserve">podatke o ukupnom iznosu prijavljene štete te, </w:t>
      </w:r>
    </w:p>
    <w:p w:rsidR="003D5633" w:rsidRPr="00757D1C" w:rsidRDefault="003D5633" w:rsidP="00337DED">
      <w:pPr>
        <w:pStyle w:val="Default"/>
        <w:numPr>
          <w:ilvl w:val="0"/>
          <w:numId w:val="7"/>
        </w:numPr>
        <w:spacing w:line="276" w:lineRule="auto"/>
        <w:jc w:val="both"/>
        <w:rPr>
          <w:rFonts w:ascii="Times New Roman" w:hAnsi="Times New Roman" w:cs="Times New Roman"/>
          <w:color w:val="auto"/>
        </w:rPr>
      </w:pPr>
      <w:r w:rsidRPr="00757D1C">
        <w:rPr>
          <w:rFonts w:ascii="Times New Roman" w:hAnsi="Times New Roman" w:cs="Times New Roman"/>
          <w:color w:val="auto"/>
        </w:rPr>
        <w:t xml:space="preserve">podatke i informacije o potrebi žurnog djelovanja i dodjeli pomoći za sanaciju i djelomično uklanjanje posljedica prirodne nepogode te ostale podatke o prijavi </w:t>
      </w:r>
      <w:r w:rsidRPr="006977CD">
        <w:rPr>
          <w:rFonts w:ascii="Times New Roman" w:hAnsi="Times New Roman" w:cs="Times New Roman"/>
          <w:color w:val="auto"/>
        </w:rPr>
        <w:t xml:space="preserve">štete sukladno </w:t>
      </w:r>
      <w:r w:rsidRPr="006977CD">
        <w:rPr>
          <w:rFonts w:ascii="Times New Roman" w:hAnsi="Times New Roman" w:cs="Times New Roman"/>
          <w:iCs/>
          <w:color w:val="auto"/>
        </w:rPr>
        <w:t>Zakonu</w:t>
      </w:r>
      <w:r w:rsidRPr="006977CD">
        <w:rPr>
          <w:rFonts w:ascii="Times New Roman" w:hAnsi="Times New Roman" w:cs="Times New Roman"/>
          <w:color w:val="auto"/>
        </w:rPr>
        <w:t>.</w:t>
      </w:r>
      <w:r w:rsidRPr="00757D1C">
        <w:rPr>
          <w:rFonts w:ascii="Times New Roman" w:hAnsi="Times New Roman" w:cs="Times New Roman"/>
          <w:color w:val="auto"/>
        </w:rPr>
        <w:t xml:space="preserve"> </w:t>
      </w:r>
    </w:p>
    <w:p w:rsidR="004F4224" w:rsidRDefault="004F4224" w:rsidP="000F218B">
      <w:pPr>
        <w:pStyle w:val="Default"/>
        <w:spacing w:line="276" w:lineRule="auto"/>
        <w:jc w:val="both"/>
        <w:rPr>
          <w:rFonts w:ascii="Times New Roman" w:hAnsi="Times New Roman" w:cs="Times New Roman"/>
          <w:b/>
          <w:color w:val="auto"/>
        </w:rPr>
      </w:pPr>
    </w:p>
    <w:p w:rsidR="003D5633" w:rsidRPr="003257DB" w:rsidRDefault="004F4224" w:rsidP="000F218B">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3D5633" w:rsidRPr="003257DB">
        <w:rPr>
          <w:rFonts w:ascii="Times New Roman" w:hAnsi="Times New Roman" w:cs="Times New Roman"/>
          <w:b/>
          <w:color w:val="auto"/>
        </w:rPr>
        <w:t>Naknadni unos podataka o šteti u Registar šteta</w:t>
      </w:r>
    </w:p>
    <w:p w:rsidR="003D5633" w:rsidRPr="00757D1C" w:rsidRDefault="003D5633" w:rsidP="000F218B">
      <w:pPr>
        <w:pStyle w:val="Default"/>
        <w:spacing w:line="276" w:lineRule="auto"/>
        <w:jc w:val="both"/>
        <w:rPr>
          <w:rFonts w:ascii="Times New Roman" w:hAnsi="Times New Roman" w:cs="Times New Roman"/>
          <w:color w:val="auto"/>
        </w:rPr>
      </w:pPr>
    </w:p>
    <w:p w:rsidR="003C461D" w:rsidRDefault="001424F5"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proofErr w:type="spellStart"/>
      <w:r w:rsidR="003D5633" w:rsidRPr="00757D1C">
        <w:rPr>
          <w:rFonts w:ascii="Times New Roman" w:hAnsi="Times New Roman" w:cs="Times New Roman"/>
          <w:color w:val="auto"/>
        </w:rPr>
        <w:t>Oštećenik</w:t>
      </w:r>
      <w:proofErr w:type="spellEnd"/>
      <w:r w:rsidR="003D5633" w:rsidRPr="00757D1C">
        <w:rPr>
          <w:rFonts w:ascii="Times New Roman" w:hAnsi="Times New Roman" w:cs="Times New Roman"/>
          <w:color w:val="auto"/>
        </w:rPr>
        <w:t xml:space="preserve">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rsidR="003D5633" w:rsidRPr="00757D1C" w:rsidRDefault="003C461D"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 xml:space="preserve">Rok za unos podataka u Registar šteta od strane </w:t>
      </w:r>
      <w:r w:rsidR="00E72287">
        <w:rPr>
          <w:rFonts w:ascii="Times New Roman" w:hAnsi="Times New Roman" w:cs="Times New Roman"/>
          <w:color w:val="auto"/>
        </w:rPr>
        <w:t>Općinskog</w:t>
      </w:r>
      <w:r w:rsidR="003D5633" w:rsidRPr="00757D1C">
        <w:rPr>
          <w:rFonts w:ascii="Times New Roman" w:hAnsi="Times New Roman" w:cs="Times New Roman"/>
          <w:color w:val="auto"/>
        </w:rPr>
        <w:t xml:space="preserve"> povjerenstva može se, u slučaju postojanja objektivnih razloga na koje </w:t>
      </w:r>
      <w:proofErr w:type="spellStart"/>
      <w:r w:rsidR="003D5633" w:rsidRPr="00757D1C">
        <w:rPr>
          <w:rFonts w:ascii="Times New Roman" w:hAnsi="Times New Roman" w:cs="Times New Roman"/>
          <w:color w:val="auto"/>
        </w:rPr>
        <w:t>oštećenik</w:t>
      </w:r>
      <w:proofErr w:type="spellEnd"/>
      <w:r w:rsidR="003D5633" w:rsidRPr="00757D1C">
        <w:rPr>
          <w:rFonts w:ascii="Times New Roman" w:hAnsi="Times New Roman" w:cs="Times New Roman"/>
          <w:color w:val="auto"/>
        </w:rPr>
        <w:t xml:space="preserve"> nije mogao utjecati, a zbog kojih je onemogućen elektronički unos podataka u Registar </w:t>
      </w:r>
      <w:r>
        <w:rPr>
          <w:rFonts w:ascii="Times New Roman" w:hAnsi="Times New Roman" w:cs="Times New Roman"/>
          <w:color w:val="auto"/>
        </w:rPr>
        <w:t>šteta, produljiti za osam dana.</w:t>
      </w:r>
    </w:p>
    <w:p w:rsidR="003D5633" w:rsidRPr="00757D1C" w:rsidRDefault="001424F5"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O produljenju roka odlučuje županijsko po</w:t>
      </w:r>
      <w:r w:rsidR="00E72287">
        <w:rPr>
          <w:rFonts w:ascii="Times New Roman" w:hAnsi="Times New Roman" w:cs="Times New Roman"/>
          <w:color w:val="auto"/>
        </w:rPr>
        <w:t>vjerenstvo na temelju zahtjeva Općinskog</w:t>
      </w:r>
      <w:r w:rsidR="003D5633" w:rsidRPr="00757D1C">
        <w:rPr>
          <w:rFonts w:ascii="Times New Roman" w:hAnsi="Times New Roman" w:cs="Times New Roman"/>
          <w:color w:val="auto"/>
        </w:rPr>
        <w:t xml:space="preserve"> povjerenstva.</w:t>
      </w:r>
    </w:p>
    <w:p w:rsidR="00D2216B" w:rsidRPr="00757D1C" w:rsidRDefault="00D2216B" w:rsidP="000F218B">
      <w:pPr>
        <w:pStyle w:val="Default"/>
        <w:spacing w:line="276" w:lineRule="auto"/>
        <w:jc w:val="both"/>
        <w:rPr>
          <w:rFonts w:ascii="Times New Roman" w:hAnsi="Times New Roman" w:cs="Times New Roman"/>
          <w:color w:val="auto"/>
        </w:rPr>
      </w:pPr>
    </w:p>
    <w:p w:rsidR="003D5633" w:rsidRPr="003257DB" w:rsidRDefault="00FB4BC0" w:rsidP="000F218B">
      <w:pPr>
        <w:pStyle w:val="Default"/>
        <w:spacing w:line="276" w:lineRule="auto"/>
        <w:rPr>
          <w:b/>
          <w:color w:val="auto"/>
          <w:sz w:val="23"/>
          <w:szCs w:val="23"/>
        </w:rPr>
      </w:pPr>
      <w:r>
        <w:rPr>
          <w:rFonts w:ascii="Times New Roman" w:hAnsi="Times New Roman" w:cs="Times New Roman"/>
          <w:b/>
          <w:bCs/>
          <w:color w:val="auto"/>
          <w:szCs w:val="23"/>
        </w:rPr>
        <w:tab/>
      </w:r>
      <w:r w:rsidR="003D5633" w:rsidRPr="003257DB">
        <w:rPr>
          <w:rFonts w:ascii="Times New Roman" w:hAnsi="Times New Roman" w:cs="Times New Roman"/>
          <w:b/>
          <w:bCs/>
          <w:color w:val="auto"/>
          <w:szCs w:val="23"/>
        </w:rPr>
        <w:t>Konačna procjena štete</w:t>
      </w:r>
    </w:p>
    <w:p w:rsidR="003D5633" w:rsidRPr="00757D1C" w:rsidRDefault="003D5633" w:rsidP="000F218B">
      <w:pPr>
        <w:pStyle w:val="Default"/>
        <w:spacing w:line="276" w:lineRule="auto"/>
        <w:rPr>
          <w:rFonts w:ascii="Times New Roman" w:hAnsi="Times New Roman" w:cs="Times New Roman"/>
          <w:color w:val="auto"/>
          <w:szCs w:val="23"/>
        </w:rPr>
      </w:pPr>
    </w:p>
    <w:p w:rsidR="003C461D" w:rsidRDefault="001424F5" w:rsidP="000F218B">
      <w:pPr>
        <w:spacing w:line="276" w:lineRule="auto"/>
        <w:jc w:val="both"/>
        <w:rPr>
          <w:rFonts w:eastAsia="Times New Roman" w:cs="Times New Roman"/>
          <w:szCs w:val="24"/>
          <w:lang w:eastAsia="hr-HR"/>
        </w:rPr>
      </w:pPr>
      <w:r>
        <w:rPr>
          <w:rFonts w:eastAsia="Times New Roman" w:cs="Times New Roman"/>
          <w:szCs w:val="24"/>
          <w:lang w:eastAsia="hr-HR"/>
        </w:rPr>
        <w:tab/>
      </w:r>
      <w:r w:rsidR="003D5633" w:rsidRPr="00757D1C">
        <w:rPr>
          <w:rFonts w:eastAsia="Times New Roman" w:cs="Times New Roman"/>
          <w:szCs w:val="24"/>
          <w:lang w:eastAsia="hr-HR"/>
        </w:rPr>
        <w:t xml:space="preserve">Konačna procjena štete predstavlja procijenjenu vrijednost nastale štete uzrokovane prirodnom nepogodom na imovini </w:t>
      </w:r>
      <w:proofErr w:type="spellStart"/>
      <w:r w:rsidR="003D5633" w:rsidRPr="00757D1C">
        <w:rPr>
          <w:rFonts w:eastAsia="Times New Roman" w:cs="Times New Roman"/>
          <w:szCs w:val="24"/>
          <w:lang w:eastAsia="hr-HR"/>
        </w:rPr>
        <w:t>oštećenika</w:t>
      </w:r>
      <w:proofErr w:type="spellEnd"/>
      <w:r w:rsidR="003D5633" w:rsidRPr="00757D1C">
        <w:rPr>
          <w:rFonts w:eastAsia="Times New Roman" w:cs="Times New Roman"/>
          <w:szCs w:val="24"/>
          <w:lang w:eastAsia="hr-HR"/>
        </w:rPr>
        <w:t xml:space="preserve"> izražene u novčanoj vrijednosti na temelju prijave i procjene štete.</w:t>
      </w:r>
    </w:p>
    <w:p w:rsidR="003D5633" w:rsidRPr="00757D1C" w:rsidRDefault="003C461D" w:rsidP="000F218B">
      <w:pPr>
        <w:spacing w:line="276" w:lineRule="auto"/>
        <w:jc w:val="both"/>
        <w:rPr>
          <w:rFonts w:eastAsia="Times New Roman" w:cs="Times New Roman"/>
          <w:szCs w:val="24"/>
          <w:lang w:eastAsia="hr-HR"/>
        </w:rPr>
      </w:pPr>
      <w:r>
        <w:rPr>
          <w:rFonts w:eastAsia="Times New Roman" w:cs="Times New Roman"/>
          <w:szCs w:val="24"/>
          <w:lang w:eastAsia="hr-HR"/>
        </w:rPr>
        <w:tab/>
      </w:r>
      <w:r w:rsidR="003D5633" w:rsidRPr="00757D1C">
        <w:rPr>
          <w:rFonts w:eastAsia="Times New Roman" w:cs="Times New Roman"/>
          <w:szCs w:val="24"/>
          <w:lang w:eastAsia="hr-HR"/>
        </w:rPr>
        <w:t>Konačna procjena štete obuhvaća vrstu i opseg štete u vrijednosnim (financijskim) i naturalnim pokazateljima prema području, imovini, djelatnostima, vremenu i uzrocima njezina nastanka te korisnicima i vlasnicima imovine.</w:t>
      </w:r>
    </w:p>
    <w:p w:rsidR="003D5633" w:rsidRPr="00757D1C" w:rsidRDefault="003C461D" w:rsidP="000F218B">
      <w:pPr>
        <w:spacing w:line="276" w:lineRule="auto"/>
        <w:jc w:val="both"/>
        <w:rPr>
          <w:rFonts w:eastAsia="Times New Roman" w:cs="Times New Roman"/>
          <w:szCs w:val="24"/>
          <w:lang w:eastAsia="hr-HR"/>
        </w:rPr>
      </w:pPr>
      <w:r>
        <w:rPr>
          <w:rFonts w:eastAsia="Times New Roman" w:cs="Times New Roman"/>
          <w:szCs w:val="24"/>
          <w:lang w:eastAsia="hr-HR"/>
        </w:rPr>
        <w:tab/>
      </w:r>
      <w:r w:rsidR="003D5633" w:rsidRPr="00757D1C">
        <w:rPr>
          <w:rFonts w:eastAsia="Times New Roman" w:cs="Times New Roman"/>
          <w:szCs w:val="24"/>
          <w:lang w:eastAsia="hr-HR"/>
        </w:rPr>
        <w:t>Konačnu</w:t>
      </w:r>
      <w:r w:rsidR="00E72287">
        <w:rPr>
          <w:rFonts w:eastAsia="Times New Roman" w:cs="Times New Roman"/>
          <w:szCs w:val="24"/>
          <w:lang w:eastAsia="hr-HR"/>
        </w:rPr>
        <w:t xml:space="preserve"> procjenu štete utvrđuje Općinsko</w:t>
      </w:r>
      <w:r w:rsidR="003D5633" w:rsidRPr="00757D1C">
        <w:rPr>
          <w:rFonts w:eastAsia="Times New Roman" w:cs="Times New Roman"/>
          <w:szCs w:val="24"/>
          <w:lang w:eastAsia="hr-HR"/>
        </w:rPr>
        <w:t xml:space="preserve"> povjerenstvo na temelju izvršenog uvida u nastalu štetu na temelju prijave </w:t>
      </w:r>
      <w:proofErr w:type="spellStart"/>
      <w:r w:rsidR="003D5633" w:rsidRPr="00757D1C">
        <w:rPr>
          <w:rFonts w:eastAsia="Times New Roman" w:cs="Times New Roman"/>
          <w:szCs w:val="24"/>
          <w:lang w:eastAsia="hr-HR"/>
        </w:rPr>
        <w:t>oštećenika</w:t>
      </w:r>
      <w:proofErr w:type="spellEnd"/>
      <w:r w:rsidR="003D5633" w:rsidRPr="00757D1C">
        <w:rPr>
          <w:rFonts w:eastAsia="Times New Roman" w:cs="Times New Roman"/>
          <w:szCs w:val="24"/>
          <w:lang w:eastAsia="hr-HR"/>
        </w:rPr>
        <w:t>, a tijekom procjene i utvrđivanja konačne procjene štete od prirodnih nepogoda posebno se utvrđuju:</w:t>
      </w:r>
    </w:p>
    <w:p w:rsidR="003D5633" w:rsidRPr="00757D1C" w:rsidRDefault="003D5633" w:rsidP="000F218B">
      <w:pPr>
        <w:spacing w:line="276" w:lineRule="auto"/>
        <w:ind w:left="426"/>
        <w:jc w:val="both"/>
        <w:rPr>
          <w:rFonts w:eastAsia="Times New Roman" w:cs="Times New Roman"/>
          <w:szCs w:val="24"/>
          <w:lang w:eastAsia="hr-HR"/>
        </w:rPr>
      </w:pPr>
      <w:r w:rsidRPr="00757D1C">
        <w:rPr>
          <w:rFonts w:eastAsia="Times New Roman" w:cs="Times New Roman"/>
          <w:szCs w:val="24"/>
          <w:lang w:eastAsia="hr-HR"/>
        </w:rPr>
        <w:t>– stradanja stanovništva,</w:t>
      </w:r>
    </w:p>
    <w:p w:rsidR="003D5633" w:rsidRPr="00757D1C" w:rsidRDefault="003D5633" w:rsidP="000F218B">
      <w:pPr>
        <w:spacing w:line="276" w:lineRule="auto"/>
        <w:ind w:left="426"/>
        <w:jc w:val="both"/>
        <w:rPr>
          <w:rFonts w:eastAsia="Times New Roman" w:cs="Times New Roman"/>
          <w:szCs w:val="24"/>
          <w:lang w:eastAsia="hr-HR"/>
        </w:rPr>
      </w:pPr>
      <w:r w:rsidRPr="00757D1C">
        <w:rPr>
          <w:rFonts w:eastAsia="Times New Roman" w:cs="Times New Roman"/>
          <w:szCs w:val="24"/>
          <w:lang w:eastAsia="hr-HR"/>
        </w:rPr>
        <w:t>– opseg štete na imovini,</w:t>
      </w:r>
    </w:p>
    <w:p w:rsidR="003D5633" w:rsidRPr="00757D1C" w:rsidRDefault="003D5633" w:rsidP="000F218B">
      <w:pPr>
        <w:spacing w:line="276" w:lineRule="auto"/>
        <w:ind w:left="426"/>
        <w:jc w:val="both"/>
        <w:rPr>
          <w:rFonts w:eastAsia="Times New Roman" w:cs="Times New Roman"/>
          <w:szCs w:val="24"/>
          <w:lang w:eastAsia="hr-HR"/>
        </w:rPr>
      </w:pPr>
      <w:r w:rsidRPr="00757D1C">
        <w:rPr>
          <w:rFonts w:eastAsia="Times New Roman" w:cs="Times New Roman"/>
          <w:szCs w:val="24"/>
          <w:lang w:eastAsia="hr-HR"/>
        </w:rPr>
        <w:t>– opseg štete koja je nastala zbog prekida proizvodnje, prekida rada ili poremećaja u neproizvodnim djelatnostima ili umanjenog prinosa u poljoprivredi, šumarstvu ili ribarstvu,</w:t>
      </w:r>
    </w:p>
    <w:p w:rsidR="003D5633" w:rsidRPr="00757D1C" w:rsidRDefault="003D5633" w:rsidP="000F218B">
      <w:pPr>
        <w:spacing w:line="276" w:lineRule="auto"/>
        <w:ind w:left="426"/>
        <w:jc w:val="both"/>
        <w:rPr>
          <w:rFonts w:eastAsia="Times New Roman" w:cs="Times New Roman"/>
          <w:szCs w:val="24"/>
          <w:lang w:eastAsia="hr-HR"/>
        </w:rPr>
      </w:pPr>
      <w:r w:rsidRPr="00757D1C">
        <w:rPr>
          <w:rFonts w:eastAsia="Times New Roman" w:cs="Times New Roman"/>
          <w:szCs w:val="24"/>
          <w:lang w:eastAsia="hr-HR"/>
        </w:rPr>
        <w:t>– iznos troškova za ublažavanje i djelomično uklanjanje izravnih posljedica prirodnih nepogoda,</w:t>
      </w:r>
    </w:p>
    <w:p w:rsidR="003D5633" w:rsidRPr="00757D1C" w:rsidRDefault="003D5633" w:rsidP="000F218B">
      <w:pPr>
        <w:spacing w:line="276" w:lineRule="auto"/>
        <w:ind w:left="426"/>
        <w:jc w:val="both"/>
        <w:rPr>
          <w:rFonts w:eastAsia="Times New Roman" w:cs="Times New Roman"/>
          <w:szCs w:val="24"/>
          <w:lang w:eastAsia="hr-HR"/>
        </w:rPr>
      </w:pPr>
      <w:r w:rsidRPr="00757D1C">
        <w:rPr>
          <w:rFonts w:eastAsia="Times New Roman" w:cs="Times New Roman"/>
          <w:szCs w:val="24"/>
          <w:lang w:eastAsia="hr-HR"/>
        </w:rPr>
        <w:t>– opseg osiguranja imovine i života kod osiguravatelja,</w:t>
      </w:r>
    </w:p>
    <w:p w:rsidR="003D5633" w:rsidRPr="00757D1C" w:rsidRDefault="003D5633" w:rsidP="000F218B">
      <w:pPr>
        <w:spacing w:line="276" w:lineRule="auto"/>
        <w:ind w:left="426"/>
        <w:jc w:val="both"/>
        <w:rPr>
          <w:rFonts w:eastAsia="Times New Roman" w:cs="Times New Roman"/>
          <w:szCs w:val="24"/>
          <w:lang w:eastAsia="hr-HR"/>
        </w:rPr>
      </w:pPr>
      <w:r w:rsidRPr="00757D1C">
        <w:rPr>
          <w:rFonts w:eastAsia="Times New Roman" w:cs="Times New Roman"/>
          <w:szCs w:val="24"/>
          <w:lang w:eastAsia="hr-HR"/>
        </w:rPr>
        <w:lastRenderedPageBreak/>
        <w:t xml:space="preserve">– vlastite mogućnosti </w:t>
      </w:r>
      <w:proofErr w:type="spellStart"/>
      <w:r w:rsidRPr="00757D1C">
        <w:rPr>
          <w:rFonts w:eastAsia="Times New Roman" w:cs="Times New Roman"/>
          <w:szCs w:val="24"/>
          <w:lang w:eastAsia="hr-HR"/>
        </w:rPr>
        <w:t>oštećenika</w:t>
      </w:r>
      <w:proofErr w:type="spellEnd"/>
      <w:r w:rsidRPr="00757D1C">
        <w:rPr>
          <w:rFonts w:eastAsia="Times New Roman" w:cs="Times New Roman"/>
          <w:szCs w:val="24"/>
          <w:lang w:eastAsia="hr-HR"/>
        </w:rPr>
        <w:t xml:space="preserve"> glede uklanjanja posljedica štete.</w:t>
      </w:r>
    </w:p>
    <w:p w:rsidR="003D5633" w:rsidRPr="00757D1C" w:rsidRDefault="003D5633" w:rsidP="000F218B">
      <w:pPr>
        <w:spacing w:line="276" w:lineRule="auto"/>
        <w:jc w:val="both"/>
        <w:rPr>
          <w:rFonts w:eastAsia="Times New Roman" w:cs="Times New Roman"/>
          <w:szCs w:val="24"/>
          <w:lang w:eastAsia="hr-HR"/>
        </w:rPr>
      </w:pPr>
    </w:p>
    <w:p w:rsidR="003D5633" w:rsidRPr="00757D1C" w:rsidRDefault="001424F5" w:rsidP="000F218B">
      <w:pPr>
        <w:spacing w:line="276" w:lineRule="auto"/>
        <w:jc w:val="both"/>
        <w:rPr>
          <w:rFonts w:eastAsia="Times New Roman" w:cs="Times New Roman"/>
          <w:szCs w:val="24"/>
          <w:lang w:eastAsia="hr-HR"/>
        </w:rPr>
      </w:pPr>
      <w:r>
        <w:rPr>
          <w:rFonts w:eastAsia="Times New Roman" w:cs="Times New Roman"/>
          <w:szCs w:val="24"/>
          <w:lang w:eastAsia="hr-HR"/>
        </w:rPr>
        <w:tab/>
      </w:r>
      <w:r w:rsidR="003D5633" w:rsidRPr="00757D1C">
        <w:rPr>
          <w:rFonts w:eastAsia="Times New Roman" w:cs="Times New Roman"/>
          <w:szCs w:val="24"/>
          <w:lang w:eastAsia="hr-HR"/>
        </w:rPr>
        <w:t xml:space="preserve">Konačnu procjenu štete po svakom pojedinom </w:t>
      </w:r>
      <w:proofErr w:type="spellStart"/>
      <w:r w:rsidR="003D5633" w:rsidRPr="00757D1C">
        <w:rPr>
          <w:rFonts w:eastAsia="Times New Roman" w:cs="Times New Roman"/>
          <w:szCs w:val="24"/>
          <w:lang w:eastAsia="hr-HR"/>
        </w:rPr>
        <w:t>oštećeniku</w:t>
      </w:r>
      <w:proofErr w:type="spellEnd"/>
      <w:r w:rsidR="00E72287">
        <w:rPr>
          <w:rFonts w:eastAsia="Times New Roman" w:cs="Times New Roman"/>
          <w:szCs w:val="24"/>
          <w:lang w:eastAsia="hr-HR"/>
        </w:rPr>
        <w:t xml:space="preserve"> koji je ispunio uvjete, Općinsko</w:t>
      </w:r>
      <w:r w:rsidR="003D5633" w:rsidRPr="00757D1C">
        <w:rPr>
          <w:rFonts w:eastAsia="Times New Roman" w:cs="Times New Roman"/>
          <w:szCs w:val="24"/>
          <w:lang w:eastAsia="hr-HR"/>
        </w:rPr>
        <w:t xml:space="preserve"> povjerenstvo prijavljuje </w:t>
      </w:r>
      <w:r w:rsidR="006F0B2F">
        <w:rPr>
          <w:rFonts w:eastAsia="Times New Roman" w:cs="Times New Roman"/>
          <w:szCs w:val="24"/>
          <w:lang w:eastAsia="hr-HR"/>
        </w:rPr>
        <w:t>Ž</w:t>
      </w:r>
      <w:r w:rsidR="003D5633" w:rsidRPr="00757D1C">
        <w:rPr>
          <w:rFonts w:eastAsia="Times New Roman" w:cs="Times New Roman"/>
          <w:szCs w:val="24"/>
          <w:lang w:eastAsia="hr-HR"/>
        </w:rPr>
        <w:t>upa</w:t>
      </w:r>
      <w:r w:rsidR="003C461D">
        <w:rPr>
          <w:rFonts w:eastAsia="Times New Roman" w:cs="Times New Roman"/>
          <w:szCs w:val="24"/>
          <w:lang w:eastAsia="hr-HR"/>
        </w:rPr>
        <w:t>nijskom povjerenstvu u roku od 5</w:t>
      </w:r>
      <w:r w:rsidR="003D5633" w:rsidRPr="00757D1C">
        <w:rPr>
          <w:rFonts w:eastAsia="Times New Roman" w:cs="Times New Roman"/>
          <w:szCs w:val="24"/>
          <w:lang w:eastAsia="hr-HR"/>
        </w:rPr>
        <w:t>0 dana od dana donošenja Odluke o proglašenju prirodne nepogode putem Registra šteta.</w:t>
      </w:r>
    </w:p>
    <w:p w:rsidR="003D5633" w:rsidRPr="00757D1C" w:rsidRDefault="00E72287" w:rsidP="000F218B">
      <w:pPr>
        <w:spacing w:line="276" w:lineRule="auto"/>
        <w:jc w:val="both"/>
        <w:rPr>
          <w:rFonts w:eastAsia="Times New Roman" w:cs="Times New Roman"/>
          <w:szCs w:val="24"/>
          <w:lang w:eastAsia="hr-HR"/>
        </w:rPr>
      </w:pPr>
      <w:r>
        <w:rPr>
          <w:rFonts w:eastAsia="Times New Roman" w:cs="Times New Roman"/>
          <w:szCs w:val="24"/>
          <w:lang w:eastAsia="hr-HR"/>
        </w:rPr>
        <w:tab/>
      </w:r>
      <w:r w:rsidR="003D5633" w:rsidRPr="00757D1C">
        <w:rPr>
          <w:rFonts w:eastAsia="Times New Roman" w:cs="Times New Roman"/>
          <w:szCs w:val="24"/>
          <w:lang w:eastAsia="hr-HR"/>
        </w:rPr>
        <w:t xml:space="preserve">Iznimno, ako se šteta na dugotrajnim nasadima utvrdi nakon isteka roka za prijavu konačne procjene štete, </w:t>
      </w:r>
      <w:proofErr w:type="spellStart"/>
      <w:r w:rsidR="003D5633" w:rsidRPr="00757D1C">
        <w:rPr>
          <w:rFonts w:eastAsia="Times New Roman" w:cs="Times New Roman"/>
          <w:szCs w:val="24"/>
          <w:lang w:eastAsia="hr-HR"/>
        </w:rPr>
        <w:t>oštećenik</w:t>
      </w:r>
      <w:proofErr w:type="spellEnd"/>
      <w:r w:rsidR="003D5633" w:rsidRPr="00757D1C">
        <w:rPr>
          <w:rFonts w:eastAsia="Times New Roman" w:cs="Times New Roman"/>
          <w:szCs w:val="24"/>
          <w:lang w:eastAsia="hr-HR"/>
        </w:rPr>
        <w:t xml:space="preserve"> ima pravo zatražiti nadopunu prikaza štete najkasnije četiri mjeseca nakon isteka roka za prijavu štete.</w:t>
      </w:r>
    </w:p>
    <w:p w:rsidR="00F15D5F" w:rsidRDefault="00F15D5F" w:rsidP="000F218B">
      <w:pPr>
        <w:pStyle w:val="Default"/>
        <w:spacing w:line="276" w:lineRule="auto"/>
        <w:rPr>
          <w:rFonts w:ascii="Times New Roman" w:hAnsi="Times New Roman" w:cs="Times New Roman"/>
          <w:b/>
          <w:iCs/>
          <w:color w:val="auto"/>
          <w:szCs w:val="23"/>
        </w:rPr>
      </w:pPr>
    </w:p>
    <w:p w:rsidR="003D5633" w:rsidRPr="003257DB" w:rsidRDefault="00F15D5F" w:rsidP="000F218B">
      <w:pPr>
        <w:pStyle w:val="Default"/>
        <w:spacing w:line="276" w:lineRule="auto"/>
        <w:rPr>
          <w:rFonts w:ascii="Times New Roman" w:hAnsi="Times New Roman" w:cs="Times New Roman"/>
          <w:b/>
          <w:color w:val="auto"/>
          <w:szCs w:val="23"/>
        </w:rPr>
      </w:pPr>
      <w:r>
        <w:rPr>
          <w:rFonts w:ascii="Times New Roman" w:hAnsi="Times New Roman" w:cs="Times New Roman"/>
          <w:b/>
          <w:iCs/>
          <w:color w:val="auto"/>
          <w:szCs w:val="23"/>
        </w:rPr>
        <w:tab/>
      </w:r>
      <w:r w:rsidR="003D5633" w:rsidRPr="003257DB">
        <w:rPr>
          <w:rFonts w:ascii="Times New Roman" w:hAnsi="Times New Roman" w:cs="Times New Roman"/>
          <w:b/>
          <w:iCs/>
          <w:color w:val="auto"/>
          <w:szCs w:val="23"/>
        </w:rPr>
        <w:t xml:space="preserve">Način izračuna konačne procjene štete </w:t>
      </w:r>
    </w:p>
    <w:p w:rsidR="003D5633" w:rsidRPr="00757D1C" w:rsidRDefault="003D5633" w:rsidP="000F218B">
      <w:pPr>
        <w:pStyle w:val="Default"/>
        <w:spacing w:line="276" w:lineRule="auto"/>
        <w:rPr>
          <w:rFonts w:ascii="Times New Roman" w:hAnsi="Times New Roman" w:cs="Times New Roman"/>
          <w:color w:val="auto"/>
          <w:szCs w:val="23"/>
        </w:rPr>
      </w:pPr>
    </w:p>
    <w:p w:rsidR="003D5633" w:rsidRPr="00757D1C" w:rsidRDefault="001424F5" w:rsidP="004F43AF">
      <w:pPr>
        <w:pStyle w:val="Default"/>
        <w:spacing w:line="276" w:lineRule="auto"/>
        <w:jc w:val="both"/>
        <w:rPr>
          <w:rFonts w:ascii="Times New Roman" w:hAnsi="Times New Roman" w:cs="Times New Roman"/>
          <w:color w:val="auto"/>
          <w:szCs w:val="23"/>
        </w:rPr>
      </w:pPr>
      <w:r>
        <w:rPr>
          <w:rFonts w:ascii="Times New Roman" w:hAnsi="Times New Roman" w:cs="Times New Roman"/>
          <w:color w:val="auto"/>
          <w:szCs w:val="23"/>
        </w:rPr>
        <w:tab/>
      </w:r>
      <w:r w:rsidR="003D5633" w:rsidRPr="00757D1C">
        <w:rPr>
          <w:rFonts w:ascii="Times New Roman" w:hAnsi="Times New Roman" w:cs="Times New Roman"/>
          <w:color w:val="auto"/>
          <w:szCs w:val="23"/>
        </w:rPr>
        <w:t>Pri konačnoj procjeni štete procjenjuje se vrijednost imovine prema jedinstvenim cijenama, važećim tržišnim cijenama ili drugim pokazateljima primjenjivim za pojedinu vrstu imovine o</w:t>
      </w:r>
      <w:r w:rsidR="004F43AF">
        <w:rPr>
          <w:rFonts w:ascii="Times New Roman" w:hAnsi="Times New Roman" w:cs="Times New Roman"/>
          <w:color w:val="auto"/>
          <w:szCs w:val="23"/>
        </w:rPr>
        <w:t>štećene zbog prirodne nepogode.</w:t>
      </w:r>
    </w:p>
    <w:p w:rsidR="00225E96" w:rsidRDefault="001424F5" w:rsidP="000F218B">
      <w:pPr>
        <w:pStyle w:val="Default"/>
        <w:spacing w:line="276" w:lineRule="auto"/>
        <w:jc w:val="both"/>
        <w:rPr>
          <w:rFonts w:ascii="Times New Roman" w:hAnsi="Times New Roman" w:cs="Times New Roman"/>
          <w:color w:val="auto"/>
          <w:szCs w:val="23"/>
        </w:rPr>
      </w:pPr>
      <w:r>
        <w:rPr>
          <w:rFonts w:ascii="Times New Roman" w:hAnsi="Times New Roman" w:cs="Times New Roman"/>
          <w:color w:val="auto"/>
          <w:szCs w:val="23"/>
        </w:rPr>
        <w:tab/>
      </w:r>
      <w:r w:rsidR="003D5633" w:rsidRPr="00757D1C">
        <w:rPr>
          <w:rFonts w:ascii="Times New Roman" w:hAnsi="Times New Roman" w:cs="Times New Roman"/>
          <w:color w:val="auto"/>
          <w:szCs w:val="23"/>
        </w:rPr>
        <w:t>Za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3C461D" w:rsidRPr="00F76926" w:rsidRDefault="003C461D" w:rsidP="000F218B">
      <w:pPr>
        <w:pStyle w:val="Default"/>
        <w:spacing w:line="276" w:lineRule="auto"/>
        <w:jc w:val="both"/>
        <w:rPr>
          <w:rFonts w:ascii="Times New Roman" w:hAnsi="Times New Roman" w:cs="Times New Roman"/>
          <w:color w:val="auto"/>
          <w:szCs w:val="23"/>
        </w:rPr>
      </w:pPr>
    </w:p>
    <w:p w:rsidR="003C461D" w:rsidRPr="003257DB" w:rsidRDefault="00FB4BC0" w:rsidP="003C461D">
      <w:pPr>
        <w:pStyle w:val="Default"/>
        <w:spacing w:line="276" w:lineRule="auto"/>
        <w:rPr>
          <w:rFonts w:ascii="Times New Roman" w:hAnsi="Times New Roman" w:cs="Times New Roman"/>
          <w:b/>
          <w:color w:val="auto"/>
        </w:rPr>
      </w:pPr>
      <w:r>
        <w:rPr>
          <w:rFonts w:ascii="Times New Roman" w:hAnsi="Times New Roman" w:cs="Times New Roman"/>
          <w:b/>
          <w:color w:val="auto"/>
        </w:rPr>
        <w:tab/>
      </w:r>
      <w:r w:rsidR="003C461D" w:rsidRPr="003257DB">
        <w:rPr>
          <w:rFonts w:ascii="Times New Roman" w:hAnsi="Times New Roman" w:cs="Times New Roman"/>
          <w:b/>
          <w:color w:val="auto"/>
        </w:rPr>
        <w:t xml:space="preserve">Prijava konačne procjene štete sadržava: </w:t>
      </w:r>
    </w:p>
    <w:p w:rsidR="003C461D" w:rsidRPr="00757D1C" w:rsidRDefault="003C461D" w:rsidP="003C461D">
      <w:pPr>
        <w:pStyle w:val="Default"/>
        <w:numPr>
          <w:ilvl w:val="0"/>
          <w:numId w:val="8"/>
        </w:numPr>
        <w:spacing w:line="276" w:lineRule="auto"/>
        <w:rPr>
          <w:rFonts w:ascii="Times New Roman" w:hAnsi="Times New Roman" w:cs="Times New Roman"/>
          <w:color w:val="auto"/>
        </w:rPr>
      </w:pPr>
      <w:r w:rsidRPr="00757D1C">
        <w:rPr>
          <w:rFonts w:ascii="Times New Roman" w:hAnsi="Times New Roman" w:cs="Times New Roman"/>
          <w:color w:val="auto"/>
        </w:rPr>
        <w:t xml:space="preserve">odluka o proglašenju prirodne nepogode s obrazloženjem, </w:t>
      </w:r>
    </w:p>
    <w:p w:rsidR="003C461D" w:rsidRPr="00757D1C" w:rsidRDefault="003C461D" w:rsidP="003C461D">
      <w:pPr>
        <w:pStyle w:val="Default"/>
        <w:numPr>
          <w:ilvl w:val="0"/>
          <w:numId w:val="8"/>
        </w:numPr>
        <w:spacing w:line="276" w:lineRule="auto"/>
        <w:rPr>
          <w:rFonts w:ascii="Times New Roman" w:hAnsi="Times New Roman" w:cs="Times New Roman"/>
          <w:color w:val="auto"/>
        </w:rPr>
      </w:pPr>
      <w:r w:rsidRPr="00757D1C">
        <w:rPr>
          <w:rFonts w:ascii="Times New Roman" w:hAnsi="Times New Roman" w:cs="Times New Roman"/>
          <w:color w:val="auto"/>
        </w:rPr>
        <w:t xml:space="preserve">podatke o dokumentaciji vlasništva imovine i njihovoj vrsti, </w:t>
      </w:r>
    </w:p>
    <w:p w:rsidR="003C461D" w:rsidRPr="00757D1C" w:rsidRDefault="003C461D" w:rsidP="003C461D">
      <w:pPr>
        <w:pStyle w:val="Default"/>
        <w:numPr>
          <w:ilvl w:val="0"/>
          <w:numId w:val="8"/>
        </w:numPr>
        <w:spacing w:line="276" w:lineRule="auto"/>
        <w:rPr>
          <w:rFonts w:ascii="Times New Roman" w:hAnsi="Times New Roman" w:cs="Times New Roman"/>
          <w:color w:val="auto"/>
        </w:rPr>
      </w:pPr>
      <w:r w:rsidRPr="00757D1C">
        <w:rPr>
          <w:rFonts w:ascii="Times New Roman" w:hAnsi="Times New Roman" w:cs="Times New Roman"/>
          <w:color w:val="auto"/>
        </w:rPr>
        <w:t xml:space="preserve">podatke o vremenu i području nastanka prirodne nepogode, </w:t>
      </w:r>
    </w:p>
    <w:p w:rsidR="003C461D" w:rsidRPr="00757D1C" w:rsidRDefault="003C461D" w:rsidP="003C461D">
      <w:pPr>
        <w:pStyle w:val="Default"/>
        <w:numPr>
          <w:ilvl w:val="0"/>
          <w:numId w:val="8"/>
        </w:numPr>
        <w:spacing w:line="276" w:lineRule="auto"/>
        <w:rPr>
          <w:rFonts w:ascii="Times New Roman" w:hAnsi="Times New Roman" w:cs="Times New Roman"/>
          <w:color w:val="auto"/>
        </w:rPr>
      </w:pPr>
      <w:r w:rsidRPr="00757D1C">
        <w:rPr>
          <w:rFonts w:ascii="Times New Roman" w:hAnsi="Times New Roman" w:cs="Times New Roman"/>
          <w:color w:val="auto"/>
        </w:rPr>
        <w:t xml:space="preserve">podatke o uzroku i opsegu štete, </w:t>
      </w:r>
    </w:p>
    <w:p w:rsidR="003C461D" w:rsidRPr="00757D1C" w:rsidRDefault="003C461D" w:rsidP="003C461D">
      <w:pPr>
        <w:pStyle w:val="Default"/>
        <w:numPr>
          <w:ilvl w:val="0"/>
          <w:numId w:val="8"/>
        </w:numPr>
        <w:spacing w:line="276" w:lineRule="auto"/>
        <w:rPr>
          <w:rFonts w:ascii="Times New Roman" w:hAnsi="Times New Roman" w:cs="Times New Roman"/>
          <w:color w:val="auto"/>
        </w:rPr>
      </w:pPr>
      <w:r w:rsidRPr="00757D1C">
        <w:rPr>
          <w:rFonts w:ascii="Times New Roman" w:hAnsi="Times New Roman" w:cs="Times New Roman"/>
          <w:color w:val="auto"/>
        </w:rPr>
        <w:t xml:space="preserve">podatke o posljedicama prirodne nepogode za javni i gospodarski život, </w:t>
      </w:r>
    </w:p>
    <w:p w:rsidR="003C461D" w:rsidRPr="00757D1C" w:rsidRDefault="003C461D" w:rsidP="003C461D">
      <w:pPr>
        <w:pStyle w:val="Default"/>
        <w:numPr>
          <w:ilvl w:val="0"/>
          <w:numId w:val="8"/>
        </w:numPr>
        <w:spacing w:line="276" w:lineRule="auto"/>
        <w:rPr>
          <w:rFonts w:ascii="Times New Roman" w:hAnsi="Times New Roman" w:cs="Times New Roman"/>
          <w:color w:val="auto"/>
        </w:rPr>
      </w:pPr>
      <w:r w:rsidRPr="00757D1C">
        <w:rPr>
          <w:rFonts w:ascii="Times New Roman" w:hAnsi="Times New Roman" w:cs="Times New Roman"/>
          <w:color w:val="auto"/>
        </w:rPr>
        <w:t xml:space="preserve">ostale statističke i vrijednosne podatke uređene </w:t>
      </w:r>
      <w:r w:rsidRPr="00E72287">
        <w:rPr>
          <w:rFonts w:ascii="Times New Roman" w:hAnsi="Times New Roman" w:cs="Times New Roman"/>
          <w:iCs/>
          <w:color w:val="auto"/>
        </w:rPr>
        <w:t>Zakonom</w:t>
      </w:r>
      <w:r w:rsidRPr="00757D1C">
        <w:rPr>
          <w:rFonts w:ascii="Times New Roman" w:hAnsi="Times New Roman" w:cs="Times New Roman"/>
          <w:i/>
          <w:iCs/>
          <w:color w:val="auto"/>
        </w:rPr>
        <w:t xml:space="preserve">. </w:t>
      </w:r>
    </w:p>
    <w:p w:rsidR="004F43AF" w:rsidRDefault="004F43AF" w:rsidP="000F218B">
      <w:pPr>
        <w:pStyle w:val="Default"/>
        <w:spacing w:line="276" w:lineRule="auto"/>
        <w:jc w:val="both"/>
        <w:rPr>
          <w:rFonts w:ascii="Times New Roman" w:hAnsi="Times New Roman" w:cs="Times New Roman"/>
          <w:b/>
          <w:bCs/>
          <w:color w:val="auto"/>
        </w:rPr>
      </w:pPr>
    </w:p>
    <w:p w:rsidR="003C461D" w:rsidRDefault="00FB4BC0" w:rsidP="000F218B">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b/>
      </w:r>
      <w:r w:rsidR="003C461D">
        <w:rPr>
          <w:rFonts w:ascii="Times New Roman" w:hAnsi="Times New Roman" w:cs="Times New Roman"/>
          <w:b/>
          <w:bCs/>
          <w:color w:val="auto"/>
        </w:rPr>
        <w:t>Način podnošenja konačne procjene štete</w:t>
      </w:r>
    </w:p>
    <w:p w:rsidR="003C461D" w:rsidRDefault="003C461D" w:rsidP="000F218B">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b/>
      </w:r>
    </w:p>
    <w:p w:rsidR="003C461D" w:rsidRDefault="003C461D" w:rsidP="000F218B">
      <w:pPr>
        <w:pStyle w:val="Default"/>
        <w:spacing w:line="276" w:lineRule="auto"/>
        <w:jc w:val="both"/>
        <w:rPr>
          <w:rFonts w:ascii="Times New Roman" w:hAnsi="Times New Roman" w:cs="Times New Roman"/>
          <w:bCs/>
          <w:color w:val="auto"/>
        </w:rPr>
      </w:pPr>
      <w:r>
        <w:rPr>
          <w:rFonts w:ascii="Times New Roman" w:hAnsi="Times New Roman" w:cs="Times New Roman"/>
          <w:b/>
          <w:bCs/>
          <w:color w:val="auto"/>
        </w:rPr>
        <w:tab/>
      </w:r>
      <w:r>
        <w:rPr>
          <w:rFonts w:ascii="Times New Roman" w:hAnsi="Times New Roman" w:cs="Times New Roman"/>
          <w:bCs/>
          <w:color w:val="auto"/>
        </w:rPr>
        <w:t>Prijavu konačne procjene štete Općinsko povjerenstvo unosi u Registar šteta u rokovima sukladno Zakonu.</w:t>
      </w:r>
    </w:p>
    <w:p w:rsidR="003C461D" w:rsidRDefault="003C461D" w:rsidP="000F218B">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Županijsko povjerenstvo prijavljene konačne procjene štete dostavlja Državnom povjerenstvu</w:t>
      </w:r>
      <w:r w:rsidR="008135E0">
        <w:rPr>
          <w:rFonts w:ascii="Times New Roman" w:hAnsi="Times New Roman" w:cs="Times New Roman"/>
          <w:bCs/>
          <w:color w:val="auto"/>
        </w:rPr>
        <w:t xml:space="preserve"> i nadležnim ministarstvima u roku od 60 dana od dana donošenja Odluke o proglašenju prirodne nepogode putem Registra štete.</w:t>
      </w:r>
    </w:p>
    <w:p w:rsidR="008135E0" w:rsidRDefault="008135E0" w:rsidP="000F218B">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Prilikom konačne procjene štete županijsko povjerenstvo prihvaća isključivo procjene izvršene od strane općinskog ili gradskog povjerenstva.</w:t>
      </w:r>
    </w:p>
    <w:p w:rsidR="008135E0" w:rsidRDefault="008135E0" w:rsidP="000F218B">
      <w:pPr>
        <w:pStyle w:val="Default"/>
        <w:spacing w:line="276" w:lineRule="auto"/>
        <w:jc w:val="both"/>
        <w:rPr>
          <w:rFonts w:ascii="Times New Roman" w:hAnsi="Times New Roman" w:cs="Times New Roman"/>
          <w:bCs/>
          <w:color w:val="auto"/>
        </w:rPr>
      </w:pPr>
    </w:p>
    <w:p w:rsidR="008135E0" w:rsidRDefault="00FB4BC0" w:rsidP="000F218B">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b/>
      </w:r>
      <w:r w:rsidR="008135E0">
        <w:rPr>
          <w:rFonts w:ascii="Times New Roman" w:hAnsi="Times New Roman" w:cs="Times New Roman"/>
          <w:b/>
          <w:bCs/>
          <w:color w:val="auto"/>
        </w:rPr>
        <w:t xml:space="preserve">Način dodjele pomoći i raspodjela sredstava pomoći za ublažavanje i djelomično </w:t>
      </w:r>
      <w:r>
        <w:rPr>
          <w:rFonts w:ascii="Times New Roman" w:hAnsi="Times New Roman" w:cs="Times New Roman"/>
          <w:b/>
          <w:bCs/>
          <w:color w:val="auto"/>
        </w:rPr>
        <w:tab/>
      </w:r>
      <w:r w:rsidR="008135E0">
        <w:rPr>
          <w:rFonts w:ascii="Times New Roman" w:hAnsi="Times New Roman" w:cs="Times New Roman"/>
          <w:b/>
          <w:bCs/>
          <w:color w:val="auto"/>
        </w:rPr>
        <w:t>uklanjanje šteta od prirodnih nepogoda</w:t>
      </w:r>
    </w:p>
    <w:p w:rsidR="008135E0" w:rsidRDefault="008135E0" w:rsidP="000F218B">
      <w:pPr>
        <w:pStyle w:val="Default"/>
        <w:spacing w:line="276" w:lineRule="auto"/>
        <w:jc w:val="both"/>
        <w:rPr>
          <w:rFonts w:ascii="Times New Roman" w:hAnsi="Times New Roman" w:cs="Times New Roman"/>
          <w:b/>
          <w:bCs/>
          <w:color w:val="auto"/>
        </w:rPr>
      </w:pPr>
    </w:p>
    <w:p w:rsidR="008135E0" w:rsidRDefault="008135E0" w:rsidP="000F218B">
      <w:pPr>
        <w:pStyle w:val="Default"/>
        <w:spacing w:line="276" w:lineRule="auto"/>
        <w:jc w:val="both"/>
        <w:rPr>
          <w:rFonts w:ascii="Times New Roman" w:hAnsi="Times New Roman" w:cs="Times New Roman"/>
          <w:bCs/>
          <w:color w:val="auto"/>
        </w:rPr>
      </w:pPr>
      <w:r>
        <w:rPr>
          <w:rFonts w:ascii="Times New Roman" w:hAnsi="Times New Roman" w:cs="Times New Roman"/>
          <w:b/>
          <w:bCs/>
          <w:color w:val="auto"/>
        </w:rPr>
        <w:tab/>
      </w:r>
      <w:r w:rsidRPr="008135E0">
        <w:rPr>
          <w:rFonts w:ascii="Times New Roman" w:hAnsi="Times New Roman" w:cs="Times New Roman"/>
          <w:bCs/>
          <w:color w:val="auto"/>
        </w:rPr>
        <w:t xml:space="preserve">Državno </w:t>
      </w:r>
      <w:r>
        <w:rPr>
          <w:rFonts w:ascii="Times New Roman" w:hAnsi="Times New Roman" w:cs="Times New Roman"/>
          <w:bCs/>
          <w:color w:val="auto"/>
        </w:rPr>
        <w:t xml:space="preserve">povjerenstvo pristupa provjeri i obradi podataka o konačnim procjenama štete temeljem podataka iz Registra šteta te ostale dokumentacije, te utvrđuje iznos pomoći za pojedinu vrstu štete i </w:t>
      </w:r>
      <w:proofErr w:type="spellStart"/>
      <w:r>
        <w:rPr>
          <w:rFonts w:ascii="Times New Roman" w:hAnsi="Times New Roman" w:cs="Times New Roman"/>
          <w:bCs/>
          <w:color w:val="auto"/>
        </w:rPr>
        <w:t>oštećenike</w:t>
      </w:r>
      <w:proofErr w:type="spellEnd"/>
      <w:r>
        <w:rPr>
          <w:rFonts w:ascii="Times New Roman" w:hAnsi="Times New Roman" w:cs="Times New Roman"/>
          <w:bCs/>
          <w:color w:val="auto"/>
        </w:rPr>
        <w:t xml:space="preserve"> na način da određuje postotak isplate novčanih sredstava u odnosu na iznos konačne potvrđene štete na imovini </w:t>
      </w:r>
      <w:proofErr w:type="spellStart"/>
      <w:r>
        <w:rPr>
          <w:rFonts w:ascii="Times New Roman" w:hAnsi="Times New Roman" w:cs="Times New Roman"/>
          <w:bCs/>
          <w:color w:val="auto"/>
        </w:rPr>
        <w:t>oštećenika</w:t>
      </w:r>
      <w:proofErr w:type="spellEnd"/>
      <w:r>
        <w:rPr>
          <w:rFonts w:ascii="Times New Roman" w:hAnsi="Times New Roman" w:cs="Times New Roman"/>
          <w:bCs/>
          <w:color w:val="auto"/>
        </w:rPr>
        <w:t>.</w:t>
      </w:r>
    </w:p>
    <w:p w:rsidR="008135E0" w:rsidRDefault="008135E0" w:rsidP="000F218B">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 xml:space="preserve">Državno povjerenstvo nakon utvrđivanja uvjeta, a prije isplate sredstava pomoći za ublažavanje i djelomično uklanjanje posljedica prirodnih nepogoda podnosi Vladi Republike </w:t>
      </w:r>
      <w:r>
        <w:rPr>
          <w:rFonts w:ascii="Times New Roman" w:hAnsi="Times New Roman" w:cs="Times New Roman"/>
          <w:bCs/>
          <w:color w:val="auto"/>
        </w:rPr>
        <w:lastRenderedPageBreak/>
        <w:t>Hrvatske prijedlog za dodjelu pomoći za ublažavanje i djelomično uklanjanje posljedica prirodnih nepogoda.</w:t>
      </w:r>
    </w:p>
    <w:p w:rsidR="00D53334" w:rsidRDefault="008135E0" w:rsidP="000F218B">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 xml:space="preserve">Prilikom raspodjele sredstava pomoći za djelomičnu sanaciju šteta od prirodnih nepogoda, iznos </w:t>
      </w:r>
      <w:r w:rsidR="00D53334">
        <w:rPr>
          <w:rFonts w:ascii="Times New Roman" w:hAnsi="Times New Roman" w:cs="Times New Roman"/>
          <w:bCs/>
          <w:color w:val="auto"/>
        </w:rPr>
        <w:t xml:space="preserve">novčanih sredstava ne može biti veći od 5% iznosa konačne potvrđene štete na imovini pojedinog </w:t>
      </w:r>
      <w:proofErr w:type="spellStart"/>
      <w:r w:rsidR="00D53334">
        <w:rPr>
          <w:rFonts w:ascii="Times New Roman" w:hAnsi="Times New Roman" w:cs="Times New Roman"/>
          <w:bCs/>
          <w:color w:val="auto"/>
        </w:rPr>
        <w:t>oštećenika</w:t>
      </w:r>
      <w:proofErr w:type="spellEnd"/>
      <w:r w:rsidR="00D53334">
        <w:rPr>
          <w:rFonts w:ascii="Times New Roman" w:hAnsi="Times New Roman" w:cs="Times New Roman"/>
          <w:bCs/>
          <w:color w:val="auto"/>
        </w:rPr>
        <w:t>.</w:t>
      </w:r>
    </w:p>
    <w:p w:rsidR="008135E0" w:rsidRPr="008135E0" w:rsidRDefault="00D53334" w:rsidP="000F218B">
      <w:pPr>
        <w:pStyle w:val="Default"/>
        <w:spacing w:line="276" w:lineRule="auto"/>
        <w:jc w:val="both"/>
        <w:rPr>
          <w:rFonts w:ascii="Times New Roman" w:hAnsi="Times New Roman" w:cs="Times New Roman"/>
          <w:bCs/>
          <w:color w:val="auto"/>
        </w:rPr>
      </w:pPr>
      <w:r>
        <w:rPr>
          <w:rFonts w:ascii="Times New Roman" w:hAnsi="Times New Roman" w:cs="Times New Roman"/>
          <w:bCs/>
          <w:color w:val="auto"/>
        </w:rPr>
        <w:tab/>
        <w:t>Iznimno, Zakon propisuje da Državno povjerenstvo može predložiti Vladi Republike Hrvatske dodjelu većih iznosa pomoći za ublažavanje i djelomično uklanjanje posljedica od prirodnih nepogoda u slučajevima kada su stradanja imovine i stanovništva takva da prijete ugrozom života zdravlja i funkcioniranja gospodarstva na području pogođenom prirodnom nepogodom. Vlada Republike Hrvatske o tim prijedlozima donosi Odluku.</w:t>
      </w:r>
      <w:r w:rsidR="008135E0">
        <w:rPr>
          <w:rFonts w:ascii="Times New Roman" w:hAnsi="Times New Roman" w:cs="Times New Roman"/>
          <w:bCs/>
          <w:color w:val="auto"/>
        </w:rPr>
        <w:t xml:space="preserve"> </w:t>
      </w:r>
    </w:p>
    <w:p w:rsidR="00D2216B" w:rsidRDefault="00D2216B" w:rsidP="000F218B">
      <w:pPr>
        <w:pStyle w:val="Default"/>
        <w:spacing w:line="276" w:lineRule="auto"/>
        <w:jc w:val="both"/>
        <w:rPr>
          <w:rFonts w:ascii="Times New Roman" w:hAnsi="Times New Roman" w:cs="Times New Roman"/>
          <w:b/>
          <w:bCs/>
          <w:color w:val="auto"/>
        </w:rPr>
      </w:pPr>
    </w:p>
    <w:p w:rsidR="003D5633" w:rsidRPr="003257DB" w:rsidRDefault="00FB4BC0" w:rsidP="000F218B">
      <w:pPr>
        <w:pStyle w:val="Default"/>
        <w:spacing w:line="276" w:lineRule="auto"/>
        <w:jc w:val="both"/>
        <w:rPr>
          <w:rFonts w:ascii="Times New Roman" w:hAnsi="Times New Roman" w:cs="Times New Roman"/>
          <w:b/>
          <w:bCs/>
          <w:color w:val="auto"/>
        </w:rPr>
      </w:pPr>
      <w:r>
        <w:rPr>
          <w:rFonts w:ascii="Times New Roman" w:hAnsi="Times New Roman" w:cs="Times New Roman"/>
          <w:b/>
          <w:bCs/>
          <w:color w:val="auto"/>
        </w:rPr>
        <w:tab/>
      </w:r>
      <w:r w:rsidR="003D5633" w:rsidRPr="003257DB">
        <w:rPr>
          <w:rFonts w:ascii="Times New Roman" w:hAnsi="Times New Roman" w:cs="Times New Roman"/>
          <w:b/>
          <w:bCs/>
          <w:color w:val="auto"/>
        </w:rPr>
        <w:t xml:space="preserve">Žurna pomoć </w:t>
      </w:r>
    </w:p>
    <w:p w:rsidR="003D5633" w:rsidRPr="00757D1C" w:rsidRDefault="003D5633" w:rsidP="000F218B">
      <w:pPr>
        <w:pStyle w:val="Default"/>
        <w:spacing w:line="276" w:lineRule="auto"/>
        <w:jc w:val="both"/>
        <w:rPr>
          <w:rFonts w:ascii="Times New Roman" w:hAnsi="Times New Roman" w:cs="Times New Roman"/>
          <w:color w:val="auto"/>
        </w:rPr>
      </w:pPr>
    </w:p>
    <w:p w:rsidR="00D53334" w:rsidRDefault="001424F5"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Žurna pom</w:t>
      </w:r>
      <w:r w:rsidR="00D53334">
        <w:rPr>
          <w:rFonts w:ascii="Times New Roman" w:hAnsi="Times New Roman" w:cs="Times New Roman"/>
          <w:color w:val="auto"/>
        </w:rPr>
        <w:t>oć je pomoć koja se dodjeljuje u svrhu djelomične sanacije štete od prirodnih nepogoda u tekućoj kalendarskoj godini</w:t>
      </w:r>
      <w:r w:rsidR="000A4D91">
        <w:rPr>
          <w:rFonts w:ascii="Times New Roman" w:hAnsi="Times New Roman" w:cs="Times New Roman"/>
          <w:color w:val="auto"/>
        </w:rPr>
        <w:t>:</w:t>
      </w:r>
    </w:p>
    <w:p w:rsidR="000A4D91" w:rsidRDefault="000A4D91" w:rsidP="000A4D91">
      <w:pPr>
        <w:pStyle w:val="Default"/>
        <w:numPr>
          <w:ilvl w:val="0"/>
          <w:numId w:val="8"/>
        </w:numPr>
        <w:spacing w:line="276" w:lineRule="auto"/>
        <w:jc w:val="both"/>
        <w:rPr>
          <w:rFonts w:ascii="Times New Roman" w:hAnsi="Times New Roman" w:cs="Times New Roman"/>
          <w:color w:val="auto"/>
        </w:rPr>
      </w:pPr>
      <w:r>
        <w:rPr>
          <w:rFonts w:ascii="Times New Roman" w:hAnsi="Times New Roman" w:cs="Times New Roman"/>
          <w:color w:val="auto"/>
        </w:rPr>
        <w:t>jedinicama lokalne i područne (</w:t>
      </w:r>
      <w:r w:rsidR="00F25A22">
        <w:rPr>
          <w:rFonts w:ascii="Times New Roman" w:hAnsi="Times New Roman" w:cs="Times New Roman"/>
          <w:color w:val="auto"/>
        </w:rPr>
        <w:t>regionalne) samouprave i Grada Z</w:t>
      </w:r>
      <w:r>
        <w:rPr>
          <w:rFonts w:ascii="Times New Roman" w:hAnsi="Times New Roman" w:cs="Times New Roman"/>
          <w:color w:val="auto"/>
        </w:rPr>
        <w:t>agreba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p>
    <w:p w:rsidR="000A4D91" w:rsidRDefault="000A4D91" w:rsidP="000A4D91">
      <w:pPr>
        <w:pStyle w:val="Default"/>
        <w:numPr>
          <w:ilvl w:val="0"/>
          <w:numId w:val="8"/>
        </w:numPr>
        <w:spacing w:line="276" w:lineRule="auto"/>
        <w:jc w:val="both"/>
        <w:rPr>
          <w:rFonts w:ascii="Times New Roman" w:hAnsi="Times New Roman" w:cs="Times New Roman"/>
          <w:color w:val="auto"/>
        </w:rPr>
      </w:pPr>
      <w:proofErr w:type="spellStart"/>
      <w:r>
        <w:rPr>
          <w:rFonts w:ascii="Times New Roman" w:hAnsi="Times New Roman" w:cs="Times New Roman"/>
          <w:color w:val="auto"/>
        </w:rPr>
        <w:t>oštećenicima</w:t>
      </w:r>
      <w:proofErr w:type="spellEnd"/>
      <w:r>
        <w:rPr>
          <w:rFonts w:ascii="Times New Roman" w:hAnsi="Times New Roman" w:cs="Times New Roman"/>
          <w:color w:val="auto"/>
        </w:rPr>
        <w:t xml:space="preserve"> fizičkim osobama koje nisu poduzetnici u smislu ovoga zakona, a koje su pretrpjele štete na imovini, posebice ugroženim skupinama, starijima i bolesnima i ostalima kojima prijeti ugroza zdravlja i života na području zahvaćenom prirodnom nepogodom.</w:t>
      </w:r>
    </w:p>
    <w:p w:rsidR="000A4D91" w:rsidRDefault="00D53334"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p>
    <w:p w:rsidR="00D53334" w:rsidRDefault="000A4D91"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D53334">
        <w:rPr>
          <w:rFonts w:ascii="Times New Roman" w:hAnsi="Times New Roman" w:cs="Times New Roman"/>
          <w:color w:val="auto"/>
        </w:rPr>
        <w:t xml:space="preserve">Žurna pomoć dodjeljuje se iz: </w:t>
      </w:r>
    </w:p>
    <w:p w:rsidR="00D53334" w:rsidRDefault="00D53334" w:rsidP="00D53334">
      <w:pPr>
        <w:pStyle w:val="Default"/>
        <w:numPr>
          <w:ilvl w:val="0"/>
          <w:numId w:val="8"/>
        </w:numPr>
        <w:spacing w:line="276" w:lineRule="auto"/>
        <w:jc w:val="both"/>
        <w:rPr>
          <w:rFonts w:ascii="Times New Roman" w:hAnsi="Times New Roman" w:cs="Times New Roman"/>
          <w:color w:val="auto"/>
        </w:rPr>
      </w:pPr>
      <w:r>
        <w:rPr>
          <w:rFonts w:ascii="Times New Roman" w:hAnsi="Times New Roman" w:cs="Times New Roman"/>
          <w:color w:val="auto"/>
        </w:rPr>
        <w:t>državnog proračuna,</w:t>
      </w:r>
    </w:p>
    <w:p w:rsidR="00D53334" w:rsidRDefault="00D53334" w:rsidP="00D53334">
      <w:pPr>
        <w:pStyle w:val="Default"/>
        <w:numPr>
          <w:ilvl w:val="0"/>
          <w:numId w:val="8"/>
        </w:numPr>
        <w:spacing w:line="276" w:lineRule="auto"/>
        <w:jc w:val="both"/>
        <w:rPr>
          <w:rFonts w:ascii="Times New Roman" w:hAnsi="Times New Roman" w:cs="Times New Roman"/>
          <w:color w:val="auto"/>
        </w:rPr>
      </w:pPr>
      <w:r>
        <w:rPr>
          <w:rFonts w:ascii="Times New Roman" w:hAnsi="Times New Roman" w:cs="Times New Roman"/>
          <w:color w:val="auto"/>
        </w:rPr>
        <w:t>proračuna jedinica lokalne i područne (regionalne) samouprave,</w:t>
      </w:r>
    </w:p>
    <w:p w:rsidR="00D53334" w:rsidRDefault="005573B0" w:rsidP="00D53334">
      <w:pPr>
        <w:pStyle w:val="Default"/>
        <w:numPr>
          <w:ilvl w:val="0"/>
          <w:numId w:val="8"/>
        </w:numPr>
        <w:spacing w:line="276" w:lineRule="auto"/>
        <w:jc w:val="both"/>
        <w:rPr>
          <w:rFonts w:ascii="Times New Roman" w:hAnsi="Times New Roman" w:cs="Times New Roman"/>
          <w:color w:val="auto"/>
        </w:rPr>
      </w:pPr>
      <w:r>
        <w:rPr>
          <w:rFonts w:ascii="Times New Roman" w:hAnsi="Times New Roman" w:cs="Times New Roman"/>
          <w:color w:val="auto"/>
        </w:rPr>
        <w:t>Grada Z</w:t>
      </w:r>
      <w:r w:rsidR="00D53334">
        <w:rPr>
          <w:rFonts w:ascii="Times New Roman" w:hAnsi="Times New Roman" w:cs="Times New Roman"/>
          <w:color w:val="auto"/>
        </w:rPr>
        <w:t>a</w:t>
      </w:r>
      <w:r>
        <w:rPr>
          <w:rFonts w:ascii="Times New Roman" w:hAnsi="Times New Roman" w:cs="Times New Roman"/>
          <w:color w:val="auto"/>
        </w:rPr>
        <w:t>g</w:t>
      </w:r>
      <w:r w:rsidR="00D53334">
        <w:rPr>
          <w:rFonts w:ascii="Times New Roman" w:hAnsi="Times New Roman" w:cs="Times New Roman"/>
          <w:color w:val="auto"/>
        </w:rPr>
        <w:t>reba.</w:t>
      </w:r>
    </w:p>
    <w:p w:rsidR="00D53334" w:rsidRDefault="00D53334" w:rsidP="00D53334">
      <w:pPr>
        <w:pStyle w:val="Default"/>
        <w:spacing w:line="276" w:lineRule="auto"/>
        <w:ind w:left="720"/>
        <w:jc w:val="both"/>
        <w:rPr>
          <w:rFonts w:ascii="Times New Roman" w:hAnsi="Times New Roman" w:cs="Times New Roman"/>
          <w:color w:val="auto"/>
        </w:rPr>
      </w:pPr>
    </w:p>
    <w:p w:rsidR="00D53334" w:rsidRPr="00AC1B48" w:rsidRDefault="00D53334" w:rsidP="00AC1B48">
      <w:pPr>
        <w:jc w:val="both"/>
      </w:pPr>
      <w:r>
        <w:tab/>
      </w:r>
      <w:r w:rsidR="000A4D91">
        <w:t>Žurna pomoć u pravilu se dodjeljuje kao predujam i ne isključuje dodjelu pomoći u postupku koji je uređen Zakonom. Žurna pomoć uračunava se u iznos pomoći za djelomičnu sanaciju posljedica prirodnih nepogoda u skladu s Zakonom. U slučaju da je iznos predujma veći od iznosa žurne pomoći utvrđenog za konačne potvrđene štete u registru šteta, jedinice lokalne samouprave dužni su osigurati povrat viška dodijeljenih sredstava u državni proračun Republike Hrvatske ili proračun jedinica lokalne i područne (regionalne) samouprave.</w:t>
      </w:r>
    </w:p>
    <w:p w:rsidR="00AC1B48" w:rsidRDefault="00AC1B48" w:rsidP="000F218B">
      <w:pPr>
        <w:pStyle w:val="Default"/>
        <w:spacing w:line="276" w:lineRule="auto"/>
        <w:rPr>
          <w:rFonts w:ascii="Times New Roman" w:hAnsi="Times New Roman" w:cs="Times New Roman"/>
          <w:b/>
          <w:color w:val="auto"/>
        </w:rPr>
      </w:pPr>
    </w:p>
    <w:p w:rsidR="003D5633" w:rsidRPr="003257DB" w:rsidRDefault="00FB4BC0" w:rsidP="000F218B">
      <w:pPr>
        <w:pStyle w:val="Default"/>
        <w:spacing w:line="276" w:lineRule="auto"/>
        <w:rPr>
          <w:rFonts w:ascii="Times New Roman" w:hAnsi="Times New Roman" w:cs="Times New Roman"/>
          <w:b/>
          <w:color w:val="auto"/>
        </w:rPr>
      </w:pPr>
      <w:r>
        <w:rPr>
          <w:rFonts w:ascii="Times New Roman" w:hAnsi="Times New Roman" w:cs="Times New Roman"/>
          <w:b/>
          <w:color w:val="auto"/>
        </w:rPr>
        <w:tab/>
      </w:r>
      <w:r w:rsidR="003D5633" w:rsidRPr="003257DB">
        <w:rPr>
          <w:rFonts w:ascii="Times New Roman" w:hAnsi="Times New Roman" w:cs="Times New Roman"/>
          <w:b/>
          <w:color w:val="auto"/>
        </w:rPr>
        <w:t>Žurna pomoć Vlade Republike Hrvatske</w:t>
      </w:r>
    </w:p>
    <w:p w:rsidR="003D5633" w:rsidRPr="00757D1C" w:rsidRDefault="003D5633" w:rsidP="000F218B">
      <w:pPr>
        <w:pStyle w:val="Default"/>
        <w:spacing w:line="276" w:lineRule="auto"/>
        <w:rPr>
          <w:rFonts w:ascii="Times New Roman" w:hAnsi="Times New Roman" w:cs="Times New Roman"/>
          <w:color w:val="auto"/>
        </w:rPr>
      </w:pPr>
    </w:p>
    <w:p w:rsidR="003D5633" w:rsidRPr="00757D1C" w:rsidRDefault="001424F5" w:rsidP="000F218B">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 xml:space="preserve">Vlada Republike Hrvatske odluku o dodjeli žurne pomoći </w:t>
      </w:r>
      <w:r w:rsidR="00AC1B48">
        <w:rPr>
          <w:rFonts w:ascii="Times New Roman" w:hAnsi="Times New Roman" w:cs="Times New Roman"/>
          <w:color w:val="auto"/>
        </w:rPr>
        <w:t xml:space="preserve">donosi odluku. Vlada Republike Hrvatske odluku o dodjeli žurne pomoći </w:t>
      </w:r>
      <w:r w:rsidR="003D5633" w:rsidRPr="00757D1C">
        <w:rPr>
          <w:rFonts w:ascii="Times New Roman" w:hAnsi="Times New Roman" w:cs="Times New Roman"/>
          <w:color w:val="auto"/>
        </w:rPr>
        <w:t>može donijeti i na temelju prijedloga jedinica lokalne i područne (regionalne) samouprave.</w:t>
      </w:r>
    </w:p>
    <w:p w:rsidR="003D5633" w:rsidRPr="00757D1C" w:rsidRDefault="003D5633" w:rsidP="000F218B">
      <w:pPr>
        <w:pStyle w:val="Default"/>
        <w:spacing w:line="276" w:lineRule="auto"/>
        <w:rPr>
          <w:rFonts w:ascii="Times New Roman" w:hAnsi="Times New Roman" w:cs="Times New Roman"/>
          <w:color w:val="auto"/>
        </w:rPr>
      </w:pPr>
    </w:p>
    <w:p w:rsidR="003D5633" w:rsidRPr="00757D1C" w:rsidRDefault="001424F5" w:rsidP="000F218B">
      <w:pPr>
        <w:pStyle w:val="Default"/>
        <w:spacing w:line="276" w:lineRule="auto"/>
        <w:rPr>
          <w:rFonts w:ascii="Times New Roman" w:hAnsi="Times New Roman" w:cs="Times New Roman"/>
          <w:color w:val="auto"/>
        </w:rPr>
      </w:pPr>
      <w:r>
        <w:rPr>
          <w:rFonts w:ascii="Times New Roman" w:hAnsi="Times New Roman" w:cs="Times New Roman"/>
          <w:color w:val="auto"/>
        </w:rPr>
        <w:tab/>
      </w:r>
      <w:r w:rsidR="003D5633" w:rsidRPr="00757D1C">
        <w:rPr>
          <w:rFonts w:ascii="Times New Roman" w:hAnsi="Times New Roman" w:cs="Times New Roman"/>
          <w:color w:val="auto"/>
        </w:rPr>
        <w:t>Vlada Republike Hrvatske u odluci određuje:</w:t>
      </w:r>
    </w:p>
    <w:p w:rsidR="003D5633" w:rsidRPr="00757D1C" w:rsidRDefault="003D5633" w:rsidP="00337DED">
      <w:pPr>
        <w:pStyle w:val="Default"/>
        <w:numPr>
          <w:ilvl w:val="0"/>
          <w:numId w:val="10"/>
        </w:numPr>
        <w:spacing w:line="276" w:lineRule="auto"/>
        <w:rPr>
          <w:rFonts w:ascii="Times New Roman" w:hAnsi="Times New Roman" w:cs="Times New Roman"/>
          <w:color w:val="auto"/>
        </w:rPr>
      </w:pPr>
      <w:r w:rsidRPr="00757D1C">
        <w:rPr>
          <w:rFonts w:ascii="Times New Roman" w:hAnsi="Times New Roman" w:cs="Times New Roman"/>
          <w:color w:val="auto"/>
        </w:rPr>
        <w:t>vrijednost novčanih sredstava žurne pomoći,</w:t>
      </w:r>
    </w:p>
    <w:p w:rsidR="003D5633" w:rsidRPr="00757D1C" w:rsidRDefault="003D5633" w:rsidP="00337DED">
      <w:pPr>
        <w:pStyle w:val="Default"/>
        <w:numPr>
          <w:ilvl w:val="0"/>
          <w:numId w:val="10"/>
        </w:numPr>
        <w:spacing w:line="276" w:lineRule="auto"/>
        <w:rPr>
          <w:rFonts w:ascii="Times New Roman" w:hAnsi="Times New Roman" w:cs="Times New Roman"/>
          <w:color w:val="auto"/>
        </w:rPr>
      </w:pPr>
      <w:r w:rsidRPr="00757D1C">
        <w:rPr>
          <w:rFonts w:ascii="Times New Roman" w:hAnsi="Times New Roman" w:cs="Times New Roman"/>
          <w:color w:val="auto"/>
        </w:rPr>
        <w:t>kriterije, način raspodjele i namjene korištenja žurne pomoći,</w:t>
      </w:r>
    </w:p>
    <w:p w:rsidR="003D5633" w:rsidRPr="00757D1C" w:rsidRDefault="003D5633" w:rsidP="00337DED">
      <w:pPr>
        <w:pStyle w:val="Default"/>
        <w:numPr>
          <w:ilvl w:val="0"/>
          <w:numId w:val="10"/>
        </w:numPr>
        <w:spacing w:line="276" w:lineRule="auto"/>
        <w:rPr>
          <w:rFonts w:ascii="Times New Roman" w:hAnsi="Times New Roman" w:cs="Times New Roman"/>
          <w:color w:val="auto"/>
        </w:rPr>
      </w:pPr>
      <w:r w:rsidRPr="00757D1C">
        <w:rPr>
          <w:rFonts w:ascii="Times New Roman" w:hAnsi="Times New Roman" w:cs="Times New Roman"/>
          <w:color w:val="auto"/>
        </w:rPr>
        <w:lastRenderedPageBreak/>
        <w:t>ministarstva nadležna za provedbu isplate žurne pomoći,</w:t>
      </w:r>
    </w:p>
    <w:p w:rsidR="003D5633" w:rsidRPr="00757D1C" w:rsidRDefault="003D5633" w:rsidP="00337DED">
      <w:pPr>
        <w:pStyle w:val="Default"/>
        <w:numPr>
          <w:ilvl w:val="0"/>
          <w:numId w:val="10"/>
        </w:numPr>
        <w:spacing w:line="276" w:lineRule="auto"/>
        <w:rPr>
          <w:rFonts w:ascii="Times New Roman" w:hAnsi="Times New Roman" w:cs="Times New Roman"/>
          <w:color w:val="auto"/>
        </w:rPr>
      </w:pPr>
      <w:r w:rsidRPr="00757D1C">
        <w:rPr>
          <w:rFonts w:ascii="Times New Roman" w:hAnsi="Times New Roman" w:cs="Times New Roman"/>
          <w:color w:val="auto"/>
        </w:rPr>
        <w:t>jedinice lokalne i područne (regionalne) samouprave kojima se dodjeljuje žurna pomoć,</w:t>
      </w:r>
    </w:p>
    <w:p w:rsidR="003D5633" w:rsidRPr="00757D1C" w:rsidRDefault="003D5633" w:rsidP="00337DED">
      <w:pPr>
        <w:pStyle w:val="Default"/>
        <w:numPr>
          <w:ilvl w:val="0"/>
          <w:numId w:val="10"/>
        </w:numPr>
        <w:spacing w:line="276" w:lineRule="auto"/>
        <w:rPr>
          <w:rFonts w:ascii="Times New Roman" w:hAnsi="Times New Roman" w:cs="Times New Roman"/>
          <w:color w:val="auto"/>
        </w:rPr>
      </w:pPr>
      <w:r w:rsidRPr="00757D1C">
        <w:rPr>
          <w:rFonts w:ascii="Times New Roman" w:hAnsi="Times New Roman" w:cs="Times New Roman"/>
          <w:color w:val="auto"/>
        </w:rPr>
        <w:t>druge uvjete i postupanja u raspodjeli žurne pomoći.</w:t>
      </w:r>
    </w:p>
    <w:p w:rsidR="003D5633" w:rsidRPr="00757D1C" w:rsidRDefault="003D5633" w:rsidP="000F218B">
      <w:pPr>
        <w:pStyle w:val="Default"/>
        <w:spacing w:line="276" w:lineRule="auto"/>
        <w:rPr>
          <w:rFonts w:ascii="Times New Roman" w:hAnsi="Times New Roman" w:cs="Times New Roman"/>
          <w:color w:val="auto"/>
          <w:szCs w:val="23"/>
        </w:rPr>
      </w:pPr>
    </w:p>
    <w:p w:rsidR="003D5633" w:rsidRDefault="001424F5" w:rsidP="000F218B">
      <w:pPr>
        <w:pStyle w:val="Default"/>
        <w:spacing w:line="276" w:lineRule="auto"/>
        <w:jc w:val="both"/>
        <w:rPr>
          <w:rFonts w:ascii="Times New Roman" w:hAnsi="Times New Roman" w:cs="Times New Roman"/>
          <w:color w:val="auto"/>
          <w:szCs w:val="23"/>
        </w:rPr>
      </w:pPr>
      <w:r>
        <w:rPr>
          <w:rFonts w:ascii="Times New Roman" w:hAnsi="Times New Roman" w:cs="Times New Roman"/>
          <w:color w:val="auto"/>
          <w:szCs w:val="23"/>
        </w:rPr>
        <w:tab/>
      </w:r>
      <w:r w:rsidR="003D5633" w:rsidRPr="00757D1C">
        <w:rPr>
          <w:rFonts w:ascii="Times New Roman" w:hAnsi="Times New Roman" w:cs="Times New Roman"/>
          <w:color w:val="auto"/>
          <w:szCs w:val="23"/>
        </w:rPr>
        <w:t>Izvješća o utrošku dodijeljenih sredstava žurne pomoći nadležna ministarstva, Grad Zagreb, županije, općine odnosno gradovi dužni su dostaviti Vladi Republike Hrvatske u roku navedenom u odluci.</w:t>
      </w:r>
    </w:p>
    <w:p w:rsidR="00F15D5F" w:rsidRDefault="00F15D5F" w:rsidP="000F218B">
      <w:pPr>
        <w:pStyle w:val="Default"/>
        <w:spacing w:line="276" w:lineRule="auto"/>
        <w:jc w:val="both"/>
        <w:rPr>
          <w:rFonts w:ascii="Times New Roman" w:hAnsi="Times New Roman" w:cs="Times New Roman"/>
          <w:b/>
          <w:color w:val="auto"/>
          <w:szCs w:val="23"/>
        </w:rPr>
      </w:pPr>
    </w:p>
    <w:p w:rsidR="00AC1B48" w:rsidRDefault="00F15D5F" w:rsidP="000F218B">
      <w:pPr>
        <w:pStyle w:val="Default"/>
        <w:spacing w:line="276" w:lineRule="auto"/>
        <w:jc w:val="both"/>
        <w:rPr>
          <w:rFonts w:ascii="Times New Roman" w:hAnsi="Times New Roman" w:cs="Times New Roman"/>
          <w:b/>
          <w:color w:val="auto"/>
          <w:szCs w:val="23"/>
        </w:rPr>
      </w:pPr>
      <w:r>
        <w:rPr>
          <w:rFonts w:ascii="Times New Roman" w:hAnsi="Times New Roman" w:cs="Times New Roman"/>
          <w:b/>
          <w:color w:val="auto"/>
          <w:szCs w:val="23"/>
        </w:rPr>
        <w:tab/>
      </w:r>
      <w:r w:rsidR="00AC1B48" w:rsidRPr="00AC1B48">
        <w:rPr>
          <w:rFonts w:ascii="Times New Roman" w:hAnsi="Times New Roman" w:cs="Times New Roman"/>
          <w:b/>
          <w:color w:val="auto"/>
          <w:szCs w:val="23"/>
        </w:rPr>
        <w:t xml:space="preserve">Žurna pomoć </w:t>
      </w:r>
      <w:r w:rsidR="00AC1B48">
        <w:rPr>
          <w:rFonts w:ascii="Times New Roman" w:hAnsi="Times New Roman" w:cs="Times New Roman"/>
          <w:b/>
          <w:color w:val="auto"/>
          <w:szCs w:val="23"/>
        </w:rPr>
        <w:t>jedinica lokalne i područne (regionalne) samouprave</w:t>
      </w:r>
    </w:p>
    <w:p w:rsidR="00AC1B48" w:rsidRDefault="00AC1B48" w:rsidP="000F218B">
      <w:pPr>
        <w:pStyle w:val="Default"/>
        <w:spacing w:line="276" w:lineRule="auto"/>
        <w:jc w:val="both"/>
        <w:rPr>
          <w:rFonts w:ascii="Times New Roman" w:hAnsi="Times New Roman" w:cs="Times New Roman"/>
          <w:b/>
          <w:color w:val="auto"/>
          <w:szCs w:val="23"/>
        </w:rPr>
      </w:pPr>
    </w:p>
    <w:p w:rsidR="00AC1B48" w:rsidRDefault="00AC1B48" w:rsidP="000F218B">
      <w:pPr>
        <w:pStyle w:val="Default"/>
        <w:spacing w:line="276" w:lineRule="auto"/>
        <w:jc w:val="both"/>
        <w:rPr>
          <w:rFonts w:ascii="Times New Roman" w:hAnsi="Times New Roman" w:cs="Times New Roman"/>
          <w:color w:val="auto"/>
          <w:szCs w:val="23"/>
        </w:rPr>
      </w:pPr>
      <w:r>
        <w:rPr>
          <w:rFonts w:ascii="Times New Roman" w:hAnsi="Times New Roman" w:cs="Times New Roman"/>
          <w:b/>
          <w:color w:val="auto"/>
          <w:szCs w:val="23"/>
        </w:rPr>
        <w:tab/>
      </w:r>
      <w:r w:rsidRPr="00AC1B48">
        <w:rPr>
          <w:rFonts w:ascii="Times New Roman" w:hAnsi="Times New Roman" w:cs="Times New Roman"/>
          <w:color w:val="auto"/>
          <w:szCs w:val="23"/>
        </w:rPr>
        <w:t>Jed</w:t>
      </w:r>
      <w:r>
        <w:rPr>
          <w:rFonts w:ascii="Times New Roman" w:hAnsi="Times New Roman" w:cs="Times New Roman"/>
          <w:color w:val="auto"/>
          <w:szCs w:val="23"/>
        </w:rPr>
        <w:t xml:space="preserve">inice lokalne samouprave u Osječko-baranjske županije i Županija mogu isplatiti žurnu pomoć iz raspoloživih sredstava svojih proračuna, a u slučaju ispunjenja uvjeta iz članka 36. stavka 1. i 2. Zakona. </w:t>
      </w:r>
    </w:p>
    <w:p w:rsidR="00AC1B48" w:rsidRPr="00757D1C" w:rsidRDefault="00AC1B48" w:rsidP="00AC1B48">
      <w:pPr>
        <w:jc w:val="both"/>
      </w:pPr>
      <w:r>
        <w:rPr>
          <w:rFonts w:cs="Times New Roman"/>
          <w:b/>
          <w:szCs w:val="23"/>
        </w:rPr>
        <w:tab/>
      </w:r>
      <w:r w:rsidRPr="00757D1C">
        <w:t>Jedinice lokalne i područne (regionalne) samouprav</w:t>
      </w:r>
      <w:r>
        <w:t xml:space="preserve">e mogu isplatiti žurnu pomoć iz </w:t>
      </w:r>
      <w:r w:rsidRPr="00757D1C">
        <w:t xml:space="preserve">raspoloživih sredstava svojih proračuna. </w:t>
      </w:r>
    </w:p>
    <w:p w:rsidR="00AC1B48" w:rsidRPr="00757D1C" w:rsidRDefault="00AC1B48" w:rsidP="00AC1B48">
      <w:pPr>
        <w:pStyle w:val="Default"/>
        <w:spacing w:line="276" w:lineRule="auto"/>
        <w:jc w:val="both"/>
        <w:rPr>
          <w:rFonts w:ascii="Times New Roman" w:hAnsi="Times New Roman" w:cs="Times New Roman"/>
          <w:color w:val="auto"/>
        </w:rPr>
      </w:pPr>
    </w:p>
    <w:p w:rsidR="00AC1B48" w:rsidRPr="00757D1C" w:rsidRDefault="00AC1B48" w:rsidP="00AC1B48">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Pr="00757D1C">
        <w:rPr>
          <w:rFonts w:ascii="Times New Roman" w:hAnsi="Times New Roman" w:cs="Times New Roman"/>
          <w:color w:val="auto"/>
        </w:rPr>
        <w:t xml:space="preserve">Sukladno članku 56. Zakona o </w:t>
      </w:r>
      <w:r>
        <w:rPr>
          <w:rFonts w:ascii="Times New Roman" w:hAnsi="Times New Roman" w:cs="Times New Roman"/>
          <w:color w:val="auto"/>
        </w:rPr>
        <w:t xml:space="preserve">proračunu („Narodne novine“ broj </w:t>
      </w:r>
      <w:r w:rsidRPr="00757D1C">
        <w:rPr>
          <w:rFonts w:ascii="Times New Roman" w:hAnsi="Times New Roman" w:cs="Times New Roman"/>
          <w:color w:val="auto"/>
        </w:rPr>
        <w:t xml:space="preserve">87/08, 136/12 i 15/15)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w:t>
      </w:r>
    </w:p>
    <w:p w:rsidR="00AC1B48" w:rsidRPr="00757D1C" w:rsidRDefault="00AC1B48" w:rsidP="00AC1B48">
      <w:pPr>
        <w:pStyle w:val="Default"/>
        <w:spacing w:line="276" w:lineRule="auto"/>
        <w:rPr>
          <w:rFonts w:ascii="Times New Roman" w:hAnsi="Times New Roman" w:cs="Times New Roman"/>
          <w:color w:val="auto"/>
          <w:szCs w:val="23"/>
        </w:rPr>
      </w:pPr>
    </w:p>
    <w:p w:rsidR="00AC1B48" w:rsidRPr="00757D1C" w:rsidRDefault="00AC1B48" w:rsidP="00AC1B48">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szCs w:val="23"/>
        </w:rPr>
        <w:t>Prijedlog dodjele žurne pomoći predstavničkom tijelu jedinica lokalne i područne (regionalne) samouprave upućuje župan ili gradonačelnik, odnosno općinski načelnik.</w:t>
      </w:r>
    </w:p>
    <w:p w:rsidR="00AC1B48" w:rsidRPr="00757D1C" w:rsidRDefault="00AC1B48" w:rsidP="00AC1B48">
      <w:pPr>
        <w:pStyle w:val="Default"/>
        <w:spacing w:line="276" w:lineRule="auto"/>
        <w:jc w:val="both"/>
        <w:rPr>
          <w:rFonts w:ascii="Times New Roman" w:hAnsi="Times New Roman" w:cs="Times New Roman"/>
          <w:color w:val="auto"/>
        </w:rPr>
      </w:pPr>
      <w:r>
        <w:rPr>
          <w:rFonts w:ascii="Times New Roman" w:hAnsi="Times New Roman" w:cs="Times New Roman"/>
          <w:color w:val="auto"/>
        </w:rPr>
        <w:tab/>
      </w:r>
      <w:r w:rsidRPr="00757D1C">
        <w:rPr>
          <w:rFonts w:ascii="Times New Roman" w:hAnsi="Times New Roman" w:cs="Times New Roman"/>
          <w:color w:val="auto"/>
        </w:rPr>
        <w:t>Predstavničko tijelo jedinica lokalne i područne (regionalne) samouprave donosi odluku o prijedlogu dodjele žurne pomoći kojom se određuje:</w:t>
      </w:r>
    </w:p>
    <w:p w:rsidR="00AC1B48" w:rsidRPr="00757D1C" w:rsidRDefault="00AC1B48" w:rsidP="00AC1B48">
      <w:pPr>
        <w:pStyle w:val="Default"/>
        <w:numPr>
          <w:ilvl w:val="0"/>
          <w:numId w:val="9"/>
        </w:numPr>
        <w:spacing w:line="276" w:lineRule="auto"/>
        <w:rPr>
          <w:rFonts w:ascii="Times New Roman" w:hAnsi="Times New Roman" w:cs="Times New Roman"/>
          <w:color w:val="auto"/>
        </w:rPr>
      </w:pPr>
      <w:r w:rsidRPr="00757D1C">
        <w:rPr>
          <w:rFonts w:ascii="Times New Roman" w:hAnsi="Times New Roman" w:cs="Times New Roman"/>
          <w:color w:val="auto"/>
        </w:rPr>
        <w:t>vrijednost novčanih sredstava žurne pomoći,</w:t>
      </w:r>
    </w:p>
    <w:p w:rsidR="00AC1B48" w:rsidRPr="00757D1C" w:rsidRDefault="00AC1B48" w:rsidP="00AC1B48">
      <w:pPr>
        <w:pStyle w:val="Default"/>
        <w:numPr>
          <w:ilvl w:val="0"/>
          <w:numId w:val="9"/>
        </w:numPr>
        <w:spacing w:line="276" w:lineRule="auto"/>
        <w:rPr>
          <w:rFonts w:ascii="Times New Roman" w:hAnsi="Times New Roman" w:cs="Times New Roman"/>
          <w:color w:val="auto"/>
        </w:rPr>
      </w:pPr>
      <w:r w:rsidRPr="00757D1C">
        <w:rPr>
          <w:rFonts w:ascii="Times New Roman" w:hAnsi="Times New Roman" w:cs="Times New Roman"/>
          <w:color w:val="auto"/>
        </w:rPr>
        <w:t>kriteriji, način raspodjele i namjena korištenja žurne pomoći,</w:t>
      </w:r>
    </w:p>
    <w:p w:rsidR="00AC1B48" w:rsidRPr="00AC1B48" w:rsidRDefault="00AC1B48" w:rsidP="00AC1B48">
      <w:pPr>
        <w:pStyle w:val="Default"/>
        <w:numPr>
          <w:ilvl w:val="0"/>
          <w:numId w:val="9"/>
        </w:numPr>
        <w:spacing w:line="276" w:lineRule="auto"/>
        <w:rPr>
          <w:rFonts w:ascii="Times New Roman" w:hAnsi="Times New Roman" w:cs="Times New Roman"/>
          <w:color w:val="auto"/>
        </w:rPr>
      </w:pPr>
      <w:r w:rsidRPr="00757D1C">
        <w:rPr>
          <w:rFonts w:ascii="Times New Roman" w:hAnsi="Times New Roman" w:cs="Times New Roman"/>
          <w:color w:val="auto"/>
        </w:rPr>
        <w:t>drugi uvjeti i postupanja u raspodjeli žurne pomoći.</w:t>
      </w:r>
    </w:p>
    <w:p w:rsidR="00AC1B48" w:rsidRDefault="00AC1B48" w:rsidP="000F218B">
      <w:pPr>
        <w:pStyle w:val="Default"/>
        <w:spacing w:line="276" w:lineRule="auto"/>
        <w:jc w:val="both"/>
        <w:rPr>
          <w:rFonts w:ascii="Times New Roman" w:hAnsi="Times New Roman" w:cs="Times New Roman"/>
          <w:b/>
          <w:color w:val="auto"/>
          <w:szCs w:val="23"/>
        </w:rPr>
      </w:pPr>
    </w:p>
    <w:p w:rsidR="003D5633" w:rsidRPr="003257DB" w:rsidRDefault="00FB4BC0" w:rsidP="000F218B">
      <w:pPr>
        <w:pStyle w:val="Default"/>
        <w:spacing w:line="276" w:lineRule="auto"/>
        <w:jc w:val="both"/>
        <w:rPr>
          <w:rFonts w:ascii="Times New Roman" w:hAnsi="Times New Roman" w:cs="Times New Roman"/>
          <w:b/>
          <w:color w:val="auto"/>
          <w:szCs w:val="23"/>
        </w:rPr>
      </w:pPr>
      <w:r>
        <w:rPr>
          <w:rFonts w:ascii="Times New Roman" w:hAnsi="Times New Roman" w:cs="Times New Roman"/>
          <w:b/>
          <w:color w:val="auto"/>
          <w:szCs w:val="23"/>
        </w:rPr>
        <w:tab/>
      </w:r>
      <w:r w:rsidR="003257DB">
        <w:rPr>
          <w:rFonts w:ascii="Times New Roman" w:hAnsi="Times New Roman" w:cs="Times New Roman"/>
          <w:b/>
          <w:color w:val="auto"/>
          <w:szCs w:val="23"/>
        </w:rPr>
        <w:t>Izvješća Općinskog</w:t>
      </w:r>
      <w:r w:rsidR="00FE50EC">
        <w:rPr>
          <w:rFonts w:ascii="Times New Roman" w:hAnsi="Times New Roman" w:cs="Times New Roman"/>
          <w:b/>
          <w:color w:val="auto"/>
          <w:szCs w:val="23"/>
        </w:rPr>
        <w:t xml:space="preserve"> povjerenst</w:t>
      </w:r>
      <w:r w:rsidR="003D5633" w:rsidRPr="003257DB">
        <w:rPr>
          <w:rFonts w:ascii="Times New Roman" w:hAnsi="Times New Roman" w:cs="Times New Roman"/>
          <w:b/>
          <w:color w:val="auto"/>
          <w:szCs w:val="23"/>
        </w:rPr>
        <w:t xml:space="preserve">va </w:t>
      </w:r>
    </w:p>
    <w:p w:rsidR="003D5633" w:rsidRPr="00757D1C" w:rsidRDefault="003D5633" w:rsidP="000F218B">
      <w:pPr>
        <w:spacing w:line="276" w:lineRule="auto"/>
        <w:jc w:val="both"/>
        <w:rPr>
          <w:szCs w:val="24"/>
        </w:rPr>
      </w:pPr>
    </w:p>
    <w:p w:rsidR="003D5633" w:rsidRPr="00757D1C" w:rsidRDefault="001424F5" w:rsidP="000F218B">
      <w:pPr>
        <w:spacing w:line="276" w:lineRule="auto"/>
        <w:jc w:val="both"/>
        <w:rPr>
          <w:szCs w:val="24"/>
        </w:rPr>
      </w:pPr>
      <w:r>
        <w:rPr>
          <w:szCs w:val="24"/>
        </w:rPr>
        <w:tab/>
      </w:r>
      <w:r w:rsidR="003257DB">
        <w:rPr>
          <w:szCs w:val="24"/>
        </w:rPr>
        <w:t>Općinsko</w:t>
      </w:r>
      <w:r w:rsidR="003D5633" w:rsidRPr="00757D1C">
        <w:rPr>
          <w:szCs w:val="24"/>
        </w:rPr>
        <w:t xml:space="preserve"> povjerenstvo putem Registra šteta podnosi županijskom povjerenstvu izvješće o utrošku sredstava za ublažavanje i djelomično uklanjanje posljedica prirodnih nepogoda dodijeljenih iz državnog proračuna Republike Hrvatske.</w:t>
      </w:r>
    </w:p>
    <w:p w:rsidR="003D5633" w:rsidRPr="00757D1C" w:rsidRDefault="001424F5" w:rsidP="000F218B">
      <w:pPr>
        <w:spacing w:line="276" w:lineRule="auto"/>
        <w:jc w:val="both"/>
        <w:rPr>
          <w:szCs w:val="24"/>
        </w:rPr>
      </w:pPr>
      <w:r>
        <w:rPr>
          <w:szCs w:val="24"/>
        </w:rPr>
        <w:tab/>
      </w:r>
      <w:r w:rsidR="003257DB">
        <w:rPr>
          <w:szCs w:val="24"/>
        </w:rPr>
        <w:t xml:space="preserve">Općinsko </w:t>
      </w:r>
      <w:r w:rsidR="003D5633" w:rsidRPr="00757D1C">
        <w:rPr>
          <w:szCs w:val="24"/>
        </w:rPr>
        <w:t>povjerenstvo županijskom povjerenstvu dostavlja i druge podatke u pisanom i/ili elektroničkom obliku koji osobito uključuju obrazloženja koja se odnose na utrošak i namjensko korištenje novčanih sredstava dodijeljenih iz državnog proračuna Republike Hrvatske, uključujući i izvore sredstava iz fondova Europske unije.</w:t>
      </w:r>
    </w:p>
    <w:p w:rsidR="00E273A7" w:rsidRDefault="00E273A7" w:rsidP="000F218B">
      <w:pPr>
        <w:pStyle w:val="Default"/>
        <w:spacing w:line="276" w:lineRule="auto"/>
        <w:jc w:val="both"/>
        <w:rPr>
          <w:rFonts w:ascii="Times New Roman" w:hAnsi="Times New Roman" w:cs="Times New Roman"/>
          <w:color w:val="auto"/>
        </w:rPr>
      </w:pPr>
    </w:p>
    <w:p w:rsidR="00F76926" w:rsidRPr="00757D1C" w:rsidRDefault="00F76926" w:rsidP="000F218B">
      <w:pPr>
        <w:pStyle w:val="Default"/>
        <w:spacing w:line="276" w:lineRule="auto"/>
        <w:jc w:val="both"/>
        <w:rPr>
          <w:rFonts w:ascii="Times New Roman" w:hAnsi="Times New Roman" w:cs="Times New Roman"/>
          <w:color w:val="auto"/>
        </w:rPr>
      </w:pPr>
    </w:p>
    <w:p w:rsidR="005506BE" w:rsidRPr="00757D1C" w:rsidRDefault="00F44085" w:rsidP="00FB4BC0">
      <w:pPr>
        <w:pStyle w:val="Naslov1"/>
      </w:pPr>
      <w:bookmarkStart w:id="4" w:name="_Toc14423628"/>
      <w:r>
        <w:t>5</w:t>
      </w:r>
      <w:r w:rsidR="00624D68" w:rsidRPr="00757D1C">
        <w:t>. POPIS M</w:t>
      </w:r>
      <w:r w:rsidR="00EB189E" w:rsidRPr="00757D1C">
        <w:t>J</w:t>
      </w:r>
      <w:r w:rsidR="00624D68" w:rsidRPr="00757D1C">
        <w:t>ER</w:t>
      </w:r>
      <w:r w:rsidR="00952466" w:rsidRPr="00757D1C">
        <w:t>A</w:t>
      </w:r>
      <w:r w:rsidR="00624D68" w:rsidRPr="00757D1C">
        <w:t xml:space="preserve"> I NOSITELJA MJERA U SLUČAJU NASTAJANJA PRIRODNE NEPOGODE</w:t>
      </w:r>
      <w:bookmarkEnd w:id="4"/>
      <w:r w:rsidR="00624D68" w:rsidRPr="00757D1C">
        <w:t xml:space="preserve"> </w:t>
      </w:r>
    </w:p>
    <w:p w:rsidR="00AC1B48" w:rsidRDefault="00AC1B48" w:rsidP="000F218B">
      <w:pPr>
        <w:spacing w:line="276" w:lineRule="auto"/>
        <w:jc w:val="both"/>
        <w:rPr>
          <w:b/>
        </w:rPr>
      </w:pPr>
    </w:p>
    <w:p w:rsidR="00AC1B48" w:rsidRDefault="00AC1B48" w:rsidP="000F218B">
      <w:pPr>
        <w:spacing w:line="276" w:lineRule="auto"/>
        <w:jc w:val="both"/>
      </w:pPr>
      <w:r>
        <w:rPr>
          <w:b/>
        </w:rPr>
        <w:lastRenderedPageBreak/>
        <w:tab/>
      </w:r>
      <w:r w:rsidRPr="00AC1B48">
        <w:t xml:space="preserve">Pod pojmom </w:t>
      </w:r>
      <w:r>
        <w:t>mjere u smislu Zakona smatraju se sva djelovanja od strane Općine Antunovac vezana za sanaciju nastalih šteta, ovisno o naravi, odnosno vrsti prirodne nepogode koja je izgledna za određeno područje, odnosno o posljedicama istih.</w:t>
      </w:r>
    </w:p>
    <w:p w:rsidR="00F63D5E" w:rsidRPr="00AC1B48" w:rsidRDefault="00F63D5E" w:rsidP="000F218B">
      <w:pPr>
        <w:spacing w:line="276" w:lineRule="auto"/>
        <w:jc w:val="both"/>
      </w:pPr>
    </w:p>
    <w:p w:rsidR="000A2F1F" w:rsidRPr="003257DB" w:rsidRDefault="00FB4BC0" w:rsidP="000F218B">
      <w:pPr>
        <w:pStyle w:val="Bezproreda"/>
        <w:spacing w:line="276"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r w:rsidR="000A2F1F" w:rsidRPr="003257DB">
        <w:rPr>
          <w:rFonts w:ascii="Times New Roman" w:hAnsi="Times New Roman" w:cs="Times New Roman"/>
          <w:b/>
          <w:sz w:val="24"/>
          <w:szCs w:val="24"/>
        </w:rPr>
        <w:t>Preventivne mjere radi umanjenja posljedica prirodne</w:t>
      </w:r>
      <w:r w:rsidR="000A2F1F" w:rsidRPr="003257DB">
        <w:rPr>
          <w:rFonts w:ascii="Times New Roman" w:hAnsi="Times New Roman" w:cs="Times New Roman"/>
          <w:b/>
          <w:spacing w:val="-7"/>
          <w:sz w:val="24"/>
          <w:szCs w:val="24"/>
        </w:rPr>
        <w:t xml:space="preserve"> </w:t>
      </w:r>
      <w:r w:rsidR="000A2F1F" w:rsidRPr="003257DB">
        <w:rPr>
          <w:rFonts w:ascii="Times New Roman" w:hAnsi="Times New Roman" w:cs="Times New Roman"/>
          <w:b/>
          <w:sz w:val="24"/>
          <w:szCs w:val="24"/>
        </w:rPr>
        <w:t>nepogode</w:t>
      </w:r>
    </w:p>
    <w:p w:rsidR="000A2F1F" w:rsidRPr="00757D1C" w:rsidRDefault="000A2F1F" w:rsidP="000F218B">
      <w:pPr>
        <w:pStyle w:val="Bezproreda"/>
        <w:spacing w:line="276" w:lineRule="auto"/>
        <w:ind w:firstLine="360"/>
        <w:jc w:val="both"/>
        <w:rPr>
          <w:rFonts w:ascii="Times New Roman" w:hAnsi="Times New Roman" w:cs="Times New Roman"/>
          <w:i/>
          <w:sz w:val="24"/>
          <w:szCs w:val="24"/>
        </w:rPr>
      </w:pPr>
    </w:p>
    <w:p w:rsidR="006A5B40" w:rsidRPr="00757D1C" w:rsidRDefault="001424F5" w:rsidP="000F218B">
      <w:pPr>
        <w:pStyle w:val="Bezproreda"/>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0A2F1F" w:rsidRPr="00757D1C">
        <w:rPr>
          <w:rFonts w:ascii="Times New Roman" w:hAnsi="Times New Roman" w:cs="Times New Roman"/>
          <w:sz w:val="24"/>
          <w:szCs w:val="24"/>
        </w:rPr>
        <w:t xml:space="preserve">Preventivne mjere obuhvaćaju: </w:t>
      </w:r>
    </w:p>
    <w:p w:rsidR="006A5B40" w:rsidRPr="00757D1C" w:rsidRDefault="000A2F1F" w:rsidP="00337DED">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 xml:space="preserve">saniranje postojećih klizišta, </w:t>
      </w:r>
    </w:p>
    <w:p w:rsidR="006A5B40" w:rsidRPr="00757D1C" w:rsidRDefault="000A2F1F" w:rsidP="00337DED">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uređivanje kanala i propusta uz prometnice,</w:t>
      </w:r>
    </w:p>
    <w:p w:rsidR="00961C55" w:rsidRPr="00757D1C" w:rsidRDefault="000A2F1F" w:rsidP="00337DED">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 xml:space="preserve">uređivanje korita potoka, rječica i rijeka, </w:t>
      </w:r>
    </w:p>
    <w:p w:rsidR="006A5B40" w:rsidRPr="00757D1C" w:rsidRDefault="000A2F1F" w:rsidP="00337DED">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uređenje retencija,</w:t>
      </w:r>
    </w:p>
    <w:p w:rsidR="00AE5979" w:rsidRPr="00757D1C" w:rsidRDefault="000A2F1F" w:rsidP="00337DED">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 xml:space="preserve">izgradnju barijera za sprečavanje odnošenja zemlje izvan poljoprivrednih površina, </w:t>
      </w:r>
    </w:p>
    <w:p w:rsidR="00AE5979" w:rsidRPr="00757D1C" w:rsidRDefault="000A2F1F" w:rsidP="00337DED">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 xml:space="preserve">rušenje starih i trulih stabala, </w:t>
      </w:r>
    </w:p>
    <w:p w:rsidR="000A2F1F" w:rsidRPr="00831DB7" w:rsidRDefault="000A2F1F" w:rsidP="000F218B">
      <w:pPr>
        <w:pStyle w:val="Bezproreda"/>
        <w:numPr>
          <w:ilvl w:val="0"/>
          <w:numId w:val="11"/>
        </w:numPr>
        <w:spacing w:line="276" w:lineRule="auto"/>
        <w:jc w:val="both"/>
        <w:rPr>
          <w:rFonts w:ascii="Times New Roman" w:hAnsi="Times New Roman" w:cs="Times New Roman"/>
          <w:sz w:val="24"/>
          <w:szCs w:val="24"/>
        </w:rPr>
      </w:pPr>
      <w:r w:rsidRPr="00757D1C">
        <w:rPr>
          <w:rFonts w:ascii="Times New Roman" w:hAnsi="Times New Roman" w:cs="Times New Roman"/>
          <w:sz w:val="24"/>
          <w:szCs w:val="24"/>
        </w:rPr>
        <w:t>postavljanje zaštitnih mreža protiv tuče i slično.</w:t>
      </w:r>
    </w:p>
    <w:p w:rsidR="000A2F1F" w:rsidRPr="003257DB" w:rsidRDefault="00FB4BC0" w:rsidP="000F218B">
      <w:pPr>
        <w:pStyle w:val="Bezproreda"/>
        <w:spacing w:line="276" w:lineRule="auto"/>
        <w:ind w:firstLine="360"/>
        <w:jc w:val="both"/>
        <w:rPr>
          <w:rFonts w:ascii="Times New Roman" w:hAnsi="Times New Roman" w:cs="Times New Roman"/>
          <w:b/>
          <w:sz w:val="24"/>
          <w:szCs w:val="24"/>
        </w:rPr>
      </w:pPr>
      <w:r>
        <w:rPr>
          <w:rFonts w:ascii="Times New Roman" w:hAnsi="Times New Roman" w:cs="Times New Roman"/>
          <w:b/>
          <w:sz w:val="24"/>
          <w:szCs w:val="24"/>
        </w:rPr>
        <w:tab/>
      </w:r>
      <w:r w:rsidR="000A2F1F" w:rsidRPr="003257DB">
        <w:rPr>
          <w:rFonts w:ascii="Times New Roman" w:hAnsi="Times New Roman" w:cs="Times New Roman"/>
          <w:b/>
          <w:sz w:val="24"/>
          <w:szCs w:val="24"/>
        </w:rPr>
        <w:t>Mjere za ublažavanje i otklanjanje izravnih posljedica prirodne</w:t>
      </w:r>
      <w:r w:rsidR="000A2F1F" w:rsidRPr="003257DB">
        <w:rPr>
          <w:rFonts w:ascii="Times New Roman" w:hAnsi="Times New Roman" w:cs="Times New Roman"/>
          <w:b/>
          <w:spacing w:val="-7"/>
          <w:sz w:val="24"/>
          <w:szCs w:val="24"/>
        </w:rPr>
        <w:t xml:space="preserve"> </w:t>
      </w:r>
      <w:r w:rsidR="000A2F1F" w:rsidRPr="003257DB">
        <w:rPr>
          <w:rFonts w:ascii="Times New Roman" w:hAnsi="Times New Roman" w:cs="Times New Roman"/>
          <w:b/>
          <w:sz w:val="24"/>
          <w:szCs w:val="24"/>
        </w:rPr>
        <w:t>nepogode</w:t>
      </w:r>
    </w:p>
    <w:p w:rsidR="000A2F1F" w:rsidRPr="00757D1C" w:rsidRDefault="000A2F1F" w:rsidP="000F218B">
      <w:pPr>
        <w:autoSpaceDE w:val="0"/>
        <w:autoSpaceDN w:val="0"/>
        <w:adjustRightInd w:val="0"/>
        <w:spacing w:line="276" w:lineRule="auto"/>
        <w:jc w:val="both"/>
        <w:rPr>
          <w:rFonts w:cs="Times New Roman"/>
          <w:szCs w:val="24"/>
        </w:rPr>
      </w:pPr>
    </w:p>
    <w:p w:rsidR="009265F4" w:rsidRPr="00757D1C" w:rsidRDefault="001424F5" w:rsidP="000F218B">
      <w:pPr>
        <w:autoSpaceDE w:val="0"/>
        <w:autoSpaceDN w:val="0"/>
        <w:adjustRightInd w:val="0"/>
        <w:spacing w:line="276" w:lineRule="auto"/>
        <w:jc w:val="both"/>
        <w:rPr>
          <w:rFonts w:cs="Times New Roman"/>
          <w:szCs w:val="24"/>
        </w:rPr>
      </w:pPr>
      <w:r>
        <w:rPr>
          <w:rFonts w:cs="Times New Roman"/>
          <w:szCs w:val="24"/>
        </w:rPr>
        <w:tab/>
      </w:r>
      <w:r w:rsidR="00AE5979" w:rsidRPr="00757D1C">
        <w:rPr>
          <w:rFonts w:cs="Times New Roman"/>
          <w:szCs w:val="24"/>
        </w:rPr>
        <w:t>Mjere za ublažavanje i otklanjanje izravnih posljedica prirodne nepogode podrazumijevaju</w:t>
      </w:r>
      <w:r w:rsidR="009265F4" w:rsidRPr="00757D1C">
        <w:rPr>
          <w:rFonts w:cs="Times New Roman"/>
          <w:szCs w:val="24"/>
        </w:rPr>
        <w:t>:</w:t>
      </w:r>
      <w:r w:rsidR="00AE5979" w:rsidRPr="00757D1C">
        <w:rPr>
          <w:rFonts w:cs="Times New Roman"/>
          <w:szCs w:val="24"/>
        </w:rPr>
        <w:t xml:space="preserve"> </w:t>
      </w:r>
    </w:p>
    <w:p w:rsidR="00EB189E" w:rsidRPr="00757D1C" w:rsidRDefault="009265F4" w:rsidP="000F218B">
      <w:pPr>
        <w:autoSpaceDE w:val="0"/>
        <w:autoSpaceDN w:val="0"/>
        <w:adjustRightInd w:val="0"/>
        <w:spacing w:line="276" w:lineRule="auto"/>
        <w:jc w:val="both"/>
        <w:rPr>
          <w:rFonts w:cs="Times New Roman"/>
          <w:szCs w:val="24"/>
        </w:rPr>
      </w:pPr>
      <w:r w:rsidRPr="00757D1C">
        <w:rPr>
          <w:rFonts w:cs="Times New Roman"/>
          <w:szCs w:val="24"/>
        </w:rPr>
        <w:t xml:space="preserve">       -   </w:t>
      </w:r>
      <w:r w:rsidR="00EB189E" w:rsidRPr="00757D1C">
        <w:rPr>
          <w:rFonts w:cs="Times New Roman"/>
          <w:szCs w:val="24"/>
        </w:rPr>
        <w:t>procjen</w:t>
      </w:r>
      <w:r w:rsidRPr="00757D1C">
        <w:rPr>
          <w:rFonts w:cs="Times New Roman"/>
          <w:szCs w:val="24"/>
        </w:rPr>
        <w:t>u</w:t>
      </w:r>
      <w:r w:rsidR="00EB189E" w:rsidRPr="00757D1C">
        <w:rPr>
          <w:rFonts w:cs="Times New Roman"/>
          <w:szCs w:val="24"/>
        </w:rPr>
        <w:t xml:space="preserve"> štete i posljedica, </w:t>
      </w:r>
    </w:p>
    <w:p w:rsidR="00EB189E" w:rsidRPr="00757D1C" w:rsidRDefault="00EB189E" w:rsidP="000F218B">
      <w:pPr>
        <w:pStyle w:val="Odlomakpopisa"/>
        <w:numPr>
          <w:ilvl w:val="0"/>
          <w:numId w:val="3"/>
        </w:numPr>
        <w:autoSpaceDE w:val="0"/>
        <w:autoSpaceDN w:val="0"/>
        <w:adjustRightInd w:val="0"/>
        <w:spacing w:line="276" w:lineRule="auto"/>
        <w:jc w:val="both"/>
        <w:rPr>
          <w:rFonts w:cs="Times New Roman"/>
          <w:szCs w:val="24"/>
        </w:rPr>
      </w:pPr>
      <w:r w:rsidRPr="00757D1C">
        <w:rPr>
          <w:rFonts w:cs="Times New Roman"/>
          <w:szCs w:val="24"/>
        </w:rPr>
        <w:t xml:space="preserve">sanacija područja zahvaćenog nepogodom, </w:t>
      </w:r>
    </w:p>
    <w:p w:rsidR="00EB189E" w:rsidRPr="00757D1C" w:rsidRDefault="00EB189E" w:rsidP="000F218B">
      <w:pPr>
        <w:pStyle w:val="Odlomakpopisa"/>
        <w:numPr>
          <w:ilvl w:val="0"/>
          <w:numId w:val="3"/>
        </w:numPr>
        <w:autoSpaceDE w:val="0"/>
        <w:autoSpaceDN w:val="0"/>
        <w:adjustRightInd w:val="0"/>
        <w:spacing w:line="276" w:lineRule="auto"/>
        <w:jc w:val="both"/>
        <w:rPr>
          <w:rFonts w:cs="Times New Roman"/>
          <w:szCs w:val="24"/>
        </w:rPr>
      </w:pPr>
      <w:r w:rsidRPr="00757D1C">
        <w:rPr>
          <w:rFonts w:cs="Times New Roman"/>
          <w:szCs w:val="24"/>
        </w:rPr>
        <w:t xml:space="preserve">prikupljanje i raspodjela pomoći stradalom i ugroženom stanovništvu, </w:t>
      </w:r>
    </w:p>
    <w:p w:rsidR="00EB189E" w:rsidRPr="00757D1C" w:rsidRDefault="00EB189E" w:rsidP="000F218B">
      <w:pPr>
        <w:pStyle w:val="Odlomakpopisa"/>
        <w:numPr>
          <w:ilvl w:val="0"/>
          <w:numId w:val="3"/>
        </w:numPr>
        <w:autoSpaceDE w:val="0"/>
        <w:autoSpaceDN w:val="0"/>
        <w:adjustRightInd w:val="0"/>
        <w:spacing w:line="276" w:lineRule="auto"/>
        <w:jc w:val="both"/>
        <w:rPr>
          <w:rFonts w:cs="Times New Roman"/>
          <w:szCs w:val="24"/>
        </w:rPr>
      </w:pPr>
      <w:r w:rsidRPr="00757D1C">
        <w:rPr>
          <w:rFonts w:cs="Times New Roman"/>
          <w:szCs w:val="24"/>
        </w:rPr>
        <w:t xml:space="preserve">provedba zdravstvenih i higijensko-epidemioloških mjera, </w:t>
      </w:r>
    </w:p>
    <w:p w:rsidR="00EB189E" w:rsidRPr="00757D1C" w:rsidRDefault="00EB189E" w:rsidP="000F218B">
      <w:pPr>
        <w:pStyle w:val="Odlomakpopisa"/>
        <w:numPr>
          <w:ilvl w:val="0"/>
          <w:numId w:val="3"/>
        </w:numPr>
        <w:autoSpaceDE w:val="0"/>
        <w:autoSpaceDN w:val="0"/>
        <w:adjustRightInd w:val="0"/>
        <w:spacing w:line="276" w:lineRule="auto"/>
        <w:jc w:val="both"/>
        <w:rPr>
          <w:rFonts w:cs="Times New Roman"/>
          <w:szCs w:val="24"/>
        </w:rPr>
      </w:pPr>
      <w:r w:rsidRPr="00757D1C">
        <w:rPr>
          <w:rFonts w:cs="Times New Roman"/>
          <w:szCs w:val="24"/>
        </w:rPr>
        <w:t xml:space="preserve">provedba veterinarskih mjera, </w:t>
      </w:r>
    </w:p>
    <w:p w:rsidR="009265F4" w:rsidRPr="00757D1C" w:rsidRDefault="00EB189E" w:rsidP="000F218B">
      <w:pPr>
        <w:pStyle w:val="Odlomakpopisa"/>
        <w:numPr>
          <w:ilvl w:val="0"/>
          <w:numId w:val="3"/>
        </w:numPr>
        <w:autoSpaceDE w:val="0"/>
        <w:autoSpaceDN w:val="0"/>
        <w:adjustRightInd w:val="0"/>
        <w:spacing w:line="276" w:lineRule="auto"/>
        <w:jc w:val="both"/>
        <w:rPr>
          <w:rFonts w:cs="Times New Roman"/>
          <w:szCs w:val="24"/>
        </w:rPr>
      </w:pPr>
      <w:r w:rsidRPr="00757D1C">
        <w:rPr>
          <w:rFonts w:cs="Times New Roman"/>
          <w:szCs w:val="24"/>
        </w:rPr>
        <w:t>organizacija prometa i komunalnih usluga, radi žurne normalizacije života.</w:t>
      </w:r>
    </w:p>
    <w:p w:rsidR="00EB189E" w:rsidRPr="00757D1C" w:rsidRDefault="00EB189E" w:rsidP="000F218B">
      <w:pPr>
        <w:pStyle w:val="Odlomakpopisa"/>
        <w:autoSpaceDE w:val="0"/>
        <w:autoSpaceDN w:val="0"/>
        <w:adjustRightInd w:val="0"/>
        <w:spacing w:line="276" w:lineRule="auto"/>
        <w:jc w:val="both"/>
        <w:rPr>
          <w:rFonts w:cs="Times New Roman"/>
          <w:szCs w:val="24"/>
        </w:rPr>
      </w:pPr>
      <w:r w:rsidRPr="00757D1C">
        <w:rPr>
          <w:rFonts w:cs="Times New Roman"/>
          <w:szCs w:val="24"/>
        </w:rPr>
        <w:t xml:space="preserve"> </w:t>
      </w:r>
    </w:p>
    <w:p w:rsidR="009265F4" w:rsidRPr="00757D1C" w:rsidRDefault="001424F5" w:rsidP="000F218B">
      <w:pPr>
        <w:autoSpaceDE w:val="0"/>
        <w:autoSpaceDN w:val="0"/>
        <w:adjustRightInd w:val="0"/>
        <w:spacing w:line="276" w:lineRule="auto"/>
        <w:jc w:val="both"/>
        <w:rPr>
          <w:rFonts w:cs="Times New Roman"/>
          <w:szCs w:val="24"/>
        </w:rPr>
      </w:pPr>
      <w:r>
        <w:rPr>
          <w:rFonts w:cs="Times New Roman"/>
          <w:szCs w:val="24"/>
        </w:rPr>
        <w:tab/>
      </w:r>
      <w:r w:rsidR="009265F4" w:rsidRPr="00757D1C">
        <w:rPr>
          <w:rFonts w:cs="Times New Roman"/>
          <w:szCs w:val="24"/>
        </w:rPr>
        <w:t>Sanacija obuhvaća aktivnosti kojima se otklanjaju posljedice prirodne nepogode – pružanje prve pomoći unesrećenima ukoliko ih je bilo, čišćenje stambenih, gospodarskih</w:t>
      </w:r>
      <w:r w:rsidR="009265F4" w:rsidRPr="00757D1C">
        <w:rPr>
          <w:rFonts w:cs="Times New Roman"/>
          <w:spacing w:val="-12"/>
          <w:szCs w:val="24"/>
        </w:rPr>
        <w:t xml:space="preserve"> </w:t>
      </w:r>
      <w:r w:rsidR="009265F4" w:rsidRPr="00757D1C">
        <w:rPr>
          <w:rFonts w:cs="Times New Roman"/>
          <w:szCs w:val="24"/>
        </w:rPr>
        <w:t>i</w:t>
      </w:r>
      <w:r w:rsidR="009265F4" w:rsidRPr="00757D1C">
        <w:rPr>
          <w:rFonts w:cs="Times New Roman"/>
          <w:spacing w:val="-12"/>
          <w:szCs w:val="24"/>
        </w:rPr>
        <w:t xml:space="preserve"> </w:t>
      </w:r>
      <w:r w:rsidR="009265F4" w:rsidRPr="00757D1C">
        <w:rPr>
          <w:rFonts w:cs="Times New Roman"/>
          <w:szCs w:val="24"/>
        </w:rPr>
        <w:t>drugih</w:t>
      </w:r>
      <w:r w:rsidR="009265F4" w:rsidRPr="00757D1C">
        <w:rPr>
          <w:rFonts w:cs="Times New Roman"/>
          <w:spacing w:val="-15"/>
          <w:szCs w:val="24"/>
        </w:rPr>
        <w:t xml:space="preserve"> </w:t>
      </w:r>
      <w:r w:rsidR="009265F4" w:rsidRPr="00757D1C">
        <w:rPr>
          <w:rFonts w:cs="Times New Roman"/>
          <w:szCs w:val="24"/>
        </w:rPr>
        <w:t>objekata</w:t>
      </w:r>
      <w:r w:rsidR="009265F4" w:rsidRPr="00757D1C">
        <w:rPr>
          <w:rFonts w:cs="Times New Roman"/>
          <w:spacing w:val="-14"/>
          <w:szCs w:val="24"/>
        </w:rPr>
        <w:t xml:space="preserve"> </w:t>
      </w:r>
      <w:r w:rsidR="009265F4" w:rsidRPr="00757D1C">
        <w:rPr>
          <w:rFonts w:cs="Times New Roman"/>
          <w:szCs w:val="24"/>
        </w:rPr>
        <w:t>od</w:t>
      </w:r>
      <w:r w:rsidR="009265F4" w:rsidRPr="00757D1C">
        <w:rPr>
          <w:rFonts w:cs="Times New Roman"/>
          <w:spacing w:val="-12"/>
          <w:szCs w:val="24"/>
        </w:rPr>
        <w:t xml:space="preserve"> </w:t>
      </w:r>
      <w:r w:rsidR="009265F4" w:rsidRPr="00757D1C">
        <w:rPr>
          <w:rFonts w:cs="Times New Roman"/>
          <w:szCs w:val="24"/>
        </w:rPr>
        <w:t>nanosa</w:t>
      </w:r>
      <w:r w:rsidR="009265F4" w:rsidRPr="00757D1C">
        <w:rPr>
          <w:rFonts w:cs="Times New Roman"/>
          <w:spacing w:val="-14"/>
          <w:szCs w:val="24"/>
        </w:rPr>
        <w:t xml:space="preserve"> </w:t>
      </w:r>
      <w:r w:rsidR="009265F4" w:rsidRPr="00757D1C">
        <w:rPr>
          <w:rFonts w:cs="Times New Roman"/>
          <w:szCs w:val="24"/>
        </w:rPr>
        <w:t>mulja,</w:t>
      </w:r>
      <w:r w:rsidR="009265F4" w:rsidRPr="00757D1C">
        <w:rPr>
          <w:rFonts w:cs="Times New Roman"/>
          <w:spacing w:val="-12"/>
          <w:szCs w:val="24"/>
        </w:rPr>
        <w:t xml:space="preserve"> </w:t>
      </w:r>
      <w:r w:rsidR="009265F4" w:rsidRPr="00757D1C">
        <w:rPr>
          <w:rFonts w:cs="Times New Roman"/>
          <w:szCs w:val="24"/>
        </w:rPr>
        <w:t>šljunka,</w:t>
      </w:r>
      <w:r w:rsidR="009265F4" w:rsidRPr="00757D1C">
        <w:rPr>
          <w:rFonts w:cs="Times New Roman"/>
          <w:spacing w:val="-12"/>
          <w:szCs w:val="24"/>
        </w:rPr>
        <w:t xml:space="preserve"> </w:t>
      </w:r>
      <w:r w:rsidR="009265F4" w:rsidRPr="00757D1C">
        <w:rPr>
          <w:rFonts w:cs="Times New Roman"/>
          <w:szCs w:val="24"/>
        </w:rPr>
        <w:t>drveća</w:t>
      </w:r>
      <w:r w:rsidR="009265F4" w:rsidRPr="00757D1C">
        <w:rPr>
          <w:rFonts w:cs="Times New Roman"/>
          <w:spacing w:val="-11"/>
          <w:szCs w:val="24"/>
        </w:rPr>
        <w:t xml:space="preserve"> </w:t>
      </w:r>
      <w:r w:rsidR="009265F4" w:rsidRPr="00757D1C">
        <w:rPr>
          <w:rFonts w:cs="Times New Roman"/>
          <w:szCs w:val="24"/>
        </w:rPr>
        <w:t>i</w:t>
      </w:r>
      <w:r w:rsidR="009265F4" w:rsidRPr="00757D1C">
        <w:rPr>
          <w:rFonts w:cs="Times New Roman"/>
          <w:spacing w:val="-13"/>
          <w:szCs w:val="24"/>
        </w:rPr>
        <w:t xml:space="preserve"> </w:t>
      </w:r>
      <w:r w:rsidR="009265F4" w:rsidRPr="00757D1C">
        <w:rPr>
          <w:rFonts w:cs="Times New Roman"/>
          <w:szCs w:val="24"/>
        </w:rPr>
        <w:t>slično,</w:t>
      </w:r>
      <w:r w:rsidR="009265F4" w:rsidRPr="00757D1C">
        <w:rPr>
          <w:rFonts w:cs="Times New Roman"/>
          <w:spacing w:val="-14"/>
          <w:szCs w:val="24"/>
        </w:rPr>
        <w:t xml:space="preserve"> </w:t>
      </w:r>
      <w:r w:rsidR="009265F4" w:rsidRPr="00757D1C">
        <w:rPr>
          <w:rFonts w:cs="Times New Roman"/>
          <w:szCs w:val="24"/>
        </w:rPr>
        <w:t>odstranjivanje odronjene zemlje, mulja i šljunka s cesta i lokalnih putova, te sve ostale radnje kojima se smanjuju nastala</w:t>
      </w:r>
      <w:r w:rsidR="009265F4" w:rsidRPr="00757D1C">
        <w:rPr>
          <w:rFonts w:cs="Times New Roman"/>
          <w:spacing w:val="-4"/>
          <w:szCs w:val="24"/>
        </w:rPr>
        <w:t xml:space="preserve"> </w:t>
      </w:r>
      <w:r w:rsidR="009265F4" w:rsidRPr="00757D1C">
        <w:rPr>
          <w:rFonts w:cs="Times New Roman"/>
          <w:szCs w:val="24"/>
        </w:rPr>
        <w:t>oštećenja.</w:t>
      </w:r>
    </w:p>
    <w:p w:rsidR="0065761B" w:rsidRPr="00105FBA" w:rsidRDefault="001424F5" w:rsidP="000F218B">
      <w:pPr>
        <w:spacing w:line="276" w:lineRule="auto"/>
        <w:jc w:val="both"/>
        <w:rPr>
          <w:rFonts w:cs="Times New Roman"/>
          <w:szCs w:val="24"/>
        </w:rPr>
      </w:pPr>
      <w:r>
        <w:rPr>
          <w:rFonts w:cs="Times New Roman"/>
          <w:szCs w:val="24"/>
        </w:rPr>
        <w:tab/>
      </w:r>
      <w:r w:rsidR="00EB189E" w:rsidRPr="00757D1C">
        <w:rPr>
          <w:rFonts w:cs="Times New Roman"/>
          <w:szCs w:val="24"/>
        </w:rPr>
        <w:t>Ove mjere provode se organizirano na državnoj, regionalnoj i lokalnoj razini sukladno pravima i obvezama sudionika. U cilju pravovremenog i učinkovitoga ublažavanje i uklanjanje izravnih posljedica i procjena štete od ekstremnih prirodnih uvjeta u pravilu se obavlja odmah ili u najkraćem roku.</w:t>
      </w:r>
    </w:p>
    <w:p w:rsidR="0065761B" w:rsidRPr="00757D1C" w:rsidRDefault="0065761B" w:rsidP="000F218B">
      <w:pPr>
        <w:spacing w:line="276" w:lineRule="auto"/>
        <w:jc w:val="both"/>
      </w:pPr>
    </w:p>
    <w:p w:rsidR="0065761B" w:rsidRPr="00757D1C" w:rsidRDefault="00FB4BC0" w:rsidP="000F218B">
      <w:pPr>
        <w:pStyle w:val="Naslov3"/>
        <w:spacing w:line="276" w:lineRule="auto"/>
      </w:pPr>
      <w:bookmarkStart w:id="5" w:name="_Toc14423629"/>
      <w:r>
        <w:tab/>
      </w:r>
      <w:r w:rsidR="00F44085">
        <w:t>5</w:t>
      </w:r>
      <w:r w:rsidR="007926E5" w:rsidRPr="00757D1C">
        <w:t xml:space="preserve">.1. </w:t>
      </w:r>
      <w:r w:rsidR="0065761B" w:rsidRPr="00757D1C">
        <w:t>SUŠA</w:t>
      </w:r>
      <w:bookmarkEnd w:id="5"/>
    </w:p>
    <w:p w:rsidR="0065761B" w:rsidRPr="00757D1C" w:rsidRDefault="0065761B" w:rsidP="000F218B">
      <w:pPr>
        <w:spacing w:line="276" w:lineRule="auto"/>
      </w:pPr>
    </w:p>
    <w:p w:rsidR="00307C65" w:rsidRPr="00757D1C" w:rsidRDefault="001424F5" w:rsidP="00681AB5">
      <w:pPr>
        <w:spacing w:line="276" w:lineRule="auto"/>
        <w:jc w:val="both"/>
      </w:pPr>
      <w:r>
        <w:tab/>
      </w:r>
      <w:r w:rsidR="00307C65" w:rsidRPr="00757D1C">
        <w:t xml:space="preserve">Meteorološka suša ili dulje razdoblje bez oborine može uzrokovati ozbiljne štete u poljodjelstvu, vodnom gospodarstvu te u drugim gospodarskim djelatnostima. Suša je često posljedica nailaska i duljeg zadržavanja anticiklone nad nekim područjem, kada uslijedi veća potražnja za vodom od opskrbe. </w:t>
      </w:r>
    </w:p>
    <w:p w:rsidR="00307C65" w:rsidRPr="00757D1C" w:rsidRDefault="00307C65" w:rsidP="00681AB5">
      <w:pPr>
        <w:spacing w:line="276" w:lineRule="auto"/>
        <w:jc w:val="both"/>
      </w:pPr>
    </w:p>
    <w:p w:rsidR="00507113" w:rsidRDefault="001424F5" w:rsidP="00681AB5">
      <w:pPr>
        <w:spacing w:line="276" w:lineRule="auto"/>
        <w:jc w:val="both"/>
      </w:pPr>
      <w:r>
        <w:tab/>
      </w:r>
    </w:p>
    <w:p w:rsidR="00307C65" w:rsidRPr="00757D1C" w:rsidRDefault="00507113" w:rsidP="00681AB5">
      <w:pPr>
        <w:spacing w:line="276" w:lineRule="auto"/>
        <w:jc w:val="both"/>
      </w:pPr>
      <w:r>
        <w:tab/>
      </w:r>
      <w:r w:rsidR="00307C65" w:rsidRPr="00757D1C">
        <w:t>Posljedice dugotrajnih suša mogu biti višestruke:</w:t>
      </w:r>
    </w:p>
    <w:p w:rsidR="00243187" w:rsidRPr="00757D1C" w:rsidRDefault="00307C65" w:rsidP="00681AB5">
      <w:pPr>
        <w:pStyle w:val="Odlomakpopisa"/>
        <w:numPr>
          <w:ilvl w:val="0"/>
          <w:numId w:val="3"/>
        </w:numPr>
        <w:spacing w:line="276" w:lineRule="auto"/>
        <w:jc w:val="both"/>
      </w:pPr>
      <w:r w:rsidRPr="00757D1C">
        <w:t>poljoprivredna proizvodnja se smanjuje, smanjuje se proi</w:t>
      </w:r>
      <w:r w:rsidR="00243187" w:rsidRPr="00757D1C">
        <w:t>zvodnja stočne hrane, a u težim</w:t>
      </w:r>
    </w:p>
    <w:p w:rsidR="00243187" w:rsidRPr="00757D1C" w:rsidRDefault="00307C65" w:rsidP="00681AB5">
      <w:pPr>
        <w:pStyle w:val="Odlomakpopisa"/>
        <w:spacing w:line="276" w:lineRule="auto"/>
        <w:jc w:val="both"/>
      </w:pPr>
      <w:r w:rsidRPr="00757D1C">
        <w:t>slučajevima stradavaju i višegodišnje kulture (vinogradi i voćnjaci),</w:t>
      </w:r>
    </w:p>
    <w:p w:rsidR="00E405E6" w:rsidRPr="00757D1C" w:rsidRDefault="00307C65" w:rsidP="00681AB5">
      <w:pPr>
        <w:pStyle w:val="Odlomakpopisa"/>
        <w:numPr>
          <w:ilvl w:val="0"/>
          <w:numId w:val="3"/>
        </w:numPr>
        <w:spacing w:line="276" w:lineRule="auto"/>
        <w:jc w:val="both"/>
      </w:pPr>
      <w:r w:rsidRPr="00757D1C">
        <w:lastRenderedPageBreak/>
        <w:t xml:space="preserve">vodocrpilištima se smanjuje kapacitet, pritisak vode u sustavu pada, zbog smanjenja protoka vodotoka dolazi do pomora organizama koji žive u vodi, </w:t>
      </w:r>
    </w:p>
    <w:p w:rsidR="007D6B0A" w:rsidRPr="00757D1C" w:rsidRDefault="00307C65" w:rsidP="00681AB5">
      <w:pPr>
        <w:pStyle w:val="Odlomakpopisa"/>
        <w:numPr>
          <w:ilvl w:val="0"/>
          <w:numId w:val="3"/>
        </w:numPr>
        <w:spacing w:line="276" w:lineRule="auto"/>
        <w:jc w:val="both"/>
      </w:pPr>
      <w:r w:rsidRPr="00757D1C">
        <w:t>manje</w:t>
      </w:r>
      <w:r w:rsidR="00E405E6" w:rsidRPr="00757D1C">
        <w:t xml:space="preserve"> </w:t>
      </w:r>
      <w:r w:rsidR="00243187" w:rsidRPr="00757D1C">
        <w:t>količine opasnih tvari koje dođu u vodotok mogu izazvati teže posljedice, uništavanje (sušenje) višegodišnjih nasada te ostale poljoprivredne proizvodnje kao i do uginuća stoke i do 40%.</w:t>
      </w:r>
    </w:p>
    <w:p w:rsidR="003B3CB9" w:rsidRPr="00757D1C" w:rsidRDefault="003B3CB9" w:rsidP="00681AB5">
      <w:pPr>
        <w:pStyle w:val="Style1"/>
        <w:spacing w:before="0" w:after="0" w:line="276" w:lineRule="auto"/>
        <w:rPr>
          <w:rFonts w:ascii="Times New Roman" w:hAnsi="Times New Roman"/>
          <w:sz w:val="24"/>
          <w:szCs w:val="24"/>
        </w:rPr>
      </w:pPr>
    </w:p>
    <w:p w:rsidR="00F15D5F" w:rsidRDefault="001424F5" w:rsidP="00F15D5F">
      <w:pPr>
        <w:pStyle w:val="Style1"/>
        <w:spacing w:before="0" w:after="0" w:line="276" w:lineRule="auto"/>
        <w:rPr>
          <w:rFonts w:ascii="Times New Roman" w:hAnsi="Times New Roman"/>
          <w:sz w:val="24"/>
          <w:szCs w:val="24"/>
        </w:rPr>
      </w:pPr>
      <w:r>
        <w:rPr>
          <w:rFonts w:ascii="Times New Roman" w:hAnsi="Times New Roman"/>
          <w:sz w:val="24"/>
          <w:szCs w:val="24"/>
        </w:rPr>
        <w:tab/>
      </w:r>
      <w:r w:rsidR="006C3E01" w:rsidRPr="00757D1C">
        <w:rPr>
          <w:rFonts w:ascii="Times New Roman" w:hAnsi="Times New Roman"/>
          <w:sz w:val="24"/>
          <w:szCs w:val="24"/>
        </w:rPr>
        <w:t>Toplinski val, kao jedan od vrsta ekstremnih vremenskih uvjeta usko je povezan sa sušom, odnosno u ekstremnim uvjetima u danima bez oborina i visokim temperaturama.</w:t>
      </w:r>
    </w:p>
    <w:p w:rsidR="00507113" w:rsidRPr="00F15D5F" w:rsidRDefault="00507113" w:rsidP="00F15D5F">
      <w:pPr>
        <w:pStyle w:val="Style1"/>
        <w:spacing w:before="0" w:after="0" w:line="276" w:lineRule="auto"/>
        <w:rPr>
          <w:rFonts w:ascii="Times New Roman" w:hAnsi="Times New Roman"/>
          <w:sz w:val="24"/>
          <w:szCs w:val="24"/>
        </w:rPr>
      </w:pPr>
    </w:p>
    <w:p w:rsidR="008A0D67" w:rsidRDefault="008A0D67" w:rsidP="00F76926">
      <w:pPr>
        <w:autoSpaceDE w:val="0"/>
        <w:autoSpaceDN w:val="0"/>
        <w:adjustRightInd w:val="0"/>
        <w:spacing w:line="276" w:lineRule="auto"/>
        <w:rPr>
          <w:b/>
          <w:u w:val="single"/>
        </w:rPr>
      </w:pPr>
      <w:r w:rsidRPr="00757D1C">
        <w:rPr>
          <w:b/>
          <w:u w:val="single"/>
        </w:rPr>
        <w:t xml:space="preserve">Preventivne mjere radi umanjenja posljedica prirodne nepogode </w:t>
      </w:r>
    </w:p>
    <w:p w:rsidR="00F76926" w:rsidRPr="00F76926" w:rsidRDefault="00F76926" w:rsidP="00F76926">
      <w:pPr>
        <w:autoSpaceDE w:val="0"/>
        <w:autoSpaceDN w:val="0"/>
        <w:adjustRightInd w:val="0"/>
        <w:spacing w:line="276" w:lineRule="auto"/>
        <w:rPr>
          <w:sz w:val="20"/>
        </w:rPr>
      </w:pPr>
    </w:p>
    <w:p w:rsidR="008A0D67" w:rsidRDefault="001424F5" w:rsidP="00831DB7">
      <w:pPr>
        <w:tabs>
          <w:tab w:val="num" w:pos="0"/>
        </w:tabs>
        <w:overflowPunct w:val="0"/>
        <w:autoSpaceDE w:val="0"/>
        <w:autoSpaceDN w:val="0"/>
        <w:adjustRightInd w:val="0"/>
        <w:spacing w:line="276" w:lineRule="auto"/>
        <w:jc w:val="both"/>
        <w:textAlignment w:val="baseline"/>
        <w:rPr>
          <w:bCs/>
          <w:szCs w:val="20"/>
        </w:rPr>
      </w:pPr>
      <w:r>
        <w:rPr>
          <w:bCs/>
          <w:szCs w:val="20"/>
        </w:rPr>
        <w:tab/>
      </w:r>
      <w:r w:rsidR="008A0D67" w:rsidRPr="00757D1C">
        <w:rPr>
          <w:bCs/>
          <w:szCs w:val="20"/>
        </w:rPr>
        <w:t xml:space="preserve">U preventivnim mjerama i smanjenju eventualnih šteta potrebno je sagledati mogućnost izgradnje sustava navodnjavanja okolnih poljoprivrednih </w:t>
      </w:r>
      <w:r w:rsidR="003257DB">
        <w:rPr>
          <w:bCs/>
          <w:szCs w:val="20"/>
        </w:rPr>
        <w:t>površina u smislu da stanovnici Općine Antunovac</w:t>
      </w:r>
      <w:r w:rsidR="008A0D67" w:rsidRPr="00757D1C">
        <w:rPr>
          <w:bCs/>
          <w:szCs w:val="20"/>
        </w:rPr>
        <w:t xml:space="preserve"> na svoje poljoprivredne površine postave vodene pumpe kako bi sami navodnjavali svoje poljoprivredne površine te time spriječili uništavanje poljoprivrednih kultura za vrijeme sušnih razdoblja.</w:t>
      </w:r>
    </w:p>
    <w:p w:rsidR="00F15D5F" w:rsidRPr="00831DB7" w:rsidRDefault="00F15D5F" w:rsidP="00831DB7">
      <w:pPr>
        <w:tabs>
          <w:tab w:val="num" w:pos="0"/>
        </w:tabs>
        <w:overflowPunct w:val="0"/>
        <w:autoSpaceDE w:val="0"/>
        <w:autoSpaceDN w:val="0"/>
        <w:adjustRightInd w:val="0"/>
        <w:spacing w:line="276" w:lineRule="auto"/>
        <w:jc w:val="both"/>
        <w:textAlignment w:val="baseline"/>
        <w:rPr>
          <w:bCs/>
          <w:szCs w:val="20"/>
        </w:rPr>
      </w:pPr>
    </w:p>
    <w:p w:rsidR="008A0D67" w:rsidRPr="00757D1C" w:rsidRDefault="008A0D67" w:rsidP="000F218B">
      <w:pPr>
        <w:spacing w:after="160" w:line="276" w:lineRule="auto"/>
        <w:jc w:val="both"/>
        <w:rPr>
          <w:b/>
          <w:u w:val="single"/>
        </w:rPr>
      </w:pPr>
      <w:r w:rsidRPr="00757D1C">
        <w:rPr>
          <w:b/>
          <w:u w:val="single"/>
        </w:rPr>
        <w:t>Mjere za ublažavanje i otklanjanje izravnih posljedica prirodne nepogode</w:t>
      </w:r>
    </w:p>
    <w:p w:rsidR="0065761B" w:rsidRDefault="001424F5" w:rsidP="000F218B">
      <w:pPr>
        <w:spacing w:line="276" w:lineRule="auto"/>
        <w:jc w:val="both"/>
      </w:pPr>
      <w:r>
        <w:tab/>
      </w:r>
      <w:r w:rsidR="008A0D67" w:rsidRPr="00757D1C">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suše.</w:t>
      </w:r>
    </w:p>
    <w:p w:rsidR="002B1747" w:rsidRDefault="002B1747" w:rsidP="000F218B">
      <w:pPr>
        <w:spacing w:line="276" w:lineRule="auto"/>
        <w:jc w:val="both"/>
      </w:pPr>
    </w:p>
    <w:p w:rsidR="002B1747" w:rsidRDefault="002B1747" w:rsidP="00337DED">
      <w:pPr>
        <w:pStyle w:val="Odlomakpopisa"/>
        <w:numPr>
          <w:ilvl w:val="0"/>
          <w:numId w:val="36"/>
        </w:numPr>
        <w:spacing w:line="276" w:lineRule="auto"/>
        <w:jc w:val="both"/>
      </w:pPr>
      <w:r>
        <w:t>izvještavanje Općinskog načelnika i predlaganje aktiviranja Povjerenstva za procjenu šteta od prirodnih nepogoda Općine Antunovac,</w:t>
      </w:r>
    </w:p>
    <w:p w:rsidR="002B1747" w:rsidRPr="002B1747" w:rsidRDefault="002B1747" w:rsidP="00337DED">
      <w:pPr>
        <w:pStyle w:val="Odlomakpopisa"/>
        <w:numPr>
          <w:ilvl w:val="0"/>
          <w:numId w:val="36"/>
        </w:numPr>
        <w:spacing w:line="276" w:lineRule="auto"/>
        <w:jc w:val="both"/>
      </w:pPr>
      <w:r>
        <w:t xml:space="preserve">Povjerenstvo </w:t>
      </w:r>
      <w:r w:rsidRPr="00757D1C">
        <w:rPr>
          <w:szCs w:val="24"/>
        </w:rPr>
        <w:t>nastavlja aktivnosti na popisu i procjeni štete sukladno Zakona o ublažavanju i uklanjanju posljedica prirodnih nepogoda</w:t>
      </w:r>
      <w:r>
        <w:rPr>
          <w:szCs w:val="24"/>
        </w:rPr>
        <w:t>,</w:t>
      </w:r>
    </w:p>
    <w:p w:rsidR="002B1747" w:rsidRPr="002B1747" w:rsidRDefault="002B1747" w:rsidP="00337DED">
      <w:pPr>
        <w:pStyle w:val="Odlomakpopisa"/>
        <w:numPr>
          <w:ilvl w:val="0"/>
          <w:numId w:val="36"/>
        </w:numPr>
        <w:spacing w:line="276" w:lineRule="auto"/>
        <w:jc w:val="both"/>
      </w:pPr>
      <w:r>
        <w:rPr>
          <w:szCs w:val="24"/>
        </w:rPr>
        <w:t>p</w:t>
      </w:r>
      <w:r w:rsidRPr="002B1747">
        <w:rPr>
          <w:szCs w:val="24"/>
        </w:rPr>
        <w:t>ozivanje Stožera civile zaštite</w:t>
      </w:r>
      <w:r>
        <w:rPr>
          <w:szCs w:val="24"/>
        </w:rPr>
        <w:t>,</w:t>
      </w:r>
    </w:p>
    <w:p w:rsidR="002B1747" w:rsidRPr="002B1747" w:rsidRDefault="002B1747" w:rsidP="00337DED">
      <w:pPr>
        <w:pStyle w:val="Odlomakpopisa"/>
        <w:numPr>
          <w:ilvl w:val="0"/>
          <w:numId w:val="36"/>
        </w:numPr>
        <w:spacing w:line="276" w:lineRule="auto"/>
        <w:jc w:val="both"/>
      </w:pPr>
      <w:r>
        <w:rPr>
          <w:szCs w:val="24"/>
        </w:rPr>
        <w:t>p</w:t>
      </w:r>
      <w:r w:rsidRPr="00757D1C">
        <w:rPr>
          <w:szCs w:val="24"/>
        </w:rPr>
        <w:t>rikupljanje informacija o naseljima u kojima se dogodila nestašica vode i izrada prioriteta dostave vode ljudima, životinjama, zalijevanje usjeva važnih za funkcioniranje zajednice</w:t>
      </w:r>
      <w:r>
        <w:rPr>
          <w:szCs w:val="24"/>
        </w:rPr>
        <w:t>,</w:t>
      </w:r>
    </w:p>
    <w:p w:rsidR="002B1747" w:rsidRPr="002B1747" w:rsidRDefault="002B1747" w:rsidP="00337DED">
      <w:pPr>
        <w:pStyle w:val="Odlomakpopisa"/>
        <w:numPr>
          <w:ilvl w:val="0"/>
          <w:numId w:val="36"/>
        </w:numPr>
        <w:spacing w:line="276" w:lineRule="auto"/>
        <w:jc w:val="both"/>
      </w:pPr>
      <w:r>
        <w:rPr>
          <w:szCs w:val="24"/>
        </w:rPr>
        <w:t>p</w:t>
      </w:r>
      <w:r w:rsidRPr="00757D1C">
        <w:rPr>
          <w:szCs w:val="24"/>
        </w:rPr>
        <w:t>ronalaženje najbližeg vodocrpilišta sa kojega postoji mogućnost dostave vode</w:t>
      </w:r>
      <w:r>
        <w:rPr>
          <w:szCs w:val="24"/>
        </w:rPr>
        <w:t>,</w:t>
      </w:r>
    </w:p>
    <w:p w:rsidR="002B1747" w:rsidRPr="002B1747" w:rsidRDefault="002B1747" w:rsidP="00337DED">
      <w:pPr>
        <w:pStyle w:val="Odlomakpopisa"/>
        <w:numPr>
          <w:ilvl w:val="0"/>
          <w:numId w:val="36"/>
        </w:numPr>
        <w:spacing w:line="276" w:lineRule="auto"/>
        <w:jc w:val="both"/>
      </w:pPr>
      <w:r>
        <w:rPr>
          <w:szCs w:val="24"/>
        </w:rPr>
        <w:t xml:space="preserve">angažiranje </w:t>
      </w:r>
      <w:r w:rsidRPr="00757D1C">
        <w:rPr>
          <w:szCs w:val="24"/>
        </w:rPr>
        <w:t xml:space="preserve">DVD-a sa područja </w:t>
      </w:r>
      <w:r>
        <w:rPr>
          <w:szCs w:val="24"/>
        </w:rPr>
        <w:t>Općine Antunovac</w:t>
      </w:r>
      <w:r w:rsidRPr="00757D1C">
        <w:rPr>
          <w:szCs w:val="24"/>
        </w:rPr>
        <w:t xml:space="preserve"> na dostavi vode na ugrožena područja</w:t>
      </w:r>
      <w:r>
        <w:rPr>
          <w:szCs w:val="24"/>
        </w:rPr>
        <w:t>,</w:t>
      </w:r>
    </w:p>
    <w:p w:rsidR="002B1747" w:rsidRPr="002B1747" w:rsidRDefault="002B1747" w:rsidP="00337DED">
      <w:pPr>
        <w:pStyle w:val="Odlomakpopisa"/>
        <w:numPr>
          <w:ilvl w:val="0"/>
          <w:numId w:val="36"/>
        </w:numPr>
        <w:spacing w:line="276" w:lineRule="auto"/>
        <w:jc w:val="both"/>
      </w:pPr>
      <w:r>
        <w:rPr>
          <w:szCs w:val="24"/>
        </w:rPr>
        <w:t>i</w:t>
      </w:r>
      <w:r w:rsidRPr="00757D1C">
        <w:rPr>
          <w:szCs w:val="24"/>
        </w:rPr>
        <w:t>nformira</w:t>
      </w:r>
      <w:r>
        <w:rPr>
          <w:szCs w:val="24"/>
        </w:rPr>
        <w:t>nje stanovništva,</w:t>
      </w:r>
    </w:p>
    <w:p w:rsidR="002B1747" w:rsidRPr="002B1747" w:rsidRDefault="002B1747" w:rsidP="00337DED">
      <w:pPr>
        <w:pStyle w:val="Odlomakpopisa"/>
        <w:numPr>
          <w:ilvl w:val="0"/>
          <w:numId w:val="36"/>
        </w:numPr>
        <w:spacing w:line="276" w:lineRule="auto"/>
        <w:jc w:val="both"/>
      </w:pPr>
      <w:r>
        <w:rPr>
          <w:szCs w:val="24"/>
        </w:rPr>
        <w:t>u</w:t>
      </w:r>
      <w:r w:rsidRPr="00757D1C">
        <w:rPr>
          <w:szCs w:val="24"/>
        </w:rPr>
        <w:t>pućivanje zahtjeva Županiji za angažmanom dodatnih cisterni koje omogućavaju isporuku  higijenski ispravne vode kao i vode za eventualno navodnjavanje</w:t>
      </w:r>
      <w:r>
        <w:rPr>
          <w:szCs w:val="24"/>
        </w:rPr>
        <w:t>,</w:t>
      </w:r>
    </w:p>
    <w:p w:rsidR="002B1747" w:rsidRPr="002B1747" w:rsidRDefault="002B1747" w:rsidP="00337DED">
      <w:pPr>
        <w:pStyle w:val="Odlomakpopisa"/>
        <w:numPr>
          <w:ilvl w:val="0"/>
          <w:numId w:val="36"/>
        </w:numPr>
        <w:spacing w:line="276" w:lineRule="auto"/>
        <w:jc w:val="both"/>
      </w:pPr>
      <w:r>
        <w:rPr>
          <w:szCs w:val="24"/>
        </w:rPr>
        <w:t>i</w:t>
      </w:r>
      <w:r w:rsidRPr="002B1747">
        <w:rPr>
          <w:szCs w:val="24"/>
        </w:rPr>
        <w:t>zrada popisa gospodarstava kojima je nužno navodnjavanje usjeva te određivanje prioriteta (OPG, vlasnici farmi, veliki proizvođači i sl.)</w:t>
      </w:r>
      <w:r>
        <w:rPr>
          <w:szCs w:val="24"/>
        </w:rPr>
        <w:t>.</w:t>
      </w:r>
    </w:p>
    <w:p w:rsidR="00507113" w:rsidRPr="00507113" w:rsidRDefault="00507113" w:rsidP="00507113">
      <w:bookmarkStart w:id="6" w:name="_Toc14423630"/>
    </w:p>
    <w:p w:rsidR="007926E5" w:rsidRPr="00757D1C" w:rsidRDefault="00507113" w:rsidP="000F218B">
      <w:pPr>
        <w:pStyle w:val="Naslov3"/>
        <w:spacing w:line="276" w:lineRule="auto"/>
      </w:pPr>
      <w:r>
        <w:tab/>
      </w:r>
      <w:r w:rsidR="00F44085">
        <w:t>5</w:t>
      </w:r>
      <w:r w:rsidR="004E5A6F" w:rsidRPr="00757D1C">
        <w:t>.2.</w:t>
      </w:r>
      <w:r w:rsidR="0065761B" w:rsidRPr="00757D1C">
        <w:t xml:space="preserve"> </w:t>
      </w:r>
      <w:r w:rsidR="007926E5" w:rsidRPr="00757D1C">
        <w:t>OLUJNO I ORKANSKO NEVRIJEME</w:t>
      </w:r>
      <w:bookmarkEnd w:id="6"/>
      <w:r w:rsidR="007926E5" w:rsidRPr="00757D1C">
        <w:t xml:space="preserve"> </w:t>
      </w:r>
    </w:p>
    <w:p w:rsidR="007926E5" w:rsidRPr="00757D1C" w:rsidRDefault="007926E5" w:rsidP="000F218B">
      <w:pPr>
        <w:spacing w:line="276" w:lineRule="auto"/>
        <w:jc w:val="both"/>
      </w:pPr>
    </w:p>
    <w:p w:rsidR="002A2E5C" w:rsidRPr="00757D1C" w:rsidRDefault="001424F5" w:rsidP="000F218B">
      <w:pPr>
        <w:pStyle w:val="marine"/>
        <w:spacing w:line="276" w:lineRule="auto"/>
        <w:rPr>
          <w:rFonts w:ascii="Times New Roman" w:hAnsi="Times New Roman"/>
          <w:sz w:val="24"/>
          <w:szCs w:val="24"/>
        </w:rPr>
      </w:pPr>
      <w:r>
        <w:rPr>
          <w:rFonts w:ascii="Times New Roman" w:hAnsi="Times New Roman"/>
          <w:sz w:val="24"/>
          <w:szCs w:val="24"/>
        </w:rPr>
        <w:tab/>
      </w:r>
      <w:r w:rsidR="002A2E5C" w:rsidRPr="00757D1C">
        <w:rPr>
          <w:rFonts w:ascii="Times New Roman" w:hAnsi="Times New Roman"/>
          <w:sz w:val="24"/>
          <w:szCs w:val="24"/>
        </w:rPr>
        <w:t xml:space="preserve">Olujni vjetar, a ponekad i orkanski, udružen s velikom količinom oborine ili čak i tučom, osim što stvara velike štete na imovini, poljoprivrednim i šumskim dobrima, raznim građevinskim objektima, u prometu nanosi gubitke i u gospodarstvu te ugrožava i često odnosi ljudske živote. </w:t>
      </w:r>
    </w:p>
    <w:p w:rsidR="002A2E5C" w:rsidRPr="00F63D5E" w:rsidRDefault="00F76926" w:rsidP="00F63D5E">
      <w:pPr>
        <w:pStyle w:val="marine"/>
        <w:spacing w:line="276" w:lineRule="auto"/>
        <w:rPr>
          <w:rFonts w:ascii="Times New Roman" w:hAnsi="Times New Roman"/>
          <w:sz w:val="24"/>
          <w:szCs w:val="24"/>
        </w:rPr>
      </w:pPr>
      <w:r>
        <w:rPr>
          <w:rFonts w:ascii="Times New Roman" w:hAnsi="Times New Roman"/>
          <w:sz w:val="24"/>
          <w:szCs w:val="24"/>
        </w:rPr>
        <w:tab/>
      </w:r>
      <w:r w:rsidR="002A2E5C" w:rsidRPr="00757D1C">
        <w:rPr>
          <w:rFonts w:ascii="Times New Roman" w:hAnsi="Times New Roman"/>
          <w:sz w:val="24"/>
          <w:szCs w:val="24"/>
        </w:rPr>
        <w:t>Jačina vjetra procjenjuje se vizualno prema učincima vjetra na predmetima u prirodi u tri klimatološka termina (7, 14 i 21 sat) i izražava se u stu</w:t>
      </w:r>
      <w:r>
        <w:rPr>
          <w:rFonts w:ascii="Times New Roman" w:hAnsi="Times New Roman"/>
          <w:sz w:val="24"/>
          <w:szCs w:val="24"/>
        </w:rPr>
        <w:t xml:space="preserve">pnjevima Beaufortove ljestvice. Ona sadrži </w:t>
      </w:r>
      <w:r>
        <w:rPr>
          <w:rFonts w:ascii="Times New Roman" w:hAnsi="Times New Roman"/>
          <w:sz w:val="24"/>
          <w:szCs w:val="24"/>
        </w:rPr>
        <w:lastRenderedPageBreak/>
        <w:t xml:space="preserve">od 0 do 12 </w:t>
      </w:r>
      <w:proofErr w:type="spellStart"/>
      <w:r>
        <w:rPr>
          <w:rFonts w:ascii="Times New Roman" w:hAnsi="Times New Roman"/>
          <w:sz w:val="24"/>
          <w:szCs w:val="24"/>
        </w:rPr>
        <w:t>Bf</w:t>
      </w:r>
      <w:proofErr w:type="spellEnd"/>
      <w:r>
        <w:rPr>
          <w:rFonts w:ascii="Times New Roman" w:hAnsi="Times New Roman"/>
          <w:sz w:val="24"/>
          <w:szCs w:val="24"/>
        </w:rPr>
        <w:t xml:space="preserve"> (bofora) kojima su pridružene odgovarajuće srednje brzine vjetra.</w:t>
      </w:r>
      <w:r w:rsidR="002A2E5C" w:rsidRPr="00757D1C">
        <w:rPr>
          <w:rFonts w:ascii="Times New Roman" w:hAnsi="Times New Roman"/>
          <w:sz w:val="24"/>
          <w:szCs w:val="24"/>
        </w:rPr>
        <w:t xml:space="preserve"> Brzina vjetra se mjeri u metrima po sekundi (m/s), no često se upotrebljava i kilometar na sat  (1 m/s = </w:t>
      </w:r>
      <w:smartTag w:uri="urn:schemas-microsoft-com:office:smarttags" w:element="metricconverter">
        <w:smartTagPr>
          <w:attr w:name="ProductID" w:val="3.6 km/h"/>
        </w:smartTagPr>
        <w:r w:rsidR="002A2E5C" w:rsidRPr="00757D1C">
          <w:rPr>
            <w:rFonts w:ascii="Times New Roman" w:hAnsi="Times New Roman"/>
            <w:sz w:val="24"/>
            <w:szCs w:val="24"/>
          </w:rPr>
          <w:t>3.6 km/h</w:t>
        </w:r>
      </w:smartTag>
      <w:r w:rsidR="00BA2260">
        <w:rPr>
          <w:rFonts w:ascii="Times New Roman" w:hAnsi="Times New Roman"/>
          <w:sz w:val="24"/>
          <w:szCs w:val="24"/>
        </w:rPr>
        <w:t>).</w:t>
      </w:r>
    </w:p>
    <w:p w:rsidR="00DB7555" w:rsidRPr="00BA2260" w:rsidRDefault="001424F5" w:rsidP="000F218B">
      <w:pPr>
        <w:spacing w:line="276" w:lineRule="auto"/>
        <w:jc w:val="both"/>
      </w:pPr>
      <w:r>
        <w:tab/>
      </w:r>
      <w:r w:rsidR="00AA48DC" w:rsidRPr="00757D1C">
        <w:t xml:space="preserve">Prema godišnjoj ruži vjetrova na području </w:t>
      </w:r>
      <w:r w:rsidR="00BA2260">
        <w:t>Općine Antunovac</w:t>
      </w:r>
      <w:r w:rsidR="00AA48DC" w:rsidRPr="00BA2260">
        <w:t>,</w:t>
      </w:r>
      <w:r w:rsidR="00AA48DC" w:rsidRPr="00757D1C">
        <w:t xml:space="preserve"> najučestalij</w:t>
      </w:r>
      <w:r w:rsidR="00BA2260">
        <w:t xml:space="preserve">i su vjetrovi iz </w:t>
      </w:r>
      <w:r w:rsidR="00AA48DC" w:rsidRPr="00757D1C">
        <w:t>zapad</w:t>
      </w:r>
      <w:r w:rsidR="00BA2260">
        <w:t>nog smjera, a relativno često pušu sjeverni, istočni i  jugoistočni vjetrovi. Tišina je rijetko opažena. Ostali smjerovi su zastupljeni s manjom relativnom čestinom od 3% do 6.5%</w:t>
      </w:r>
      <w:r w:rsidR="00AA48DC" w:rsidRPr="00757D1C">
        <w:t xml:space="preserve">. </w:t>
      </w:r>
    </w:p>
    <w:p w:rsidR="00F15D5F" w:rsidRDefault="00F15D5F" w:rsidP="000F218B">
      <w:pPr>
        <w:spacing w:line="276" w:lineRule="auto"/>
        <w:jc w:val="both"/>
        <w:rPr>
          <w:b/>
          <w:u w:val="single"/>
        </w:rPr>
      </w:pPr>
    </w:p>
    <w:p w:rsidR="00543F10" w:rsidRPr="00757D1C" w:rsidRDefault="00543F10" w:rsidP="000F218B">
      <w:pPr>
        <w:spacing w:line="276" w:lineRule="auto"/>
        <w:jc w:val="both"/>
        <w:rPr>
          <w:b/>
          <w:u w:val="single"/>
        </w:rPr>
      </w:pPr>
      <w:r w:rsidRPr="00757D1C">
        <w:rPr>
          <w:b/>
          <w:u w:val="single"/>
        </w:rPr>
        <w:t>Preventivne mjere radi umanjenja posljedica prirodne nepogode</w:t>
      </w:r>
    </w:p>
    <w:p w:rsidR="00543F10" w:rsidRPr="00757D1C" w:rsidRDefault="00543F10" w:rsidP="000F218B">
      <w:pPr>
        <w:spacing w:line="276" w:lineRule="auto"/>
        <w:jc w:val="both"/>
      </w:pPr>
    </w:p>
    <w:p w:rsidR="00543F10" w:rsidRPr="00757D1C" w:rsidRDefault="001424F5" w:rsidP="000F218B">
      <w:pPr>
        <w:spacing w:line="276" w:lineRule="auto"/>
        <w:jc w:val="both"/>
      </w:pPr>
      <w:r>
        <w:tab/>
      </w:r>
      <w:r w:rsidR="00543F10" w:rsidRPr="00757D1C">
        <w:t>Kod planiranja i gradnje prometnica valja voditi računa o vjetru i pojavi ekstremnih zračnih turbulencija. Na prometnicama tj. na mjestima gdje vjetar ima jače olujne udare trebaju postavljati posebni zaštitni sistemi, tzv. vjetrobrani i posebni znakovi upozorenja.</w:t>
      </w:r>
    </w:p>
    <w:p w:rsidR="00543F10" w:rsidRPr="00757D1C" w:rsidRDefault="00543F10" w:rsidP="000F218B">
      <w:pPr>
        <w:spacing w:line="276" w:lineRule="auto"/>
        <w:jc w:val="both"/>
      </w:pPr>
    </w:p>
    <w:p w:rsidR="00543F10" w:rsidRPr="00757D1C" w:rsidRDefault="00543F10" w:rsidP="000F218B">
      <w:pPr>
        <w:spacing w:line="276" w:lineRule="auto"/>
        <w:jc w:val="both"/>
        <w:rPr>
          <w:b/>
          <w:u w:val="single"/>
        </w:rPr>
      </w:pPr>
      <w:r w:rsidRPr="00757D1C">
        <w:rPr>
          <w:b/>
          <w:u w:val="single"/>
        </w:rPr>
        <w:t xml:space="preserve">Mjere za ublažavanje i otklanjanje izravnih posljedica prirodne nepogode </w:t>
      </w:r>
    </w:p>
    <w:p w:rsidR="00543F10" w:rsidRPr="00757D1C" w:rsidRDefault="00543F10" w:rsidP="000F218B">
      <w:pPr>
        <w:spacing w:line="276" w:lineRule="auto"/>
        <w:jc w:val="both"/>
      </w:pPr>
    </w:p>
    <w:p w:rsidR="00543F10" w:rsidRDefault="001424F5" w:rsidP="000F218B">
      <w:pPr>
        <w:spacing w:line="276" w:lineRule="auto"/>
        <w:jc w:val="both"/>
      </w:pPr>
      <w:r>
        <w:tab/>
      </w:r>
      <w:r w:rsidR="00543F10" w:rsidRPr="00757D1C">
        <w:t xml:space="preserve">Mjere za ublažavanje </w:t>
      </w:r>
      <w:r w:rsidR="002D7E1B" w:rsidRPr="00757D1C">
        <w:t>i otklanjanje posljedica olujnog nevremena podrazumijevaju procjenu šteta i posljedica te sanaciju nastalih oštećenja i šteta (raščišćavanje, prevoženje srušenog i uništenog biljnog raslinja u naseljima i na prometnicama)</w:t>
      </w:r>
      <w:r w:rsidR="00543F10" w:rsidRPr="00757D1C">
        <w:t>, pružanje prve pomoći unesrećenima ukoliko ih je bilo te sve ostale radnje kojima se smanjuju posljedice olujnog i orkanskog nevremena.</w:t>
      </w:r>
    </w:p>
    <w:p w:rsidR="002B1747" w:rsidRDefault="002B1747" w:rsidP="000F218B">
      <w:pPr>
        <w:spacing w:line="276" w:lineRule="auto"/>
        <w:jc w:val="both"/>
      </w:pPr>
    </w:p>
    <w:p w:rsidR="002B1747" w:rsidRPr="002B1747" w:rsidRDefault="0010761F" w:rsidP="00337DED">
      <w:pPr>
        <w:pStyle w:val="Odlomakpopisa"/>
        <w:numPr>
          <w:ilvl w:val="0"/>
          <w:numId w:val="37"/>
        </w:numPr>
        <w:spacing w:line="276" w:lineRule="auto"/>
        <w:jc w:val="both"/>
      </w:pPr>
      <w:r>
        <w:rPr>
          <w:szCs w:val="24"/>
        </w:rPr>
        <w:t>i</w:t>
      </w:r>
      <w:r w:rsidR="002B1747">
        <w:rPr>
          <w:szCs w:val="24"/>
        </w:rPr>
        <w:t>zvještavanje Općinskog načelnika</w:t>
      </w:r>
      <w:r w:rsidR="002B1747" w:rsidRPr="00757D1C">
        <w:rPr>
          <w:szCs w:val="24"/>
        </w:rPr>
        <w:t xml:space="preserve"> i predlaganje aktiviranja Povjerenstva za procjenu štete od prirodnih n</w:t>
      </w:r>
      <w:r w:rsidR="002B1747">
        <w:rPr>
          <w:szCs w:val="24"/>
        </w:rPr>
        <w:t>epogoda,</w:t>
      </w:r>
    </w:p>
    <w:p w:rsidR="002B1747" w:rsidRPr="002B1747" w:rsidRDefault="002B1747" w:rsidP="00337DED">
      <w:pPr>
        <w:pStyle w:val="Odlomakpopisa"/>
        <w:numPr>
          <w:ilvl w:val="0"/>
          <w:numId w:val="37"/>
        </w:numPr>
        <w:spacing w:line="276" w:lineRule="auto"/>
        <w:jc w:val="both"/>
      </w:pPr>
      <w:r>
        <w:rPr>
          <w:szCs w:val="24"/>
        </w:rPr>
        <w:t>p</w:t>
      </w:r>
      <w:r w:rsidRPr="00757D1C">
        <w:rPr>
          <w:szCs w:val="24"/>
        </w:rPr>
        <w:t>ozivanje Povjerenstva te izrada popisa i šteta sukladno Zakona o ublažavanju i uklanjanju posljedica prirodnih nepogoda</w:t>
      </w:r>
      <w:r>
        <w:rPr>
          <w:szCs w:val="24"/>
        </w:rPr>
        <w:t>,</w:t>
      </w:r>
    </w:p>
    <w:p w:rsidR="002B1747" w:rsidRPr="002B1747" w:rsidRDefault="002B1747" w:rsidP="00337DED">
      <w:pPr>
        <w:pStyle w:val="Odlomakpopisa"/>
        <w:numPr>
          <w:ilvl w:val="0"/>
          <w:numId w:val="37"/>
        </w:numPr>
        <w:spacing w:line="276" w:lineRule="auto"/>
        <w:jc w:val="both"/>
      </w:pPr>
      <w:r>
        <w:rPr>
          <w:szCs w:val="24"/>
        </w:rPr>
        <w:t>p</w:t>
      </w:r>
      <w:r w:rsidRPr="00757D1C">
        <w:rPr>
          <w:szCs w:val="24"/>
        </w:rPr>
        <w:t>ozivanje Stožera civilne zaštite</w:t>
      </w:r>
      <w:r>
        <w:rPr>
          <w:szCs w:val="24"/>
        </w:rPr>
        <w:t>,</w:t>
      </w:r>
    </w:p>
    <w:p w:rsidR="002B1747" w:rsidRPr="002B1747" w:rsidRDefault="002B1747" w:rsidP="00337DED">
      <w:pPr>
        <w:pStyle w:val="Odlomakpopisa"/>
        <w:numPr>
          <w:ilvl w:val="0"/>
          <w:numId w:val="37"/>
        </w:numPr>
        <w:spacing w:line="276" w:lineRule="auto"/>
        <w:jc w:val="both"/>
      </w:pPr>
      <w:r>
        <w:rPr>
          <w:szCs w:val="24"/>
        </w:rPr>
        <w:t>p</w:t>
      </w:r>
      <w:r w:rsidRPr="00757D1C">
        <w:rPr>
          <w:szCs w:val="24"/>
        </w:rPr>
        <w:t>rikupljanje informacija o naseljima u kojima su se dogodile najveće materijalne štete</w:t>
      </w:r>
      <w:r>
        <w:rPr>
          <w:szCs w:val="24"/>
        </w:rPr>
        <w:t>,</w:t>
      </w:r>
    </w:p>
    <w:p w:rsidR="002B1747" w:rsidRPr="002B1747" w:rsidRDefault="0010761F" w:rsidP="00337DED">
      <w:pPr>
        <w:pStyle w:val="Odlomakpopisa"/>
        <w:numPr>
          <w:ilvl w:val="0"/>
          <w:numId w:val="37"/>
        </w:numPr>
        <w:spacing w:line="276" w:lineRule="auto"/>
        <w:jc w:val="both"/>
      </w:pPr>
      <w:r>
        <w:rPr>
          <w:szCs w:val="24"/>
        </w:rPr>
        <w:t>u</w:t>
      </w:r>
      <w:r w:rsidR="002B1747" w:rsidRPr="002B1747">
        <w:rPr>
          <w:szCs w:val="24"/>
        </w:rPr>
        <w:t>tvrđivanje o funkcioniranju:</w:t>
      </w:r>
    </w:p>
    <w:p w:rsidR="002B1747" w:rsidRPr="00757D1C" w:rsidRDefault="002B1747" w:rsidP="00337DED">
      <w:pPr>
        <w:pStyle w:val="Odlomakpopisa"/>
        <w:numPr>
          <w:ilvl w:val="0"/>
          <w:numId w:val="16"/>
        </w:numPr>
        <w:spacing w:line="276" w:lineRule="auto"/>
        <w:jc w:val="both"/>
        <w:rPr>
          <w:szCs w:val="24"/>
        </w:rPr>
      </w:pPr>
      <w:r w:rsidRPr="00757D1C">
        <w:rPr>
          <w:szCs w:val="24"/>
        </w:rPr>
        <w:t>sustava za</w:t>
      </w:r>
      <w:r w:rsidRPr="00757D1C">
        <w:rPr>
          <w:spacing w:val="2"/>
          <w:szCs w:val="24"/>
        </w:rPr>
        <w:t xml:space="preserve"> </w:t>
      </w:r>
      <w:r w:rsidRPr="00757D1C">
        <w:rPr>
          <w:szCs w:val="24"/>
        </w:rPr>
        <w:t>vodoopskrbu,</w:t>
      </w:r>
    </w:p>
    <w:p w:rsidR="002B1747" w:rsidRPr="00757D1C" w:rsidRDefault="002B1747" w:rsidP="00337DED">
      <w:pPr>
        <w:pStyle w:val="Odlomakpopisa"/>
        <w:numPr>
          <w:ilvl w:val="0"/>
          <w:numId w:val="16"/>
        </w:numPr>
        <w:spacing w:line="276" w:lineRule="auto"/>
        <w:jc w:val="both"/>
        <w:rPr>
          <w:szCs w:val="24"/>
        </w:rPr>
      </w:pPr>
      <w:r w:rsidRPr="00757D1C">
        <w:rPr>
          <w:szCs w:val="24"/>
        </w:rPr>
        <w:t>sustava za</w:t>
      </w:r>
      <w:r w:rsidRPr="00757D1C">
        <w:rPr>
          <w:spacing w:val="1"/>
          <w:szCs w:val="24"/>
        </w:rPr>
        <w:t xml:space="preserve"> </w:t>
      </w:r>
      <w:r w:rsidRPr="00757D1C">
        <w:rPr>
          <w:szCs w:val="24"/>
        </w:rPr>
        <w:t>elektroopskrbu,</w:t>
      </w:r>
    </w:p>
    <w:p w:rsidR="002B1747" w:rsidRPr="00757D1C" w:rsidRDefault="002B1747" w:rsidP="00337DED">
      <w:pPr>
        <w:pStyle w:val="Odlomakpopisa"/>
        <w:numPr>
          <w:ilvl w:val="0"/>
          <w:numId w:val="16"/>
        </w:numPr>
        <w:spacing w:line="276" w:lineRule="auto"/>
        <w:jc w:val="both"/>
        <w:rPr>
          <w:szCs w:val="24"/>
        </w:rPr>
      </w:pPr>
      <w:r w:rsidRPr="00757D1C">
        <w:rPr>
          <w:szCs w:val="24"/>
        </w:rPr>
        <w:t>sustava</w:t>
      </w:r>
      <w:r w:rsidRPr="00757D1C">
        <w:rPr>
          <w:spacing w:val="-1"/>
          <w:szCs w:val="24"/>
        </w:rPr>
        <w:t xml:space="preserve"> </w:t>
      </w:r>
      <w:r w:rsidRPr="00757D1C">
        <w:rPr>
          <w:szCs w:val="24"/>
        </w:rPr>
        <w:t>telekomunikacija,</w:t>
      </w:r>
    </w:p>
    <w:p w:rsidR="002B1747" w:rsidRDefault="002B1747" w:rsidP="00337DED">
      <w:pPr>
        <w:pStyle w:val="Odlomakpopisa"/>
        <w:numPr>
          <w:ilvl w:val="0"/>
          <w:numId w:val="16"/>
        </w:numPr>
        <w:spacing w:line="276" w:lineRule="auto"/>
        <w:jc w:val="both"/>
        <w:rPr>
          <w:szCs w:val="24"/>
        </w:rPr>
      </w:pPr>
      <w:r w:rsidRPr="00757D1C">
        <w:rPr>
          <w:szCs w:val="24"/>
        </w:rPr>
        <w:t>prikupljanje informacija o prohodnosti</w:t>
      </w:r>
      <w:r w:rsidRPr="00757D1C">
        <w:rPr>
          <w:spacing w:val="-2"/>
          <w:szCs w:val="24"/>
        </w:rPr>
        <w:t xml:space="preserve"> </w:t>
      </w:r>
      <w:r w:rsidRPr="00757D1C">
        <w:rPr>
          <w:szCs w:val="24"/>
        </w:rPr>
        <w:t>prometnica,</w:t>
      </w:r>
    </w:p>
    <w:p w:rsidR="002B1747" w:rsidRDefault="002B1747" w:rsidP="00337DED">
      <w:pPr>
        <w:pStyle w:val="Odlomakpopisa"/>
        <w:numPr>
          <w:ilvl w:val="0"/>
          <w:numId w:val="16"/>
        </w:numPr>
        <w:spacing w:line="276" w:lineRule="auto"/>
        <w:jc w:val="both"/>
        <w:rPr>
          <w:szCs w:val="24"/>
        </w:rPr>
      </w:pPr>
      <w:r w:rsidRPr="002B1747">
        <w:rPr>
          <w:szCs w:val="24"/>
        </w:rPr>
        <w:t>prikupljanje informacija o stanju društvenih i stambenih objekata na</w:t>
      </w:r>
      <w:r w:rsidRPr="002B1747">
        <w:rPr>
          <w:spacing w:val="-10"/>
          <w:szCs w:val="24"/>
        </w:rPr>
        <w:t xml:space="preserve"> </w:t>
      </w:r>
      <w:r w:rsidRPr="002B1747">
        <w:rPr>
          <w:szCs w:val="24"/>
        </w:rPr>
        <w:t>prostoru</w:t>
      </w:r>
      <w:r>
        <w:rPr>
          <w:szCs w:val="24"/>
        </w:rPr>
        <w:t>.</w:t>
      </w:r>
    </w:p>
    <w:p w:rsidR="002B1747" w:rsidRDefault="002B1747" w:rsidP="00337DED">
      <w:pPr>
        <w:pStyle w:val="Odlomakpopisa"/>
        <w:numPr>
          <w:ilvl w:val="0"/>
          <w:numId w:val="38"/>
        </w:numPr>
        <w:spacing w:line="276" w:lineRule="auto"/>
        <w:jc w:val="both"/>
        <w:rPr>
          <w:szCs w:val="24"/>
        </w:rPr>
      </w:pPr>
      <w:r>
        <w:rPr>
          <w:szCs w:val="24"/>
        </w:rPr>
        <w:t xml:space="preserve">aktiviranje </w:t>
      </w:r>
      <w:r w:rsidRPr="00757D1C">
        <w:rPr>
          <w:szCs w:val="24"/>
        </w:rPr>
        <w:t>DVD-a</w:t>
      </w:r>
      <w:r>
        <w:rPr>
          <w:szCs w:val="24"/>
        </w:rPr>
        <w:t>,</w:t>
      </w:r>
    </w:p>
    <w:p w:rsidR="002B1747" w:rsidRDefault="002B1747" w:rsidP="00337DED">
      <w:pPr>
        <w:pStyle w:val="Odlomakpopisa"/>
        <w:numPr>
          <w:ilvl w:val="0"/>
          <w:numId w:val="38"/>
        </w:numPr>
        <w:spacing w:line="276" w:lineRule="auto"/>
        <w:jc w:val="both"/>
        <w:rPr>
          <w:szCs w:val="24"/>
        </w:rPr>
      </w:pPr>
      <w:r>
        <w:rPr>
          <w:szCs w:val="24"/>
        </w:rPr>
        <w:t>u</w:t>
      </w:r>
      <w:r w:rsidRPr="002B1747">
        <w:rPr>
          <w:szCs w:val="24"/>
        </w:rPr>
        <w:t xml:space="preserve">tvrđivanje redoslijeda u smislu stavljanja u potpunu funkciju telekomunikacija i opskrbu električnom </w:t>
      </w:r>
      <w:r>
        <w:rPr>
          <w:szCs w:val="24"/>
        </w:rPr>
        <w:t>energijom,</w:t>
      </w:r>
    </w:p>
    <w:p w:rsidR="002B1747" w:rsidRPr="002B1747" w:rsidRDefault="0010761F" w:rsidP="00337DED">
      <w:pPr>
        <w:pStyle w:val="Odlomakpopisa"/>
        <w:numPr>
          <w:ilvl w:val="0"/>
          <w:numId w:val="38"/>
        </w:numPr>
        <w:spacing w:line="276" w:lineRule="auto"/>
        <w:jc w:val="both"/>
        <w:rPr>
          <w:szCs w:val="24"/>
        </w:rPr>
      </w:pPr>
      <w:r>
        <w:rPr>
          <w:szCs w:val="24"/>
        </w:rPr>
        <w:t>u</w:t>
      </w:r>
      <w:r w:rsidR="002B1747" w:rsidRPr="002B1747">
        <w:rPr>
          <w:szCs w:val="24"/>
        </w:rPr>
        <w:t>tvrđivanje redoslijeda u smislu stavljanja u potpunu funkciju prometnica na području sljedećim prioritetom:</w:t>
      </w:r>
    </w:p>
    <w:p w:rsidR="002B1747" w:rsidRPr="00757D1C" w:rsidRDefault="002B1747" w:rsidP="00337DED">
      <w:pPr>
        <w:pStyle w:val="Odlomakpopisa"/>
        <w:numPr>
          <w:ilvl w:val="0"/>
          <w:numId w:val="17"/>
        </w:numPr>
        <w:spacing w:line="276" w:lineRule="auto"/>
        <w:jc w:val="both"/>
        <w:rPr>
          <w:szCs w:val="24"/>
        </w:rPr>
      </w:pPr>
      <w:r w:rsidRPr="00757D1C">
        <w:rPr>
          <w:szCs w:val="24"/>
        </w:rPr>
        <w:t>državne</w:t>
      </w:r>
      <w:r w:rsidRPr="00757D1C">
        <w:rPr>
          <w:spacing w:val="-3"/>
          <w:szCs w:val="24"/>
        </w:rPr>
        <w:t xml:space="preserve"> </w:t>
      </w:r>
      <w:r w:rsidRPr="00757D1C">
        <w:rPr>
          <w:szCs w:val="24"/>
        </w:rPr>
        <w:t>ceste,</w:t>
      </w:r>
    </w:p>
    <w:p w:rsidR="002B1747" w:rsidRDefault="002B1747" w:rsidP="00337DED">
      <w:pPr>
        <w:pStyle w:val="Odlomakpopisa"/>
        <w:numPr>
          <w:ilvl w:val="0"/>
          <w:numId w:val="17"/>
        </w:numPr>
        <w:spacing w:line="276" w:lineRule="auto"/>
        <w:jc w:val="both"/>
        <w:rPr>
          <w:szCs w:val="24"/>
        </w:rPr>
      </w:pPr>
      <w:r w:rsidRPr="00757D1C">
        <w:rPr>
          <w:szCs w:val="24"/>
        </w:rPr>
        <w:t>županijske</w:t>
      </w:r>
      <w:r w:rsidRPr="00757D1C">
        <w:rPr>
          <w:spacing w:val="-3"/>
          <w:szCs w:val="24"/>
        </w:rPr>
        <w:t xml:space="preserve"> </w:t>
      </w:r>
      <w:r w:rsidRPr="00757D1C">
        <w:rPr>
          <w:szCs w:val="24"/>
        </w:rPr>
        <w:t>ceste,</w:t>
      </w:r>
    </w:p>
    <w:p w:rsidR="002B1747" w:rsidRDefault="002B1747" w:rsidP="00337DED">
      <w:pPr>
        <w:pStyle w:val="Odlomakpopisa"/>
        <w:numPr>
          <w:ilvl w:val="0"/>
          <w:numId w:val="17"/>
        </w:numPr>
        <w:spacing w:line="276" w:lineRule="auto"/>
        <w:jc w:val="both"/>
        <w:rPr>
          <w:szCs w:val="24"/>
        </w:rPr>
      </w:pPr>
      <w:r w:rsidRPr="002B1747">
        <w:rPr>
          <w:szCs w:val="24"/>
        </w:rPr>
        <w:t>lokalne</w:t>
      </w:r>
      <w:r w:rsidRPr="002B1747">
        <w:rPr>
          <w:spacing w:val="-2"/>
          <w:szCs w:val="24"/>
        </w:rPr>
        <w:t xml:space="preserve"> </w:t>
      </w:r>
      <w:r>
        <w:rPr>
          <w:szCs w:val="24"/>
        </w:rPr>
        <w:t>ceste.</w:t>
      </w:r>
    </w:p>
    <w:p w:rsidR="002B1747" w:rsidRDefault="002B1747" w:rsidP="00337DED">
      <w:pPr>
        <w:pStyle w:val="Odlomakpopisa"/>
        <w:numPr>
          <w:ilvl w:val="0"/>
          <w:numId w:val="39"/>
        </w:numPr>
      </w:pPr>
      <w:r>
        <w:t>u</w:t>
      </w:r>
      <w:r w:rsidRPr="002B1747">
        <w:t>tvrđivanje redoslijeda u smislu privremene sanacije oštećenja slijedećih objeka</w:t>
      </w:r>
      <w:r>
        <w:t>ta,</w:t>
      </w:r>
    </w:p>
    <w:p w:rsidR="002B1747" w:rsidRPr="00637C25" w:rsidRDefault="00637C25" w:rsidP="00337DED">
      <w:pPr>
        <w:pStyle w:val="Odlomakpopisa"/>
        <w:numPr>
          <w:ilvl w:val="0"/>
          <w:numId w:val="39"/>
        </w:numPr>
      </w:pPr>
      <w:r>
        <w:rPr>
          <w:szCs w:val="24"/>
        </w:rPr>
        <w:t>p</w:t>
      </w:r>
      <w:r w:rsidRPr="00757D1C">
        <w:rPr>
          <w:szCs w:val="24"/>
        </w:rPr>
        <w:t>ozivanje vlasnika poduzeća i obrta koji se bave takvom vrstom djelatnosti koja može izvršiti privremenu sanaciju štete</w:t>
      </w:r>
      <w:r>
        <w:rPr>
          <w:szCs w:val="24"/>
        </w:rPr>
        <w:t>,</w:t>
      </w:r>
    </w:p>
    <w:p w:rsidR="00637C25" w:rsidRPr="00637C25" w:rsidRDefault="00637C25" w:rsidP="00337DED">
      <w:pPr>
        <w:pStyle w:val="Odlomakpopisa"/>
        <w:numPr>
          <w:ilvl w:val="0"/>
          <w:numId w:val="39"/>
        </w:numPr>
      </w:pPr>
      <w:r w:rsidRPr="00757D1C">
        <w:rPr>
          <w:szCs w:val="24"/>
        </w:rPr>
        <w:t>Povjerenstvo nastavlja aktivnosti na popisu i procjeni štete sukladno Zakonu te o rezultatima izvješćuje Županijsko povjerenstvo.</w:t>
      </w:r>
    </w:p>
    <w:p w:rsidR="00637C25" w:rsidRPr="00757D1C" w:rsidRDefault="00637C25" w:rsidP="000F218B">
      <w:pPr>
        <w:spacing w:line="276" w:lineRule="auto"/>
        <w:jc w:val="both"/>
      </w:pPr>
    </w:p>
    <w:p w:rsidR="00090F9D" w:rsidRPr="00757D1C" w:rsidRDefault="00FB4BC0" w:rsidP="000F218B">
      <w:pPr>
        <w:pStyle w:val="Naslov3"/>
        <w:spacing w:line="276" w:lineRule="auto"/>
      </w:pPr>
      <w:bookmarkStart w:id="7" w:name="_Toc14423631"/>
      <w:r>
        <w:lastRenderedPageBreak/>
        <w:tab/>
      </w:r>
      <w:r w:rsidR="00F44085">
        <w:t>5</w:t>
      </w:r>
      <w:r w:rsidR="00090F9D" w:rsidRPr="00757D1C">
        <w:t>.</w:t>
      </w:r>
      <w:r w:rsidR="004E5A6F" w:rsidRPr="00757D1C">
        <w:t xml:space="preserve">3. </w:t>
      </w:r>
      <w:r w:rsidR="00090F9D" w:rsidRPr="00757D1C">
        <w:t>SNJEŽNE OBORINE</w:t>
      </w:r>
      <w:bookmarkEnd w:id="7"/>
      <w:r w:rsidR="00090F9D" w:rsidRPr="00757D1C">
        <w:t xml:space="preserve"> </w:t>
      </w:r>
    </w:p>
    <w:p w:rsidR="00BC5D20" w:rsidRPr="00757D1C" w:rsidRDefault="00BC5D20" w:rsidP="000F218B">
      <w:pPr>
        <w:spacing w:line="276" w:lineRule="auto"/>
        <w:jc w:val="both"/>
      </w:pPr>
    </w:p>
    <w:p w:rsidR="00B36E0E" w:rsidRPr="00757D1C" w:rsidRDefault="001424F5" w:rsidP="000F218B">
      <w:pPr>
        <w:spacing w:line="276" w:lineRule="auto"/>
        <w:jc w:val="both"/>
        <w:rPr>
          <w:szCs w:val="24"/>
        </w:rPr>
      </w:pPr>
      <w:r>
        <w:rPr>
          <w:szCs w:val="24"/>
        </w:rPr>
        <w:tab/>
      </w:r>
      <w:r w:rsidR="00B36E0E" w:rsidRPr="00757D1C">
        <w:rPr>
          <w:szCs w:val="24"/>
        </w:rPr>
        <w:t>Snijeg može predstavljati ozbiljnu poteškoću za normalno odvijanje svakodnevnih aktivnosti kao što je npr. cestovni promet ili može predstavljati opterećenje na građevinskoj infrastrukturi (dalekovodi, zgrade i dr.). Za prvu ocjenu ugroženosti snijega analizira se učestalost padanja snijega, maksimalna visina novog snijega i maksimalna visina snježnog pokrivača tijekom godine po mjesecima. Za maksimalnu visinu snježnog pokrivača procijenjena je očekivana godišnja maksimalna visina snježnog pokrivača za povratni period od 50 godina.</w:t>
      </w:r>
    </w:p>
    <w:p w:rsidR="00F15D5F" w:rsidRDefault="00F15D5F" w:rsidP="000F218B">
      <w:pPr>
        <w:spacing w:line="276" w:lineRule="auto"/>
        <w:jc w:val="both"/>
        <w:rPr>
          <w:b/>
          <w:u w:val="single"/>
        </w:rPr>
      </w:pPr>
    </w:p>
    <w:p w:rsidR="00BC5D20" w:rsidRPr="00757D1C" w:rsidRDefault="00BC5D20" w:rsidP="000F218B">
      <w:pPr>
        <w:spacing w:line="276" w:lineRule="auto"/>
        <w:jc w:val="both"/>
        <w:rPr>
          <w:b/>
          <w:u w:val="single"/>
        </w:rPr>
      </w:pPr>
      <w:r w:rsidRPr="00757D1C">
        <w:rPr>
          <w:b/>
          <w:u w:val="single"/>
        </w:rPr>
        <w:t>Preventivne mjere radi umanjenja posljedica prirodne nepogode</w:t>
      </w:r>
    </w:p>
    <w:p w:rsidR="00B36E0E" w:rsidRPr="00757D1C" w:rsidRDefault="00B36E0E" w:rsidP="000F218B">
      <w:pPr>
        <w:spacing w:line="276" w:lineRule="auto"/>
        <w:jc w:val="both"/>
      </w:pPr>
    </w:p>
    <w:p w:rsidR="00D0004E" w:rsidRPr="00757D1C" w:rsidRDefault="001424F5" w:rsidP="000F218B">
      <w:pPr>
        <w:spacing w:line="276" w:lineRule="auto"/>
        <w:jc w:val="both"/>
      </w:pPr>
      <w:r>
        <w:tab/>
      </w:r>
      <w:r w:rsidR="00D0004E" w:rsidRPr="00757D1C">
        <w:t xml:space="preserve">U slučaju potrebe sanacije prometnica od ove </w:t>
      </w:r>
      <w:r w:rsidR="006260FD" w:rsidRPr="00757D1C">
        <w:t>prirodne</w:t>
      </w:r>
      <w:r w:rsidR="00D0004E" w:rsidRPr="00757D1C">
        <w:t xml:space="preserve"> nepogode na raspolaganju su pravne osobe koje se ovim poslom bave u okviru svoje djelatnosti.</w:t>
      </w:r>
    </w:p>
    <w:p w:rsidR="00D0004E" w:rsidRPr="00757D1C" w:rsidRDefault="00D0004E" w:rsidP="000F218B">
      <w:pPr>
        <w:spacing w:line="276" w:lineRule="auto"/>
        <w:jc w:val="both"/>
      </w:pPr>
    </w:p>
    <w:p w:rsidR="00637C25" w:rsidRDefault="001424F5" w:rsidP="000F218B">
      <w:pPr>
        <w:spacing w:line="276" w:lineRule="auto"/>
        <w:jc w:val="both"/>
      </w:pPr>
      <w:r>
        <w:tab/>
      </w:r>
      <w:r w:rsidR="00D0004E" w:rsidRPr="00757D1C">
        <w:t xml:space="preserve">Odražavanje prometnica (čišćenje snijega) vrše Hrvatske ceste na državnim cestama, a </w:t>
      </w:r>
      <w:r w:rsidR="00C65CAD" w:rsidRPr="00757D1C">
        <w:t xml:space="preserve"> Županijska uprava za ceste </w:t>
      </w:r>
      <w:r w:rsidR="004F6575" w:rsidRPr="00757D1C">
        <w:t xml:space="preserve">Osječko-baranjske </w:t>
      </w:r>
      <w:r w:rsidR="00D0004E" w:rsidRPr="00757D1C">
        <w:t>županije na županijskim i lokalnim cestama.</w:t>
      </w:r>
      <w:r w:rsidR="00681AB5">
        <w:t xml:space="preserve"> </w:t>
      </w:r>
      <w:r w:rsidR="00831DB7">
        <w:tab/>
      </w:r>
      <w:r w:rsidR="00681AB5">
        <w:t>Održavanje</w:t>
      </w:r>
      <w:r w:rsidR="00627BAD">
        <w:t xml:space="preserve"> </w:t>
      </w:r>
      <w:r w:rsidR="00681AB5">
        <w:t xml:space="preserve">nerazvrstanih </w:t>
      </w:r>
      <w:r w:rsidR="00B56D18">
        <w:t>cesta</w:t>
      </w:r>
      <w:r w:rsidR="00681AB5">
        <w:t xml:space="preserve"> na području Općine Antunovac</w:t>
      </w:r>
      <w:r w:rsidR="00B56D18">
        <w:t xml:space="preserve">, sukladno Programu održavanja </w:t>
      </w:r>
      <w:r w:rsidR="00627BAD">
        <w:t xml:space="preserve"> nerazvrstanih cesta </w:t>
      </w:r>
      <w:r w:rsidR="00B56D18">
        <w:t xml:space="preserve">u zimskim uvjetima, </w:t>
      </w:r>
      <w:r w:rsidR="00681AB5">
        <w:t>u nadležnosti je Vlastitog pogona Općine Antunovac</w:t>
      </w:r>
      <w:r w:rsidR="00B56D18">
        <w:t>.</w:t>
      </w:r>
    </w:p>
    <w:p w:rsidR="00637C25" w:rsidRPr="00757D1C" w:rsidRDefault="00637C25" w:rsidP="000F218B">
      <w:pPr>
        <w:spacing w:line="276" w:lineRule="auto"/>
        <w:jc w:val="both"/>
        <w:rPr>
          <w:b/>
          <w:u w:val="single"/>
        </w:rPr>
      </w:pPr>
    </w:p>
    <w:p w:rsidR="00CD6AEC" w:rsidRPr="00757D1C" w:rsidRDefault="00BC5D20" w:rsidP="000F218B">
      <w:pPr>
        <w:spacing w:line="276" w:lineRule="auto"/>
        <w:jc w:val="both"/>
        <w:rPr>
          <w:b/>
          <w:u w:val="single"/>
        </w:rPr>
      </w:pPr>
      <w:r w:rsidRPr="00757D1C">
        <w:rPr>
          <w:b/>
          <w:u w:val="single"/>
        </w:rPr>
        <w:t>Mjere za ublažavanje i otklanjanje izravnih posljedica prirodne nepogode</w:t>
      </w:r>
    </w:p>
    <w:p w:rsidR="00B36E0E" w:rsidRPr="00757D1C" w:rsidRDefault="00B36E0E" w:rsidP="000F218B">
      <w:pPr>
        <w:spacing w:line="276" w:lineRule="auto"/>
        <w:jc w:val="both"/>
      </w:pPr>
    </w:p>
    <w:p w:rsidR="00BC5D20" w:rsidRDefault="001424F5" w:rsidP="000F218B">
      <w:pPr>
        <w:spacing w:line="276" w:lineRule="auto"/>
        <w:jc w:val="both"/>
      </w:pPr>
      <w:r>
        <w:tab/>
      </w:r>
      <w:r w:rsidR="00BC5D20" w:rsidRPr="00757D1C">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snježnih oborina.</w:t>
      </w:r>
    </w:p>
    <w:p w:rsidR="00681AB5" w:rsidRDefault="00681AB5" w:rsidP="000F218B">
      <w:pPr>
        <w:spacing w:line="276" w:lineRule="auto"/>
        <w:jc w:val="both"/>
      </w:pPr>
    </w:p>
    <w:p w:rsidR="00681AB5" w:rsidRDefault="00681AB5" w:rsidP="00337DED">
      <w:pPr>
        <w:pStyle w:val="Odlomakpopisa"/>
        <w:numPr>
          <w:ilvl w:val="0"/>
          <w:numId w:val="33"/>
        </w:numPr>
        <w:spacing w:line="276" w:lineRule="auto"/>
        <w:jc w:val="both"/>
      </w:pPr>
      <w:r>
        <w:t>izvještavanje Općinskog načelnika i predlaganje aktiviranja Povjerenstva za procjenu šteta od prirodnih nepogoda Općine Antunovac, na ugroženim područjima,</w:t>
      </w:r>
    </w:p>
    <w:p w:rsidR="00681AB5" w:rsidRDefault="00681AB5" w:rsidP="00337DED">
      <w:pPr>
        <w:pStyle w:val="Odlomakpopisa"/>
        <w:numPr>
          <w:ilvl w:val="0"/>
          <w:numId w:val="33"/>
        </w:numPr>
        <w:spacing w:line="276" w:lineRule="auto"/>
        <w:jc w:val="both"/>
      </w:pPr>
      <w:r>
        <w:t>pozivanje Povjerenstva te izrada popisa i šteta sukladno Zakonu o ublažavanju i uklanjanju posljedica prirodnih nepogoda,</w:t>
      </w:r>
    </w:p>
    <w:p w:rsidR="00681AB5" w:rsidRDefault="00681AB5" w:rsidP="00337DED">
      <w:pPr>
        <w:pStyle w:val="Odlomakpopisa"/>
        <w:numPr>
          <w:ilvl w:val="0"/>
          <w:numId w:val="33"/>
        </w:numPr>
        <w:spacing w:line="276" w:lineRule="auto"/>
        <w:jc w:val="both"/>
      </w:pPr>
      <w:r>
        <w:t>pozivanje Stožera civilne zaštite,</w:t>
      </w:r>
    </w:p>
    <w:p w:rsidR="00681AB5" w:rsidRDefault="00681AB5" w:rsidP="00337DED">
      <w:pPr>
        <w:pStyle w:val="Odlomakpopisa"/>
        <w:numPr>
          <w:ilvl w:val="0"/>
          <w:numId w:val="33"/>
        </w:numPr>
        <w:spacing w:line="276" w:lineRule="auto"/>
        <w:jc w:val="both"/>
      </w:pPr>
      <w:r>
        <w:t>prikupljanje informacija o prohodnosti prometnica,</w:t>
      </w:r>
    </w:p>
    <w:p w:rsidR="00681AB5" w:rsidRDefault="00681AB5" w:rsidP="00337DED">
      <w:pPr>
        <w:pStyle w:val="Odlomakpopisa"/>
        <w:numPr>
          <w:ilvl w:val="0"/>
          <w:numId w:val="33"/>
        </w:numPr>
        <w:spacing w:line="276" w:lineRule="auto"/>
        <w:jc w:val="both"/>
      </w:pPr>
      <w:r>
        <w:t xml:space="preserve">prikupljanje informacija o funkcioniranju sustava: </w:t>
      </w:r>
    </w:p>
    <w:p w:rsidR="00681AB5" w:rsidRPr="00757D1C" w:rsidRDefault="00681AB5" w:rsidP="00337DED">
      <w:pPr>
        <w:pStyle w:val="Odlomakpopisa"/>
        <w:numPr>
          <w:ilvl w:val="0"/>
          <w:numId w:val="18"/>
        </w:numPr>
        <w:spacing w:line="276" w:lineRule="auto"/>
        <w:jc w:val="both"/>
      </w:pPr>
      <w:r w:rsidRPr="00757D1C">
        <w:t>za elektroopskrbu,</w:t>
      </w:r>
    </w:p>
    <w:p w:rsidR="00681AB5" w:rsidRPr="00757D1C" w:rsidRDefault="00681AB5" w:rsidP="00337DED">
      <w:pPr>
        <w:pStyle w:val="Odlomakpopisa"/>
        <w:numPr>
          <w:ilvl w:val="0"/>
          <w:numId w:val="18"/>
        </w:numPr>
        <w:spacing w:line="276" w:lineRule="auto"/>
        <w:jc w:val="both"/>
      </w:pPr>
      <w:r w:rsidRPr="00757D1C">
        <w:t>za telekomunikaciju,</w:t>
      </w:r>
    </w:p>
    <w:p w:rsidR="00681AB5" w:rsidRDefault="00681AB5" w:rsidP="00337DED">
      <w:pPr>
        <w:pStyle w:val="Odlomakpopisa"/>
        <w:numPr>
          <w:ilvl w:val="0"/>
          <w:numId w:val="18"/>
        </w:numPr>
        <w:spacing w:line="276" w:lineRule="auto"/>
        <w:jc w:val="both"/>
      </w:pPr>
      <w:r w:rsidRPr="00757D1C">
        <w:t>za vodoopskrbu,</w:t>
      </w:r>
    </w:p>
    <w:p w:rsidR="00681AB5" w:rsidRDefault="00681AB5" w:rsidP="00337DED">
      <w:pPr>
        <w:pStyle w:val="Odlomakpopisa"/>
        <w:numPr>
          <w:ilvl w:val="0"/>
          <w:numId w:val="18"/>
        </w:numPr>
        <w:spacing w:line="276" w:lineRule="auto"/>
        <w:jc w:val="both"/>
      </w:pPr>
      <w:r w:rsidRPr="00757D1C">
        <w:t>o stanju društvenih i</w:t>
      </w:r>
      <w:r>
        <w:t xml:space="preserve"> stambenih objekata na prostoru.</w:t>
      </w:r>
    </w:p>
    <w:p w:rsidR="00681AB5" w:rsidRDefault="004F43AF" w:rsidP="00337DED">
      <w:pPr>
        <w:pStyle w:val="Odlomakpopisa"/>
        <w:numPr>
          <w:ilvl w:val="0"/>
          <w:numId w:val="34"/>
        </w:numPr>
        <w:spacing w:line="276" w:lineRule="auto"/>
        <w:jc w:val="both"/>
      </w:pPr>
      <w:r>
        <w:t>a</w:t>
      </w:r>
      <w:r w:rsidR="00681AB5">
        <w:t>ktiviranje DVD-a,</w:t>
      </w:r>
    </w:p>
    <w:p w:rsidR="00681AB5" w:rsidRPr="00757D1C" w:rsidRDefault="004F43AF" w:rsidP="00337DED">
      <w:pPr>
        <w:pStyle w:val="Odlomakpopisa"/>
        <w:numPr>
          <w:ilvl w:val="0"/>
          <w:numId w:val="34"/>
        </w:numPr>
        <w:spacing w:line="276" w:lineRule="auto"/>
        <w:jc w:val="both"/>
      </w:pPr>
      <w:r>
        <w:t>u</w:t>
      </w:r>
      <w:r w:rsidR="00681AB5" w:rsidRPr="00757D1C">
        <w:t xml:space="preserve">tvrđivanje redoslijeda u smislu stavljanja u potpunu funkciju prometnica na području </w:t>
      </w:r>
      <w:r w:rsidR="00681AB5">
        <w:t>Općine Antunovac</w:t>
      </w:r>
      <w:r w:rsidR="00681AB5" w:rsidRPr="00757D1C">
        <w:t xml:space="preserve"> sljedećim prioritetom:</w:t>
      </w:r>
    </w:p>
    <w:p w:rsidR="00681AB5" w:rsidRPr="00757D1C" w:rsidRDefault="00681AB5" w:rsidP="00337DED">
      <w:pPr>
        <w:pStyle w:val="Odlomakpopisa"/>
        <w:numPr>
          <w:ilvl w:val="0"/>
          <w:numId w:val="19"/>
        </w:numPr>
        <w:spacing w:line="276" w:lineRule="auto"/>
        <w:jc w:val="both"/>
      </w:pPr>
      <w:r w:rsidRPr="00757D1C">
        <w:t>državne ceste,</w:t>
      </w:r>
    </w:p>
    <w:p w:rsidR="00681AB5" w:rsidRDefault="00681AB5" w:rsidP="00337DED">
      <w:pPr>
        <w:pStyle w:val="Odlomakpopisa"/>
        <w:numPr>
          <w:ilvl w:val="0"/>
          <w:numId w:val="19"/>
        </w:numPr>
        <w:spacing w:line="276" w:lineRule="auto"/>
        <w:jc w:val="both"/>
      </w:pPr>
      <w:r w:rsidRPr="00757D1C">
        <w:t xml:space="preserve">županijske ceste, </w:t>
      </w:r>
    </w:p>
    <w:p w:rsidR="00681AB5" w:rsidRDefault="00681AB5" w:rsidP="00337DED">
      <w:pPr>
        <w:pStyle w:val="Odlomakpopisa"/>
        <w:numPr>
          <w:ilvl w:val="0"/>
          <w:numId w:val="19"/>
        </w:numPr>
        <w:spacing w:line="276" w:lineRule="auto"/>
        <w:jc w:val="both"/>
      </w:pPr>
      <w:r w:rsidRPr="00757D1C">
        <w:t>lokalne ceste.</w:t>
      </w:r>
    </w:p>
    <w:p w:rsidR="00681AB5" w:rsidRDefault="004F43AF" w:rsidP="00337DED">
      <w:pPr>
        <w:pStyle w:val="Odlomakpopisa"/>
        <w:numPr>
          <w:ilvl w:val="0"/>
          <w:numId w:val="35"/>
        </w:numPr>
        <w:spacing w:line="276" w:lineRule="auto"/>
        <w:jc w:val="both"/>
      </w:pPr>
      <w:r>
        <w:t>u</w:t>
      </w:r>
      <w:r w:rsidR="00681AB5">
        <w:t xml:space="preserve"> koordinaciji sa Stožerom civilne zaštite</w:t>
      </w:r>
      <w:r w:rsidR="00681AB5" w:rsidRPr="00757D1C">
        <w:t xml:space="preserve"> izvršiti pozivanje pravnih osoba iz Odluke o pravnim osobama od interesa za sustav CZ koje posjeduju mehanizaciju kako bi pomogli </w:t>
      </w:r>
      <w:r w:rsidR="00681AB5" w:rsidRPr="00757D1C">
        <w:lastRenderedPageBreak/>
        <w:t>u što bržem čišćenju prometnica ovlaštenom koncesionaru i doveli do normalnog funkcioniranja zajednice.</w:t>
      </w:r>
    </w:p>
    <w:p w:rsidR="00140FBB" w:rsidRDefault="002B1747" w:rsidP="000F218B">
      <w:pPr>
        <w:pStyle w:val="Odlomakpopisa"/>
        <w:numPr>
          <w:ilvl w:val="0"/>
          <w:numId w:val="35"/>
        </w:numPr>
        <w:spacing w:line="276" w:lineRule="auto"/>
        <w:jc w:val="both"/>
      </w:pPr>
      <w:r w:rsidRPr="00757D1C">
        <w:t>Povjerenstvo nastavlja aktivnosti na popisu i procjeni štete sukladno Zakonu te o rezultatima izvješćuje Županijsko povjerenstvo.</w:t>
      </w:r>
      <w:bookmarkStart w:id="8" w:name="_Toc14423632"/>
    </w:p>
    <w:p w:rsidR="002900D4" w:rsidRDefault="002900D4" w:rsidP="0010761F">
      <w:pPr>
        <w:pStyle w:val="Odlomakpopisa"/>
        <w:spacing w:line="276" w:lineRule="auto"/>
        <w:jc w:val="both"/>
      </w:pPr>
    </w:p>
    <w:p w:rsidR="008B14B9" w:rsidRPr="00757D1C" w:rsidRDefault="00FB4BC0" w:rsidP="000F218B">
      <w:pPr>
        <w:pStyle w:val="Naslov3"/>
        <w:spacing w:line="276" w:lineRule="auto"/>
      </w:pPr>
      <w:r>
        <w:tab/>
      </w:r>
      <w:r w:rsidR="00F44085">
        <w:t>5</w:t>
      </w:r>
      <w:r w:rsidR="008B14B9" w:rsidRPr="00757D1C">
        <w:t>.</w:t>
      </w:r>
      <w:r w:rsidR="004E5A6F" w:rsidRPr="00757D1C">
        <w:t>4.</w:t>
      </w:r>
      <w:r w:rsidR="008B14B9" w:rsidRPr="00757D1C">
        <w:t xml:space="preserve"> POLEDICE</w:t>
      </w:r>
      <w:bookmarkEnd w:id="8"/>
      <w:r w:rsidR="008B14B9" w:rsidRPr="00757D1C">
        <w:t xml:space="preserve"> </w:t>
      </w:r>
    </w:p>
    <w:p w:rsidR="008B14B9" w:rsidRPr="00757D1C" w:rsidRDefault="008B14B9" w:rsidP="000F218B">
      <w:pPr>
        <w:spacing w:line="276" w:lineRule="auto"/>
        <w:jc w:val="both"/>
      </w:pPr>
    </w:p>
    <w:p w:rsidR="00DB488E" w:rsidRPr="004F43AF" w:rsidRDefault="001424F5" w:rsidP="000F218B">
      <w:pPr>
        <w:pStyle w:val="Uvuenotijeloteksta"/>
        <w:spacing w:after="0" w:line="276" w:lineRule="auto"/>
        <w:ind w:left="0"/>
        <w:jc w:val="both"/>
        <w:rPr>
          <w:rFonts w:ascii="Times New Roman" w:hAnsi="Times New Roman"/>
          <w:sz w:val="24"/>
          <w:szCs w:val="22"/>
        </w:rPr>
      </w:pPr>
      <w:r>
        <w:rPr>
          <w:rFonts w:ascii="Times New Roman" w:hAnsi="Times New Roman"/>
          <w:sz w:val="24"/>
          <w:szCs w:val="22"/>
        </w:rPr>
        <w:tab/>
      </w:r>
      <w:r w:rsidR="00DB488E" w:rsidRPr="00757D1C">
        <w:rPr>
          <w:rFonts w:ascii="Times New Roman" w:hAnsi="Times New Roman"/>
          <w:sz w:val="24"/>
          <w:szCs w:val="22"/>
        </w:rPr>
        <w:t>Pojava zaleđenih kolnika može biti uzrokovana meteorološkim pojavama ledene kiše, poledice i površinskog leda (zaleđeno i klizavo tlo). To su izvanredne meteorološke pojave koje u hladno doba godine ugrožavaju promet i ljudsko zdravlje, a u motriteljskoj praksi Republike Hrvatske opažaju se i bilježe.</w:t>
      </w:r>
      <w:r w:rsidR="00375AE5" w:rsidRPr="00757D1C">
        <w:rPr>
          <w:rFonts w:ascii="Times New Roman" w:hAnsi="Times New Roman"/>
          <w:sz w:val="24"/>
          <w:szCs w:val="22"/>
        </w:rPr>
        <w:t xml:space="preserve"> </w:t>
      </w:r>
      <w:r w:rsidR="00DB488E" w:rsidRPr="00757D1C">
        <w:rPr>
          <w:rFonts w:ascii="Times New Roman" w:hAnsi="Times New Roman"/>
          <w:sz w:val="24"/>
          <w:szCs w:val="22"/>
        </w:rPr>
        <w:t xml:space="preserve">Ledena kiša odnosi se na kišu sačinjenu od prehladnih kapljica koje se u doticaju s hladnim predmetima i tlom zamrzavaju, te tvore glatku ledenu koru na zemlji meteorološkog naziva poledica. Ta poledica kao meteorološka pojava se ne smije zamijeniti s površinskim ledom koji pokriva tlo te nastaje otapanjem snijega i stvaranjem ledene kore ili smrzavanjem kišnih barica. </w:t>
      </w:r>
      <w:r w:rsidR="00DB488E" w:rsidRPr="00757D1C">
        <w:rPr>
          <w:rFonts w:ascii="Times New Roman" w:hAnsi="Times New Roman"/>
          <w:sz w:val="24"/>
          <w:szCs w:val="22"/>
          <w:lang w:val="pl-PL"/>
        </w:rPr>
        <w:t>Opisane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pojave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vezane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uz</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zale</w:t>
      </w:r>
      <w:r w:rsidR="00DB488E" w:rsidRPr="00757D1C">
        <w:rPr>
          <w:rFonts w:ascii="Times New Roman" w:hAnsi="Times New Roman"/>
          <w:sz w:val="24"/>
          <w:szCs w:val="22"/>
        </w:rPr>
        <w:t>đ</w:t>
      </w:r>
      <w:r w:rsidR="00DB488E" w:rsidRPr="00757D1C">
        <w:rPr>
          <w:rFonts w:ascii="Times New Roman" w:hAnsi="Times New Roman"/>
          <w:sz w:val="24"/>
          <w:szCs w:val="22"/>
          <w:lang w:val="pl-PL"/>
        </w:rPr>
        <w:t>ivanje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kolnika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daljnjem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tekstu</w:t>
      </w:r>
      <w:r w:rsidR="00DB488E" w:rsidRPr="00757D1C">
        <w:rPr>
          <w:rFonts w:ascii="Times New Roman" w:hAnsi="Times New Roman"/>
          <w:sz w:val="24"/>
          <w:szCs w:val="22"/>
        </w:rPr>
        <w:t xml:space="preserve"> ć</w:t>
      </w:r>
      <w:r w:rsidR="00DB488E" w:rsidRPr="00757D1C">
        <w:rPr>
          <w:rFonts w:ascii="Times New Roman" w:hAnsi="Times New Roman"/>
          <w:sz w:val="24"/>
          <w:szCs w:val="22"/>
          <w:lang w:val="pl-PL"/>
        </w:rPr>
        <w: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nazivati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zajedni</w:t>
      </w:r>
      <w:r w:rsidR="00DB488E" w:rsidRPr="00757D1C">
        <w:rPr>
          <w:rFonts w:ascii="Times New Roman" w:hAnsi="Times New Roman"/>
          <w:sz w:val="24"/>
          <w:szCs w:val="22"/>
        </w:rPr>
        <w:t>č</w:t>
      </w:r>
      <w:r w:rsidR="00DB488E" w:rsidRPr="00757D1C">
        <w:rPr>
          <w:rFonts w:ascii="Times New Roman" w:hAnsi="Times New Roman"/>
          <w:sz w:val="24"/>
          <w:szCs w:val="22"/>
          <w:lang w:val="pl-PL"/>
        </w:rPr>
        <w:t>kim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imenom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poledica</w:t>
      </w:r>
      <w:r w:rsidR="004F43AF">
        <w:rPr>
          <w:rFonts w:ascii="Times New Roman" w:hAnsi="Times New Roman"/>
          <w:sz w:val="24"/>
          <w:szCs w:val="22"/>
        </w:rPr>
        <w:t>.</w:t>
      </w:r>
    </w:p>
    <w:p w:rsidR="00140FBB" w:rsidRDefault="001424F5" w:rsidP="000F218B">
      <w:pPr>
        <w:pStyle w:val="Uvuenotijeloteksta"/>
        <w:spacing w:after="0" w:line="276" w:lineRule="auto"/>
        <w:ind w:left="0"/>
        <w:jc w:val="both"/>
        <w:rPr>
          <w:rFonts w:ascii="Times New Roman" w:hAnsi="Times New Roman"/>
          <w:sz w:val="24"/>
          <w:szCs w:val="22"/>
          <w:lang w:val="pl-PL"/>
        </w:rPr>
      </w:pPr>
      <w:r>
        <w:rPr>
          <w:rFonts w:ascii="Times New Roman" w:hAnsi="Times New Roman"/>
          <w:sz w:val="24"/>
          <w:szCs w:val="22"/>
          <w:lang w:val="pl-PL"/>
        </w:rPr>
        <w:tab/>
      </w:r>
      <w:r w:rsidR="00DB488E" w:rsidRPr="00757D1C">
        <w:rPr>
          <w:rFonts w:ascii="Times New Roman" w:hAnsi="Times New Roman"/>
          <w:sz w:val="24"/>
          <w:szCs w:val="22"/>
          <w:lang w:val="pl-PL"/>
        </w:rPr>
        <w:t>Samo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opa</w:t>
      </w:r>
      <w:r w:rsidR="00DB488E" w:rsidRPr="00757D1C">
        <w:rPr>
          <w:rFonts w:ascii="Times New Roman" w:hAnsi="Times New Roman"/>
          <w:sz w:val="24"/>
          <w:szCs w:val="22"/>
        </w:rPr>
        <w:t>ž</w:t>
      </w:r>
      <w:r w:rsidR="00DB488E" w:rsidRPr="00757D1C">
        <w:rPr>
          <w:rFonts w:ascii="Times New Roman" w:hAnsi="Times New Roman"/>
          <w:sz w:val="24"/>
          <w:szCs w:val="22"/>
          <w:lang w:val="pl-PL"/>
        </w:rPr>
        <w:t>anje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navedenih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meteorolo</w:t>
      </w:r>
      <w:r w:rsidR="00DB488E" w:rsidRPr="00757D1C">
        <w:rPr>
          <w:rFonts w:ascii="Times New Roman" w:hAnsi="Times New Roman"/>
          <w:sz w:val="24"/>
          <w:szCs w:val="22"/>
        </w:rPr>
        <w:t>š</w:t>
      </w:r>
      <w:r w:rsidR="00DB488E" w:rsidRPr="00757D1C">
        <w:rPr>
          <w:rFonts w:ascii="Times New Roman" w:hAnsi="Times New Roman"/>
          <w:sz w:val="24"/>
          <w:szCs w:val="22"/>
          <w:lang w:val="pl-PL"/>
        </w:rPr>
        <w:t>kih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pojava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ograni</w:t>
      </w:r>
      <w:r w:rsidR="00DB488E" w:rsidRPr="00757D1C">
        <w:rPr>
          <w:rFonts w:ascii="Times New Roman" w:hAnsi="Times New Roman"/>
          <w:sz w:val="24"/>
          <w:szCs w:val="22"/>
        </w:rPr>
        <w:t>č</w:t>
      </w:r>
      <w:r w:rsidR="00DB488E" w:rsidRPr="00757D1C">
        <w:rPr>
          <w:rFonts w:ascii="Times New Roman" w:hAnsi="Times New Roman"/>
          <w:sz w:val="24"/>
          <w:szCs w:val="22"/>
          <w:lang w:val="pl-PL"/>
        </w:rPr>
        <w:t>eno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meteorolo</w:t>
      </w:r>
      <w:r w:rsidR="00DB488E" w:rsidRPr="00757D1C">
        <w:rPr>
          <w:rFonts w:ascii="Times New Roman" w:hAnsi="Times New Roman"/>
          <w:sz w:val="24"/>
          <w:szCs w:val="22"/>
        </w:rPr>
        <w:t>š</w:t>
      </w:r>
      <w:r w:rsidR="00DB488E" w:rsidRPr="00757D1C">
        <w:rPr>
          <w:rFonts w:ascii="Times New Roman" w:hAnsi="Times New Roman"/>
          <w:sz w:val="24"/>
          <w:szCs w:val="22"/>
          <w:lang w:val="pl-PL"/>
        </w:rPr>
        <w:t>ke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postaje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potrebe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procjene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ugro</w:t>
      </w:r>
      <w:r w:rsidR="00DB488E" w:rsidRPr="00757D1C">
        <w:rPr>
          <w:rFonts w:ascii="Times New Roman" w:hAnsi="Times New Roman"/>
          <w:sz w:val="24"/>
          <w:szCs w:val="22"/>
        </w:rPr>
        <w:t>ž</w:t>
      </w:r>
      <w:r w:rsidR="00DB488E" w:rsidRPr="00757D1C">
        <w:rPr>
          <w:rFonts w:ascii="Times New Roman" w:hAnsi="Times New Roman"/>
          <w:sz w:val="24"/>
          <w:szCs w:val="22"/>
          <w:lang w:val="pl-PL"/>
        </w:rPr>
        <w:t>enosti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od</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poledice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nije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dovoljno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Potreban</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op</w:t>
      </w:r>
      <w:r w:rsidR="00DB488E" w:rsidRPr="00757D1C">
        <w:rPr>
          <w:rFonts w:ascii="Times New Roman" w:hAnsi="Times New Roman"/>
          <w:sz w:val="24"/>
          <w:szCs w:val="22"/>
        </w:rPr>
        <w:t>ć</w:t>
      </w:r>
      <w:r w:rsidR="00DB488E" w:rsidRPr="00757D1C">
        <w:rPr>
          <w:rFonts w:ascii="Times New Roman" w:hAnsi="Times New Roman"/>
          <w:sz w:val="24"/>
          <w:szCs w:val="22"/>
          <w:lang w:val="pl-PL"/>
        </w:rPr>
        <w:t>eniti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kvantitativni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kriterij</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izra</w:t>
      </w:r>
      <w:r w:rsidR="00DB488E" w:rsidRPr="00757D1C">
        <w:rPr>
          <w:rFonts w:ascii="Times New Roman" w:hAnsi="Times New Roman"/>
          <w:sz w:val="24"/>
          <w:szCs w:val="22"/>
        </w:rPr>
        <w:t>ž</w:t>
      </w:r>
      <w:r w:rsidR="00DB488E" w:rsidRPr="00757D1C">
        <w:rPr>
          <w:rFonts w:ascii="Times New Roman" w:hAnsi="Times New Roman"/>
          <w:sz w:val="24"/>
          <w:szCs w:val="22"/>
          <w:lang w:val="pl-PL"/>
        </w:rPr>
        <w:t>en</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pomo</w:t>
      </w:r>
      <w:r w:rsidR="00DB488E" w:rsidRPr="00757D1C">
        <w:rPr>
          <w:rFonts w:ascii="Times New Roman" w:hAnsi="Times New Roman"/>
          <w:sz w:val="24"/>
          <w:szCs w:val="22"/>
        </w:rPr>
        <w:t>ć</w:t>
      </w:r>
      <w:r w:rsidR="00DB488E" w:rsidRPr="00757D1C">
        <w:rPr>
          <w:rFonts w:ascii="Times New Roman" w:hAnsi="Times New Roman"/>
          <w:sz w:val="24"/>
          <w:szCs w:val="22"/>
          <w:lang w:val="pl-PL"/>
        </w:rPr>
        <w:t>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mjerljivih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veli</w:t>
      </w:r>
      <w:r w:rsidR="00DB488E" w:rsidRPr="00757D1C">
        <w:rPr>
          <w:rFonts w:ascii="Times New Roman" w:hAnsi="Times New Roman"/>
          <w:sz w:val="24"/>
          <w:szCs w:val="22"/>
        </w:rPr>
        <w:t>č</w:t>
      </w:r>
      <w:r w:rsidR="00DB488E" w:rsidRPr="00757D1C">
        <w:rPr>
          <w:rFonts w:ascii="Times New Roman" w:hAnsi="Times New Roman"/>
          <w:sz w:val="24"/>
          <w:szCs w:val="22"/>
          <w:lang w:val="pl-PL"/>
        </w:rPr>
        <w:t>ina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koji</w:t>
      </w:r>
      <w:r w:rsidR="00DB488E" w:rsidRPr="00757D1C">
        <w:rPr>
          <w:rFonts w:ascii="Times New Roman" w:hAnsi="Times New Roman"/>
          <w:sz w:val="24"/>
          <w:szCs w:val="22"/>
        </w:rPr>
        <w:t xml:space="preserve"> ć</w:t>
      </w:r>
      <w:r w:rsidR="00DB488E" w:rsidRPr="00757D1C">
        <w:rPr>
          <w:rFonts w:ascii="Times New Roman" w:hAnsi="Times New Roman"/>
          <w:sz w:val="24"/>
          <w:szCs w:val="22"/>
          <w:lang w:val="pl-PL"/>
        </w:rPr>
        <w: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odrediti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potencijalne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uvjete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pojavu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svih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uzroka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zale</w:t>
      </w:r>
      <w:r w:rsidR="00DB488E" w:rsidRPr="00757D1C">
        <w:rPr>
          <w:rFonts w:ascii="Times New Roman" w:hAnsi="Times New Roman"/>
          <w:sz w:val="24"/>
          <w:szCs w:val="22"/>
        </w:rPr>
        <w:t>đ</w:t>
      </w:r>
      <w:r w:rsidR="00DB488E" w:rsidRPr="00757D1C">
        <w:rPr>
          <w:rFonts w:ascii="Times New Roman" w:hAnsi="Times New Roman"/>
          <w:sz w:val="24"/>
          <w:szCs w:val="22"/>
          <w:lang w:val="pl-PL"/>
        </w:rPr>
        <w:t>enih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kolnika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w:t>
      </w:r>
      <w:r w:rsidR="00DB488E" w:rsidRPr="00757D1C">
        <w:rPr>
          <w:rFonts w:ascii="Times New Roman" w:hAnsi="Times New Roman"/>
          <w:sz w:val="24"/>
          <w:szCs w:val="22"/>
        </w:rPr>
        <w:t xml:space="preserve"> š</w:t>
      </w:r>
      <w:r w:rsidR="00DB488E" w:rsidRPr="00757D1C">
        <w:rPr>
          <w:rFonts w:ascii="Times New Roman" w:hAnsi="Times New Roman"/>
          <w:sz w:val="24"/>
          <w:szCs w:val="22"/>
          <w:lang w:val="pl-PL"/>
        </w:rPr>
        <w:t>irem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podru</w:t>
      </w:r>
      <w:r w:rsidR="00DB488E" w:rsidRPr="00757D1C">
        <w:rPr>
          <w:rFonts w:ascii="Times New Roman" w:hAnsi="Times New Roman"/>
          <w:sz w:val="24"/>
          <w:szCs w:val="22"/>
        </w:rPr>
        <w:t>č</w:t>
      </w:r>
      <w:r w:rsidR="00DB488E" w:rsidRPr="00757D1C">
        <w:rPr>
          <w:rFonts w:ascii="Times New Roman" w:hAnsi="Times New Roman"/>
          <w:sz w:val="24"/>
          <w:szCs w:val="22"/>
          <w:lang w:val="pl-PL"/>
        </w:rPr>
        <w:t>ju</w:t>
      </w:r>
      <w:r w:rsidR="00DB488E" w:rsidRPr="00757D1C">
        <w:rPr>
          <w:rFonts w:ascii="Times New Roman" w:hAnsi="Times New Roman"/>
          <w:sz w:val="24"/>
          <w:szCs w:val="22"/>
        </w:rPr>
        <w:t xml:space="preserve">. </w:t>
      </w:r>
    </w:p>
    <w:p w:rsidR="00DB488E" w:rsidRPr="00757D1C" w:rsidRDefault="00140FBB" w:rsidP="000F218B">
      <w:pPr>
        <w:pStyle w:val="Uvuenotijeloteksta"/>
        <w:spacing w:after="0" w:line="276" w:lineRule="auto"/>
        <w:ind w:left="0"/>
        <w:jc w:val="both"/>
        <w:rPr>
          <w:rFonts w:ascii="Times New Roman" w:hAnsi="Times New Roman"/>
          <w:sz w:val="24"/>
          <w:szCs w:val="22"/>
          <w:lang w:val="pl-PL"/>
        </w:rPr>
      </w:pPr>
      <w:r>
        <w:rPr>
          <w:rFonts w:ascii="Times New Roman" w:hAnsi="Times New Roman"/>
          <w:sz w:val="24"/>
          <w:szCs w:val="22"/>
          <w:lang w:val="pl-PL"/>
        </w:rPr>
        <w:tab/>
        <w:t>P</w:t>
      </w:r>
      <w:r w:rsidR="00DB488E" w:rsidRPr="00757D1C">
        <w:rPr>
          <w:rFonts w:ascii="Times New Roman" w:hAnsi="Times New Roman"/>
          <w:sz w:val="24"/>
          <w:szCs w:val="22"/>
          <w:lang w:val="pl-PL"/>
        </w:rPr>
        <w:t>otencijalni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meteorolo</w:t>
      </w:r>
      <w:r w:rsidR="00DB488E" w:rsidRPr="00757D1C">
        <w:rPr>
          <w:rFonts w:ascii="Times New Roman" w:hAnsi="Times New Roman"/>
          <w:sz w:val="24"/>
          <w:szCs w:val="22"/>
        </w:rPr>
        <w:t>š</w:t>
      </w:r>
      <w:r w:rsidR="00DB488E" w:rsidRPr="00757D1C">
        <w:rPr>
          <w:rFonts w:ascii="Times New Roman" w:hAnsi="Times New Roman"/>
          <w:sz w:val="24"/>
          <w:szCs w:val="22"/>
          <w:lang w:val="pl-PL"/>
        </w:rPr>
        <w:t>ki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uvjeti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stvaranje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poledice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tlu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pojavljuju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onim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danima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kada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javlja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oborina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oborinski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dani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dnevnom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koli</w:t>
      </w:r>
      <w:r w:rsidR="00DB488E" w:rsidRPr="00757D1C">
        <w:rPr>
          <w:rFonts w:ascii="Times New Roman" w:hAnsi="Times New Roman"/>
          <w:sz w:val="24"/>
          <w:szCs w:val="22"/>
        </w:rPr>
        <w:t>č</w:t>
      </w:r>
      <w:r w:rsidR="00DB488E" w:rsidRPr="00757D1C">
        <w:rPr>
          <w:rFonts w:ascii="Times New Roman" w:hAnsi="Times New Roman"/>
          <w:sz w:val="24"/>
          <w:szCs w:val="22"/>
          <w:lang w:val="pl-PL"/>
        </w:rPr>
        <w:t>inom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oborine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Rd</w:t>
      </w:r>
      <w:r w:rsidR="00DB488E" w:rsidRPr="00757D1C">
        <w:rPr>
          <w:rFonts w:ascii="Times New Roman" w:hAnsi="Times New Roman"/>
          <w:sz w:val="24"/>
          <w:szCs w:val="22"/>
        </w:rPr>
        <w:t xml:space="preserve"> ≥ </w:t>
      </w:r>
      <w:smartTag w:uri="urn:schemas-microsoft-com:office:smarttags" w:element="metricconverter">
        <w:smartTagPr>
          <w:attr w:name="ProductID" w:val="0.1 mm"/>
        </w:smartTagPr>
        <w:r w:rsidR="00DB488E" w:rsidRPr="00757D1C">
          <w:rPr>
            <w:rFonts w:ascii="Times New Roman" w:hAnsi="Times New Roman"/>
            <w:sz w:val="24"/>
            <w:szCs w:val="22"/>
          </w:rPr>
          <w:t xml:space="preserve">0.1 </w:t>
        </w:r>
        <w:r w:rsidR="00DB488E" w:rsidRPr="00757D1C">
          <w:rPr>
            <w:rFonts w:ascii="Times New Roman" w:hAnsi="Times New Roman"/>
            <w:sz w:val="24"/>
            <w:szCs w:val="22"/>
            <w:lang w:val="pl-PL"/>
          </w:rPr>
          <w:t>mm</w:t>
        </w:r>
      </w:smartTag>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temperatura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zraka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tlu</w:t>
      </w:r>
      <w:r w:rsidR="00DB488E" w:rsidRPr="00757D1C">
        <w:rPr>
          <w:rFonts w:ascii="Times New Roman" w:hAnsi="Times New Roman"/>
          <w:sz w:val="24"/>
          <w:szCs w:val="22"/>
        </w:rPr>
        <w:t xml:space="preserve"> </w:t>
      </w:r>
      <w:r w:rsidR="00DB488E" w:rsidRPr="00757D1C">
        <w:rPr>
          <w:rFonts w:ascii="Times New Roman" w:hAnsi="Times New Roman"/>
          <w:sz w:val="24"/>
          <w:szCs w:val="22"/>
        </w:rPr>
        <w:sym w:font="Symbol" w:char="F0A3"/>
      </w:r>
      <w:r w:rsidR="00DB488E" w:rsidRPr="00757D1C">
        <w:rPr>
          <w:rFonts w:ascii="Times New Roman" w:hAnsi="Times New Roman"/>
          <w:sz w:val="24"/>
          <w:szCs w:val="22"/>
        </w:rPr>
        <w:t xml:space="preserve"> 0 º</w:t>
      </w:r>
      <w:r w:rsidR="00DB488E" w:rsidRPr="00757D1C">
        <w:rPr>
          <w:rFonts w:ascii="Times New Roman" w:hAnsi="Times New Roman"/>
          <w:sz w:val="24"/>
          <w:szCs w:val="22"/>
          <w:lang w:val="pl-PL"/>
        </w:rPr>
        <w:t>C</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odnosno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w:t>
      </w:r>
      <w:r w:rsidR="00DB488E" w:rsidRPr="00757D1C">
        <w:rPr>
          <w:rFonts w:ascii="Times New Roman" w:hAnsi="Times New Roman"/>
          <w:sz w:val="24"/>
          <w:szCs w:val="22"/>
        </w:rPr>
        <w:t xml:space="preserve"> </w:t>
      </w:r>
      <w:smartTag w:uri="urn:schemas-microsoft-com:office:smarttags" w:element="metricconverter">
        <w:smartTagPr>
          <w:attr w:name="ProductID" w:val="2 m"/>
        </w:smartTagPr>
        <w:r w:rsidR="00DB488E" w:rsidRPr="00757D1C">
          <w:rPr>
            <w:rFonts w:ascii="Times New Roman" w:hAnsi="Times New Roman"/>
            <w:sz w:val="24"/>
            <w:szCs w:val="22"/>
          </w:rPr>
          <w:t xml:space="preserve">2 </w:t>
        </w:r>
        <w:r w:rsidR="00DB488E" w:rsidRPr="00757D1C">
          <w:rPr>
            <w:rFonts w:ascii="Times New Roman" w:hAnsi="Times New Roman"/>
            <w:sz w:val="24"/>
            <w:szCs w:val="22"/>
            <w:lang w:val="pl-PL"/>
          </w:rPr>
          <w:t>m</w:t>
        </w:r>
      </w:smartTag>
      <w:r w:rsidR="00DB488E" w:rsidRPr="00757D1C">
        <w:rPr>
          <w:rFonts w:ascii="Times New Roman" w:hAnsi="Times New Roman"/>
          <w:sz w:val="24"/>
          <w:szCs w:val="22"/>
        </w:rPr>
        <w:t xml:space="preserve"> </w:t>
      </w:r>
      <w:r w:rsidR="00DB488E" w:rsidRPr="00757D1C">
        <w:rPr>
          <w:rFonts w:ascii="Times New Roman" w:hAnsi="Times New Roman"/>
          <w:sz w:val="24"/>
          <w:szCs w:val="22"/>
        </w:rPr>
        <w:sym w:font="Symbol" w:char="F0A3"/>
      </w:r>
      <w:r w:rsidR="00DB488E" w:rsidRPr="00757D1C">
        <w:rPr>
          <w:rFonts w:ascii="Times New Roman" w:hAnsi="Times New Roman"/>
          <w:sz w:val="24"/>
          <w:szCs w:val="22"/>
        </w:rPr>
        <w:t xml:space="preserve"> 3 º</w:t>
      </w:r>
      <w:r w:rsidR="00DB488E" w:rsidRPr="00757D1C">
        <w:rPr>
          <w:rFonts w:ascii="Times New Roman" w:hAnsi="Times New Roman"/>
          <w:sz w:val="24"/>
          <w:szCs w:val="22"/>
          <w:lang w:val="pl-PL"/>
        </w:rPr>
        <w:t>C</w:t>
      </w:r>
      <w:r w:rsidR="00DB488E" w:rsidRPr="00757D1C">
        <w:rPr>
          <w:rFonts w:ascii="Times New Roman" w:hAnsi="Times New Roman"/>
          <w:sz w:val="24"/>
          <w:szCs w:val="22"/>
        </w:rPr>
        <w:t xml:space="preserve">. </w:t>
      </w:r>
    </w:p>
    <w:p w:rsidR="00DB488E" w:rsidRPr="00757D1C" w:rsidRDefault="001424F5" w:rsidP="000F218B">
      <w:pPr>
        <w:pStyle w:val="Uvuenotijeloteksta"/>
        <w:spacing w:after="0" w:line="276" w:lineRule="auto"/>
        <w:ind w:left="0"/>
        <w:jc w:val="both"/>
        <w:rPr>
          <w:rFonts w:ascii="Times New Roman" w:hAnsi="Times New Roman"/>
          <w:sz w:val="24"/>
          <w:szCs w:val="22"/>
          <w:lang w:val="pl-PL"/>
        </w:rPr>
      </w:pPr>
      <w:r>
        <w:rPr>
          <w:rFonts w:ascii="Times New Roman" w:hAnsi="Times New Roman"/>
          <w:sz w:val="24"/>
          <w:szCs w:val="22"/>
          <w:lang w:val="pl-PL"/>
        </w:rPr>
        <w:tab/>
      </w:r>
      <w:r w:rsidR="00DB488E" w:rsidRPr="00757D1C">
        <w:rPr>
          <w:rFonts w:ascii="Times New Roman" w:hAnsi="Times New Roman"/>
          <w:sz w:val="24"/>
          <w:szCs w:val="22"/>
          <w:lang w:val="pl-PL"/>
        </w:rPr>
        <w:t>Sinopti</w:t>
      </w:r>
      <w:r w:rsidR="00DB488E" w:rsidRPr="00757D1C">
        <w:rPr>
          <w:rFonts w:ascii="Times New Roman" w:hAnsi="Times New Roman"/>
          <w:sz w:val="24"/>
          <w:szCs w:val="22"/>
        </w:rPr>
        <w:t>č</w:t>
      </w:r>
      <w:r w:rsidR="00DB488E" w:rsidRPr="00757D1C">
        <w:rPr>
          <w:rFonts w:ascii="Times New Roman" w:hAnsi="Times New Roman"/>
          <w:sz w:val="24"/>
          <w:szCs w:val="22"/>
          <w:lang w:val="pl-PL"/>
        </w:rPr>
        <w:t>ke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situacije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kojima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naj</w:t>
      </w:r>
      <w:r w:rsidR="00DB488E" w:rsidRPr="00757D1C">
        <w:rPr>
          <w:rFonts w:ascii="Times New Roman" w:hAnsi="Times New Roman"/>
          <w:sz w:val="24"/>
          <w:szCs w:val="22"/>
        </w:rPr>
        <w:t>č</w:t>
      </w:r>
      <w:r w:rsidR="00DB488E" w:rsidRPr="00757D1C">
        <w:rPr>
          <w:rFonts w:ascii="Times New Roman" w:hAnsi="Times New Roman"/>
          <w:sz w:val="24"/>
          <w:szCs w:val="22"/>
          <w:lang w:val="pl-PL"/>
        </w:rPr>
        <w:t>e</w:t>
      </w:r>
      <w:proofErr w:type="spellStart"/>
      <w:r w:rsidR="00DB488E" w:rsidRPr="00757D1C">
        <w:rPr>
          <w:rFonts w:ascii="Times New Roman" w:hAnsi="Times New Roman"/>
          <w:sz w:val="24"/>
          <w:szCs w:val="22"/>
        </w:rPr>
        <w:t>šć</w:t>
      </w:r>
      <w:proofErr w:type="spellEnd"/>
      <w:r w:rsidR="00DB488E" w:rsidRPr="00757D1C">
        <w:rPr>
          <w:rFonts w:ascii="Times New Roman" w:hAnsi="Times New Roman"/>
          <w:sz w:val="24"/>
          <w:szCs w:val="22"/>
          <w:lang w:val="pl-PL"/>
        </w:rPr>
        <w: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ostvaruju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povoljni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uvjeti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nastanak</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poledice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odnosno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zale</w:t>
      </w:r>
      <w:r w:rsidR="00DB488E" w:rsidRPr="00757D1C">
        <w:rPr>
          <w:rFonts w:ascii="Times New Roman" w:hAnsi="Times New Roman"/>
          <w:sz w:val="24"/>
          <w:szCs w:val="22"/>
        </w:rPr>
        <w:t>đ</w:t>
      </w:r>
      <w:r w:rsidR="00DB488E" w:rsidRPr="00757D1C">
        <w:rPr>
          <w:rFonts w:ascii="Times New Roman" w:hAnsi="Times New Roman"/>
          <w:sz w:val="24"/>
          <w:szCs w:val="22"/>
          <w:lang w:val="pl-PL"/>
        </w:rPr>
        <w:t>enih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kolnika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javljaju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od</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jeseni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prolje</w:t>
      </w:r>
      <w:r w:rsidR="00DB488E" w:rsidRPr="00757D1C">
        <w:rPr>
          <w:rFonts w:ascii="Times New Roman" w:hAnsi="Times New Roman"/>
          <w:sz w:val="24"/>
          <w:szCs w:val="22"/>
        </w:rPr>
        <w:t>ć</w:t>
      </w:r>
      <w:r w:rsidR="00DB488E" w:rsidRPr="00757D1C">
        <w:rPr>
          <w:rFonts w:ascii="Times New Roman" w:hAnsi="Times New Roman"/>
          <w:sz w:val="24"/>
          <w:szCs w:val="22"/>
          <w:lang w:val="pl-PL"/>
        </w:rPr>
        <w:t>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kasnu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jesen</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w:t>
      </w:r>
      <w:r w:rsidR="00DB488E" w:rsidRPr="00757D1C">
        <w:rPr>
          <w:rFonts w:ascii="Times New Roman" w:hAnsi="Times New Roman"/>
          <w:sz w:val="24"/>
          <w:szCs w:val="22"/>
        </w:rPr>
        <w:t>č</w:t>
      </w:r>
      <w:r w:rsidR="00DB488E" w:rsidRPr="00757D1C">
        <w:rPr>
          <w:rFonts w:ascii="Times New Roman" w:hAnsi="Times New Roman"/>
          <w:sz w:val="24"/>
          <w:szCs w:val="22"/>
          <w:lang w:val="pl-PL"/>
        </w:rPr>
        <w:t>etkom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zime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rano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prolje</w:t>
      </w:r>
      <w:r w:rsidR="00DB488E" w:rsidRPr="00757D1C">
        <w:rPr>
          <w:rFonts w:ascii="Times New Roman" w:hAnsi="Times New Roman"/>
          <w:sz w:val="24"/>
          <w:szCs w:val="22"/>
        </w:rPr>
        <w:t>ć</w:t>
      </w:r>
      <w:r w:rsidR="00DB488E" w:rsidRPr="00757D1C">
        <w:rPr>
          <w:rFonts w:ascii="Times New Roman" w:hAnsi="Times New Roman"/>
          <w:sz w:val="24"/>
          <w:szCs w:val="22"/>
          <w:lang w:val="pl-PL"/>
        </w:rPr>
        <w: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karakteristi</w:t>
      </w:r>
      <w:r w:rsidR="00DB488E" w:rsidRPr="00757D1C">
        <w:rPr>
          <w:rFonts w:ascii="Times New Roman" w:hAnsi="Times New Roman"/>
          <w:sz w:val="24"/>
          <w:szCs w:val="22"/>
        </w:rPr>
        <w:t>č</w:t>
      </w:r>
      <w:r w:rsidR="00DB488E" w:rsidRPr="00757D1C">
        <w:rPr>
          <w:rFonts w:ascii="Times New Roman" w:hAnsi="Times New Roman"/>
          <w:sz w:val="24"/>
          <w:szCs w:val="22"/>
          <w:lang w:val="pl-PL"/>
        </w:rPr>
        <w:t>no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premje</w:t>
      </w:r>
      <w:r w:rsidR="00DB488E" w:rsidRPr="00757D1C">
        <w:rPr>
          <w:rFonts w:ascii="Times New Roman" w:hAnsi="Times New Roman"/>
          <w:sz w:val="24"/>
          <w:szCs w:val="22"/>
        </w:rPr>
        <w:t>š</w:t>
      </w:r>
      <w:r w:rsidR="00DB488E" w:rsidRPr="00757D1C">
        <w:rPr>
          <w:rFonts w:ascii="Times New Roman" w:hAnsi="Times New Roman"/>
          <w:sz w:val="24"/>
          <w:szCs w:val="22"/>
          <w:lang w:val="pl-PL"/>
        </w:rPr>
        <w:t>tanje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brzo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pokretnih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ciklonalnih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frontalnih</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sustava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sjeverozapada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ili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jugozapada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Takvi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sustavi</w:t>
      </w:r>
      <w:r w:rsidR="00DB488E" w:rsidRPr="00757D1C">
        <w:rPr>
          <w:rFonts w:ascii="Times New Roman" w:hAnsi="Times New Roman"/>
          <w:sz w:val="24"/>
          <w:szCs w:val="22"/>
        </w:rPr>
        <w:t xml:space="preserve"> č</w:t>
      </w:r>
      <w:r w:rsidR="00DB488E" w:rsidRPr="00757D1C">
        <w:rPr>
          <w:rFonts w:ascii="Times New Roman" w:hAnsi="Times New Roman"/>
          <w:sz w:val="24"/>
          <w:szCs w:val="22"/>
          <w:lang w:val="pl-PL"/>
        </w:rPr>
        <w:t>esto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pra</w:t>
      </w:r>
      <w:r w:rsidR="00DB488E" w:rsidRPr="00757D1C">
        <w:rPr>
          <w:rFonts w:ascii="Times New Roman" w:hAnsi="Times New Roman"/>
          <w:sz w:val="24"/>
          <w:szCs w:val="22"/>
        </w:rPr>
        <w:t>ć</w:t>
      </w:r>
      <w:r w:rsidR="00DB488E" w:rsidRPr="00757D1C">
        <w:rPr>
          <w:rFonts w:ascii="Times New Roman" w:hAnsi="Times New Roman"/>
          <w:sz w:val="24"/>
          <w:szCs w:val="22"/>
          <w:lang w:val="pl-PL"/>
        </w:rPr>
        <w:t>eni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naglim</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promjenama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vremena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nailasku</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sustava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javlja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oborina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pritje</w:t>
      </w:r>
      <w:r w:rsidR="00DB488E" w:rsidRPr="00757D1C">
        <w:rPr>
          <w:rFonts w:ascii="Times New Roman" w:hAnsi="Times New Roman"/>
          <w:sz w:val="24"/>
          <w:szCs w:val="22"/>
        </w:rPr>
        <w:t>č</w:t>
      </w:r>
      <w:r w:rsidR="00DB488E" w:rsidRPr="00757D1C">
        <w:rPr>
          <w:rFonts w:ascii="Times New Roman" w:hAnsi="Times New Roman"/>
          <w:sz w:val="24"/>
          <w:szCs w:val="22"/>
          <w:lang w:val="pl-PL"/>
        </w:rPr>
        <w: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topliji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zrak</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nakon</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prolaska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sustava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oborina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prestaje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temperatura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sni</w:t>
      </w:r>
      <w:r w:rsidR="00DB488E" w:rsidRPr="00757D1C">
        <w:rPr>
          <w:rFonts w:ascii="Times New Roman" w:hAnsi="Times New Roman"/>
          <w:sz w:val="24"/>
          <w:szCs w:val="22"/>
        </w:rPr>
        <w:t>ž</w:t>
      </w:r>
      <w:r w:rsidR="00DB488E" w:rsidRPr="00757D1C">
        <w:rPr>
          <w:rFonts w:ascii="Times New Roman" w:hAnsi="Times New Roman"/>
          <w:sz w:val="24"/>
          <w:szCs w:val="22"/>
          <w:lang w:val="pl-PL"/>
        </w:rPr>
        <w:t>ava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Pad</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temperature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mo</w:t>
      </w:r>
      <w:r w:rsidR="00DB488E" w:rsidRPr="00757D1C">
        <w:rPr>
          <w:rFonts w:ascii="Times New Roman" w:hAnsi="Times New Roman"/>
          <w:sz w:val="24"/>
          <w:szCs w:val="22"/>
        </w:rPr>
        <w:t>ž</w:t>
      </w:r>
      <w:r w:rsidR="00DB488E" w:rsidRPr="00757D1C">
        <w:rPr>
          <w:rFonts w:ascii="Times New Roman" w:hAnsi="Times New Roman"/>
          <w:sz w:val="24"/>
          <w:szCs w:val="22"/>
          <w:lang w:val="pl-PL"/>
        </w:rPr>
        <w:t>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dovesti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do</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smrzavanja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oborine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i</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pojave</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zale</w:t>
      </w:r>
      <w:r w:rsidR="00DB488E" w:rsidRPr="00757D1C">
        <w:rPr>
          <w:rFonts w:ascii="Times New Roman" w:hAnsi="Times New Roman"/>
          <w:sz w:val="24"/>
          <w:szCs w:val="22"/>
        </w:rPr>
        <w:t>đ</w:t>
      </w:r>
      <w:r w:rsidR="00DB488E" w:rsidRPr="00757D1C">
        <w:rPr>
          <w:rFonts w:ascii="Times New Roman" w:hAnsi="Times New Roman"/>
          <w:sz w:val="24"/>
          <w:szCs w:val="22"/>
          <w:lang w:val="pl-PL"/>
        </w:rPr>
        <w:t>ivanja</w:t>
      </w:r>
      <w:r w:rsidR="00DB488E" w:rsidRPr="00757D1C">
        <w:rPr>
          <w:rFonts w:ascii="Times New Roman" w:hAnsi="Times New Roman"/>
          <w:sz w:val="24"/>
          <w:szCs w:val="22"/>
        </w:rPr>
        <w:t xml:space="preserve"> </w:t>
      </w:r>
      <w:r w:rsidR="00DB488E" w:rsidRPr="00757D1C">
        <w:rPr>
          <w:rFonts w:ascii="Times New Roman" w:hAnsi="Times New Roman"/>
          <w:sz w:val="24"/>
          <w:szCs w:val="22"/>
          <w:lang w:val="pl-PL"/>
        </w:rPr>
        <w:t>kolnika</w:t>
      </w:r>
      <w:r w:rsidR="00DB488E" w:rsidRPr="00757D1C">
        <w:rPr>
          <w:rFonts w:ascii="Times New Roman" w:hAnsi="Times New Roman"/>
          <w:sz w:val="24"/>
          <w:szCs w:val="22"/>
        </w:rPr>
        <w:t xml:space="preserve">. </w:t>
      </w:r>
    </w:p>
    <w:p w:rsidR="008B14B9" w:rsidRPr="00757D1C" w:rsidRDefault="001424F5" w:rsidP="00140FBB">
      <w:pPr>
        <w:pStyle w:val="Uvuenotijeloteksta"/>
        <w:spacing w:after="0" w:line="276" w:lineRule="auto"/>
        <w:ind w:left="0"/>
        <w:jc w:val="both"/>
      </w:pPr>
      <w:r>
        <w:rPr>
          <w:rFonts w:ascii="Times New Roman" w:hAnsi="Times New Roman"/>
          <w:sz w:val="24"/>
          <w:szCs w:val="22"/>
          <w:lang w:val="pl-PL"/>
        </w:rPr>
        <w:tab/>
      </w:r>
      <w:r w:rsidR="00140FBB">
        <w:rPr>
          <w:rFonts w:ascii="Times New Roman" w:hAnsi="Times New Roman"/>
          <w:sz w:val="24"/>
          <w:szCs w:val="22"/>
          <w:lang w:val="pl-PL"/>
        </w:rPr>
        <w:t>Na području Općine Antunovac u prosjeku godišnje bude oko 36 dana s povoljnim uvjetima za poledicu. Godišnji podavi hoda broja dana povoljnih za poledicu na području Općine Antunovac pokazuju da su zimski mjeseci prosinac, siječanj i veljača najrizičniji za pojavu poledice.</w:t>
      </w:r>
    </w:p>
    <w:p w:rsidR="00507113" w:rsidRDefault="00507113" w:rsidP="000F218B">
      <w:pPr>
        <w:spacing w:line="276" w:lineRule="auto"/>
        <w:jc w:val="both"/>
        <w:rPr>
          <w:b/>
          <w:u w:val="single"/>
        </w:rPr>
      </w:pPr>
    </w:p>
    <w:p w:rsidR="008B14B9" w:rsidRPr="00757D1C" w:rsidRDefault="008B14B9" w:rsidP="000F218B">
      <w:pPr>
        <w:spacing w:line="276" w:lineRule="auto"/>
        <w:jc w:val="both"/>
      </w:pPr>
      <w:r w:rsidRPr="00757D1C">
        <w:rPr>
          <w:b/>
          <w:u w:val="single"/>
        </w:rPr>
        <w:t>Preventivne mjere radi umanjenja posljedica prirodne nepogode</w:t>
      </w:r>
      <w:r w:rsidRPr="00757D1C">
        <w:t xml:space="preserve"> </w:t>
      </w:r>
    </w:p>
    <w:p w:rsidR="00AE1F10" w:rsidRPr="00757D1C" w:rsidRDefault="00AE1F10" w:rsidP="000F218B">
      <w:pPr>
        <w:spacing w:line="276" w:lineRule="auto"/>
        <w:jc w:val="both"/>
      </w:pPr>
    </w:p>
    <w:p w:rsidR="003C3707" w:rsidRPr="00757D1C" w:rsidRDefault="001424F5" w:rsidP="000F218B">
      <w:pPr>
        <w:spacing w:line="276" w:lineRule="auto"/>
        <w:jc w:val="both"/>
      </w:pPr>
      <w:r>
        <w:tab/>
      </w:r>
      <w:r w:rsidR="008B14B9" w:rsidRPr="00757D1C">
        <w:t xml:space="preserve">Preventivne mjere su u odgovarajućoj službi koja u svojoj redovnoj djelatnosti vodi računa o sigurnosti prometne infrastrukture (održavanje i čišćenje prometnica te adekvatno označeno prometnim znakovima opasnost od poledica ili snježnog nanosa), zbog poduzimanja potrebnih aktivnosti i zadaća pripravnosti operativnih snaga i materijalnih resursa. </w:t>
      </w:r>
    </w:p>
    <w:p w:rsidR="003C3707" w:rsidRDefault="003C3707" w:rsidP="000F218B">
      <w:pPr>
        <w:spacing w:line="276" w:lineRule="auto"/>
        <w:jc w:val="both"/>
      </w:pPr>
    </w:p>
    <w:p w:rsidR="00616064" w:rsidRDefault="00616064" w:rsidP="000F218B">
      <w:pPr>
        <w:spacing w:line="276" w:lineRule="auto"/>
        <w:jc w:val="both"/>
      </w:pPr>
    </w:p>
    <w:p w:rsidR="00616064" w:rsidRDefault="00616064" w:rsidP="000F218B">
      <w:pPr>
        <w:spacing w:line="276" w:lineRule="auto"/>
        <w:jc w:val="both"/>
      </w:pPr>
    </w:p>
    <w:p w:rsidR="00616064" w:rsidRPr="00757D1C" w:rsidRDefault="00616064" w:rsidP="000F218B">
      <w:pPr>
        <w:spacing w:line="276" w:lineRule="auto"/>
        <w:jc w:val="both"/>
      </w:pPr>
    </w:p>
    <w:p w:rsidR="003C3707" w:rsidRPr="00757D1C" w:rsidRDefault="008B14B9" w:rsidP="000F218B">
      <w:pPr>
        <w:spacing w:line="276" w:lineRule="auto"/>
        <w:jc w:val="both"/>
      </w:pPr>
      <w:r w:rsidRPr="00757D1C">
        <w:rPr>
          <w:b/>
          <w:u w:val="single"/>
        </w:rPr>
        <w:lastRenderedPageBreak/>
        <w:t>Mjere za ublažavanje i otklanjanje izravnih posljedica prirodne nepogode</w:t>
      </w:r>
      <w:r w:rsidRPr="00757D1C">
        <w:t xml:space="preserve"> </w:t>
      </w:r>
    </w:p>
    <w:p w:rsidR="00B679D3" w:rsidRPr="00757D1C" w:rsidRDefault="00B679D3" w:rsidP="000F218B">
      <w:pPr>
        <w:spacing w:line="276" w:lineRule="auto"/>
        <w:jc w:val="both"/>
      </w:pPr>
    </w:p>
    <w:p w:rsidR="008B14B9" w:rsidRDefault="001424F5" w:rsidP="000F218B">
      <w:pPr>
        <w:spacing w:line="276" w:lineRule="auto"/>
        <w:jc w:val="both"/>
      </w:pPr>
      <w:r>
        <w:tab/>
      </w:r>
      <w:r w:rsidR="008B14B9" w:rsidRPr="00757D1C">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poledica.</w:t>
      </w:r>
    </w:p>
    <w:p w:rsidR="00140FBB" w:rsidRPr="00757D1C" w:rsidRDefault="00140FBB" w:rsidP="000F218B">
      <w:pPr>
        <w:spacing w:line="276" w:lineRule="auto"/>
        <w:jc w:val="both"/>
      </w:pPr>
    </w:p>
    <w:p w:rsidR="003C3707" w:rsidRDefault="0010761F" w:rsidP="00337DED">
      <w:pPr>
        <w:pStyle w:val="Odlomakpopisa"/>
        <w:numPr>
          <w:ilvl w:val="0"/>
          <w:numId w:val="40"/>
        </w:numPr>
        <w:spacing w:line="276" w:lineRule="auto"/>
        <w:jc w:val="both"/>
      </w:pPr>
      <w:r>
        <w:t>i</w:t>
      </w:r>
      <w:r w:rsidR="00637C25">
        <w:t>zvještavanje Općinskog načelnika</w:t>
      </w:r>
      <w:r w:rsidR="00637C25" w:rsidRPr="00757D1C">
        <w:t xml:space="preserve"> i predlaganje aktiviranja Povjerenstva za procjenu štete od prirodnih </w:t>
      </w:r>
      <w:r w:rsidR="00637C25">
        <w:t>nepogoda,</w:t>
      </w:r>
    </w:p>
    <w:p w:rsidR="00637C25" w:rsidRDefault="00637C25" w:rsidP="00337DED">
      <w:pPr>
        <w:pStyle w:val="Odlomakpopisa"/>
        <w:numPr>
          <w:ilvl w:val="0"/>
          <w:numId w:val="40"/>
        </w:numPr>
        <w:spacing w:line="276" w:lineRule="auto"/>
        <w:jc w:val="both"/>
      </w:pPr>
      <w:r>
        <w:t>p</w:t>
      </w:r>
      <w:r w:rsidRPr="00757D1C">
        <w:t>ozivanje Povjerenstva te izrada popisa i šteta sukladno Zakona o ublažavanju i uklanjanju posljedica prirodnih nepogoda</w:t>
      </w:r>
      <w:r>
        <w:t>,</w:t>
      </w:r>
    </w:p>
    <w:p w:rsidR="00637C25" w:rsidRDefault="00637C25" w:rsidP="00337DED">
      <w:pPr>
        <w:pStyle w:val="Odlomakpopisa"/>
        <w:numPr>
          <w:ilvl w:val="0"/>
          <w:numId w:val="40"/>
        </w:numPr>
        <w:spacing w:line="276" w:lineRule="auto"/>
        <w:jc w:val="both"/>
      </w:pPr>
      <w:r>
        <w:t>p</w:t>
      </w:r>
      <w:r w:rsidRPr="00757D1C">
        <w:t>ozivanje Stožera civilne zaštite</w:t>
      </w:r>
      <w:r>
        <w:t>,</w:t>
      </w:r>
    </w:p>
    <w:p w:rsidR="00637C25" w:rsidRDefault="00637C25" w:rsidP="00337DED">
      <w:pPr>
        <w:pStyle w:val="Odlomakpopisa"/>
        <w:numPr>
          <w:ilvl w:val="0"/>
          <w:numId w:val="40"/>
        </w:numPr>
        <w:spacing w:line="276" w:lineRule="auto"/>
        <w:jc w:val="both"/>
      </w:pPr>
      <w:r>
        <w:t>p</w:t>
      </w:r>
      <w:r w:rsidRPr="00757D1C">
        <w:t>rikupljanje informacija o prohodnosti prometnica</w:t>
      </w:r>
      <w:r>
        <w:t>,</w:t>
      </w:r>
    </w:p>
    <w:p w:rsidR="00637C25" w:rsidRPr="00757D1C" w:rsidRDefault="00637C25" w:rsidP="00337DED">
      <w:pPr>
        <w:pStyle w:val="Odlomakpopisa"/>
        <w:numPr>
          <w:ilvl w:val="0"/>
          <w:numId w:val="40"/>
        </w:numPr>
        <w:spacing w:line="276" w:lineRule="auto"/>
        <w:jc w:val="both"/>
      </w:pPr>
      <w:r>
        <w:t>p</w:t>
      </w:r>
      <w:r w:rsidRPr="00757D1C">
        <w:t>rikupljanje informacija o funkcioniranju sustava:</w:t>
      </w:r>
    </w:p>
    <w:p w:rsidR="00637C25" w:rsidRPr="00757D1C" w:rsidRDefault="00637C25" w:rsidP="00337DED">
      <w:pPr>
        <w:pStyle w:val="Odlomakpopisa"/>
        <w:numPr>
          <w:ilvl w:val="0"/>
          <w:numId w:val="13"/>
        </w:numPr>
        <w:spacing w:line="276" w:lineRule="auto"/>
        <w:jc w:val="both"/>
      </w:pPr>
      <w:r w:rsidRPr="00757D1C">
        <w:t>za elektroopskrbu,</w:t>
      </w:r>
    </w:p>
    <w:p w:rsidR="00637C25" w:rsidRPr="00757D1C" w:rsidRDefault="00637C25" w:rsidP="00337DED">
      <w:pPr>
        <w:pStyle w:val="Odlomakpopisa"/>
        <w:numPr>
          <w:ilvl w:val="0"/>
          <w:numId w:val="13"/>
        </w:numPr>
        <w:spacing w:line="276" w:lineRule="auto"/>
        <w:jc w:val="both"/>
      </w:pPr>
      <w:r w:rsidRPr="00757D1C">
        <w:t>za telekomunikaciju,</w:t>
      </w:r>
    </w:p>
    <w:p w:rsidR="00637C25" w:rsidRDefault="00637C25" w:rsidP="00337DED">
      <w:pPr>
        <w:pStyle w:val="Odlomakpopisa"/>
        <w:numPr>
          <w:ilvl w:val="0"/>
          <w:numId w:val="13"/>
        </w:numPr>
        <w:spacing w:line="276" w:lineRule="auto"/>
        <w:jc w:val="both"/>
      </w:pPr>
      <w:r w:rsidRPr="00757D1C">
        <w:t>za vodoopskrbu,</w:t>
      </w:r>
    </w:p>
    <w:p w:rsidR="00637C25" w:rsidRDefault="00637C25" w:rsidP="00337DED">
      <w:pPr>
        <w:pStyle w:val="Odlomakpopisa"/>
        <w:numPr>
          <w:ilvl w:val="0"/>
          <w:numId w:val="13"/>
        </w:numPr>
        <w:spacing w:line="276" w:lineRule="auto"/>
        <w:jc w:val="both"/>
      </w:pPr>
      <w:r w:rsidRPr="00757D1C">
        <w:t>o stanju društvenih i stambenih objekata na prostoru.</w:t>
      </w:r>
    </w:p>
    <w:p w:rsidR="00637C25" w:rsidRDefault="00637C25" w:rsidP="00337DED">
      <w:pPr>
        <w:pStyle w:val="Odlomakpopisa"/>
        <w:numPr>
          <w:ilvl w:val="0"/>
          <w:numId w:val="41"/>
        </w:numPr>
        <w:spacing w:line="276" w:lineRule="auto"/>
        <w:jc w:val="both"/>
      </w:pPr>
      <w:r>
        <w:t xml:space="preserve">aktiviranje </w:t>
      </w:r>
      <w:r w:rsidRPr="00757D1C">
        <w:t>DVD-a</w:t>
      </w:r>
      <w:r>
        <w:t>,</w:t>
      </w:r>
    </w:p>
    <w:p w:rsidR="00637C25" w:rsidRPr="00757D1C" w:rsidRDefault="00637C25" w:rsidP="00337DED">
      <w:pPr>
        <w:pStyle w:val="Odlomakpopisa"/>
        <w:numPr>
          <w:ilvl w:val="0"/>
          <w:numId w:val="41"/>
        </w:numPr>
        <w:spacing w:line="276" w:lineRule="auto"/>
        <w:jc w:val="both"/>
      </w:pPr>
      <w:r>
        <w:t>u</w:t>
      </w:r>
      <w:r w:rsidRPr="00757D1C">
        <w:t xml:space="preserve">tvrđivanje redoslijeda u smislu stavljanja u potpunu funkciju prometnica na području </w:t>
      </w:r>
      <w:r>
        <w:t>Općine Antunovac</w:t>
      </w:r>
      <w:r w:rsidRPr="00757D1C">
        <w:t xml:space="preserve"> sljedećim prioritetom:</w:t>
      </w:r>
    </w:p>
    <w:p w:rsidR="00637C25" w:rsidRPr="00757D1C" w:rsidRDefault="00637C25" w:rsidP="00337DED">
      <w:pPr>
        <w:pStyle w:val="Odlomakpopisa"/>
        <w:numPr>
          <w:ilvl w:val="0"/>
          <w:numId w:val="14"/>
        </w:numPr>
        <w:spacing w:line="276" w:lineRule="auto"/>
        <w:jc w:val="both"/>
      </w:pPr>
      <w:r w:rsidRPr="00757D1C">
        <w:t>državne ceste,</w:t>
      </w:r>
    </w:p>
    <w:p w:rsidR="00637C25" w:rsidRDefault="00637C25" w:rsidP="00337DED">
      <w:pPr>
        <w:pStyle w:val="Odlomakpopisa"/>
        <w:numPr>
          <w:ilvl w:val="0"/>
          <w:numId w:val="14"/>
        </w:numPr>
        <w:spacing w:line="276" w:lineRule="auto"/>
        <w:jc w:val="both"/>
      </w:pPr>
      <w:r w:rsidRPr="00757D1C">
        <w:t>županijske ceste,</w:t>
      </w:r>
    </w:p>
    <w:p w:rsidR="00637C25" w:rsidRDefault="00637C25" w:rsidP="00337DED">
      <w:pPr>
        <w:pStyle w:val="Odlomakpopisa"/>
        <w:numPr>
          <w:ilvl w:val="0"/>
          <w:numId w:val="14"/>
        </w:numPr>
        <w:spacing w:line="276" w:lineRule="auto"/>
        <w:jc w:val="both"/>
      </w:pPr>
      <w:r w:rsidRPr="00757D1C">
        <w:t>lokalne ceste.</w:t>
      </w:r>
    </w:p>
    <w:p w:rsidR="00637C25" w:rsidRDefault="00637C25" w:rsidP="00337DED">
      <w:pPr>
        <w:pStyle w:val="Odlomakpopisa"/>
        <w:numPr>
          <w:ilvl w:val="0"/>
          <w:numId w:val="42"/>
        </w:numPr>
        <w:spacing w:line="276" w:lineRule="auto"/>
        <w:jc w:val="both"/>
      </w:pPr>
      <w:r>
        <w:t>u</w:t>
      </w:r>
      <w:r w:rsidRPr="00757D1C">
        <w:t>tvrđivanje redoslijeda u smislu stavljanja u potpunu funkciju opskrbu električnom energijom, grijanjem i telekomunikacijom</w:t>
      </w:r>
      <w:r>
        <w:t>,</w:t>
      </w:r>
    </w:p>
    <w:p w:rsidR="00637C25" w:rsidRDefault="00637C25" w:rsidP="00337DED">
      <w:pPr>
        <w:pStyle w:val="Odlomakpopisa"/>
        <w:numPr>
          <w:ilvl w:val="0"/>
          <w:numId w:val="42"/>
        </w:numPr>
        <w:spacing w:line="276" w:lineRule="auto"/>
        <w:jc w:val="both"/>
      </w:pPr>
      <w:r>
        <w:t>u koordinaciji sa Stožerom civilne zaštite</w:t>
      </w:r>
      <w:r w:rsidRPr="00757D1C">
        <w:t xml:space="preserve"> izvršiti pozivanje pravnih osoba iz Odluke o pravnim osobama od interesa za sustav CZ koje posjeduju mehanizaciju kako bi pomogli u što bržem čišćenju prometnica ovlaštenom koncesionaru i doveli do nor</w:t>
      </w:r>
      <w:r>
        <w:t>malnog funkcioniranja zajednice,</w:t>
      </w:r>
    </w:p>
    <w:p w:rsidR="002900D4" w:rsidRDefault="00637C25" w:rsidP="00F44085">
      <w:pPr>
        <w:pStyle w:val="Odlomakpopisa"/>
        <w:numPr>
          <w:ilvl w:val="0"/>
          <w:numId w:val="42"/>
        </w:numPr>
        <w:spacing w:line="276" w:lineRule="auto"/>
        <w:jc w:val="both"/>
      </w:pPr>
      <w:r w:rsidRPr="00757D1C">
        <w:t>Povjerenstvo nastavlja aktivnosti na popisu i procjeni štete sukladno Zakonu te o rezultatima izvješćuje Županijsko povjerenstvo.</w:t>
      </w:r>
      <w:bookmarkStart w:id="9" w:name="_Toc14423633"/>
    </w:p>
    <w:p w:rsidR="00163ABC" w:rsidRPr="00F63D5E" w:rsidRDefault="00163ABC" w:rsidP="00F44085">
      <w:pPr>
        <w:pStyle w:val="Odlomakpopisa"/>
        <w:numPr>
          <w:ilvl w:val="0"/>
          <w:numId w:val="42"/>
        </w:numPr>
        <w:spacing w:line="276" w:lineRule="auto"/>
        <w:jc w:val="both"/>
      </w:pPr>
    </w:p>
    <w:p w:rsidR="00F95FF3" w:rsidRPr="00757D1C" w:rsidRDefault="00FB4BC0" w:rsidP="000F218B">
      <w:pPr>
        <w:pStyle w:val="Naslov3"/>
        <w:spacing w:line="276" w:lineRule="auto"/>
      </w:pPr>
      <w:r>
        <w:tab/>
      </w:r>
      <w:r w:rsidR="00F44085">
        <w:t>5</w:t>
      </w:r>
      <w:r w:rsidR="00F95FF3" w:rsidRPr="00140FBB">
        <w:t>.</w:t>
      </w:r>
      <w:r w:rsidR="004E5A6F" w:rsidRPr="00140FBB">
        <w:t>5.</w:t>
      </w:r>
      <w:r w:rsidR="00F95FF3" w:rsidRPr="00140FBB">
        <w:t xml:space="preserve"> TUČA</w:t>
      </w:r>
      <w:bookmarkEnd w:id="9"/>
      <w:r w:rsidR="00F95FF3" w:rsidRPr="00757D1C">
        <w:t xml:space="preserve"> </w:t>
      </w:r>
    </w:p>
    <w:p w:rsidR="00F95FF3" w:rsidRPr="00757D1C" w:rsidRDefault="00F95FF3" w:rsidP="000F218B">
      <w:pPr>
        <w:spacing w:line="276" w:lineRule="auto"/>
        <w:jc w:val="both"/>
      </w:pPr>
    </w:p>
    <w:p w:rsidR="005429DB" w:rsidRPr="00757D1C" w:rsidRDefault="001424F5" w:rsidP="000F218B">
      <w:pPr>
        <w:spacing w:line="276" w:lineRule="auto"/>
        <w:jc w:val="both"/>
      </w:pPr>
      <w:r>
        <w:tab/>
      </w:r>
      <w:r w:rsidR="005429DB" w:rsidRPr="00757D1C">
        <w:t xml:space="preserve">Područje Republike Hrvatske nalazi se u umjerenim geografskim širinama gdje je pojava tuče i </w:t>
      </w:r>
      <w:proofErr w:type="spellStart"/>
      <w:r w:rsidR="005429DB" w:rsidRPr="00757D1C">
        <w:t>sugradice</w:t>
      </w:r>
      <w:proofErr w:type="spellEnd"/>
      <w:r w:rsidR="005429DB" w:rsidRPr="00757D1C">
        <w:t xml:space="preserve"> relativno česta. Tuča je kruta oborina sastavljena od zrna ili komada leda, promjera od 5 do </w:t>
      </w:r>
      <w:smartTag w:uri="urn:schemas-microsoft-com:office:smarttags" w:element="metricconverter">
        <w:smartTagPr>
          <w:attr w:name="ProductID" w:val="50 mm"/>
        </w:smartTagPr>
        <w:r w:rsidR="005429DB" w:rsidRPr="00757D1C">
          <w:t>50 mm</w:t>
        </w:r>
      </w:smartTag>
      <w:r w:rsidR="005429DB" w:rsidRPr="00757D1C">
        <w:t xml:space="preserve"> i većeg. Elementi tuče sastavljeni su od prozirnih i neprozirnih slojeva leda. </w:t>
      </w:r>
    </w:p>
    <w:p w:rsidR="005429DB" w:rsidRPr="00757D1C" w:rsidRDefault="00163ABC" w:rsidP="000F218B">
      <w:pPr>
        <w:spacing w:line="276" w:lineRule="auto"/>
        <w:jc w:val="both"/>
      </w:pPr>
      <w:r>
        <w:tab/>
      </w:r>
      <w:r w:rsidR="005429DB" w:rsidRPr="00757D1C">
        <w:t xml:space="preserve">Tuča pada isključivo iz grmljavinskog oblaka </w:t>
      </w:r>
      <w:proofErr w:type="spellStart"/>
      <w:r w:rsidR="005429DB" w:rsidRPr="00757D1C">
        <w:t>Cumulonimbusa</w:t>
      </w:r>
      <w:proofErr w:type="spellEnd"/>
      <w:r w:rsidR="005429DB" w:rsidRPr="00757D1C">
        <w:t xml:space="preserve">, a najčešća je u toplom dijelu godine. </w:t>
      </w:r>
    </w:p>
    <w:p w:rsidR="005429DB" w:rsidRPr="00757D1C" w:rsidRDefault="00163ABC" w:rsidP="000F218B">
      <w:pPr>
        <w:spacing w:line="276" w:lineRule="auto"/>
        <w:jc w:val="both"/>
      </w:pPr>
      <w:r>
        <w:tab/>
      </w:r>
      <w:proofErr w:type="spellStart"/>
      <w:r w:rsidR="005429DB" w:rsidRPr="00757D1C">
        <w:t>Sugradica</w:t>
      </w:r>
      <w:proofErr w:type="spellEnd"/>
      <w:r w:rsidR="005429DB" w:rsidRPr="00757D1C">
        <w:t xml:space="preserve"> je isto kruta oborina sastavljena od neprozirnih zrna smrznute vode, okruglog oblika, veličine između 2 i </w:t>
      </w:r>
      <w:smartTag w:uri="urn:schemas-microsoft-com:office:smarttags" w:element="metricconverter">
        <w:smartTagPr>
          <w:attr w:name="ProductID" w:val="5 mm"/>
        </w:smartTagPr>
        <w:r w:rsidR="005429DB" w:rsidRPr="00757D1C">
          <w:t>5 mm</w:t>
        </w:r>
      </w:smartTag>
      <w:r w:rsidR="005429DB" w:rsidRPr="00757D1C">
        <w:t xml:space="preserve">, a pada s kišnim pljuskom. Na meteorološkim postajama bilježi se uz tuču i </w:t>
      </w:r>
      <w:proofErr w:type="spellStart"/>
      <w:r w:rsidR="005429DB" w:rsidRPr="00757D1C">
        <w:t>sugradicu</w:t>
      </w:r>
      <w:proofErr w:type="spellEnd"/>
      <w:r w:rsidR="005429DB" w:rsidRPr="00757D1C">
        <w:t xml:space="preserve"> pojava ledenih zrna u hladnom dijelu godine.</w:t>
      </w:r>
    </w:p>
    <w:p w:rsidR="005429DB" w:rsidRPr="00757D1C" w:rsidRDefault="001424F5" w:rsidP="000F218B">
      <w:pPr>
        <w:spacing w:line="276" w:lineRule="auto"/>
        <w:jc w:val="both"/>
      </w:pPr>
      <w:r>
        <w:tab/>
      </w:r>
      <w:r w:rsidR="005429DB" w:rsidRPr="00757D1C">
        <w:t xml:space="preserve">Ledena zrna su smrznute kišne kapljice ili snježne pahuljice promjera oko </w:t>
      </w:r>
      <w:smartTag w:uri="urn:schemas-microsoft-com:office:smarttags" w:element="metricconverter">
        <w:smartTagPr>
          <w:attr w:name="ProductID" w:val="5 mm"/>
        </w:smartTagPr>
        <w:r w:rsidR="005429DB" w:rsidRPr="00757D1C">
          <w:t>5 mm</w:t>
        </w:r>
      </w:smartTag>
      <w:r w:rsidR="005429DB" w:rsidRPr="00757D1C">
        <w:t xml:space="preserve"> koja padaju pri temperaturi oko ili ispod </w:t>
      </w:r>
      <w:smartTag w:uri="urn:schemas-microsoft-com:office:smarttags" w:element="metricconverter">
        <w:smartTagPr>
          <w:attr w:name="ProductID" w:val="00 C"/>
        </w:smartTagPr>
        <w:r w:rsidR="005429DB" w:rsidRPr="00757D1C">
          <w:t>0</w:t>
        </w:r>
        <w:r w:rsidR="005429DB" w:rsidRPr="00757D1C">
          <w:rPr>
            <w:vertAlign w:val="superscript"/>
          </w:rPr>
          <w:t xml:space="preserve">0 </w:t>
        </w:r>
        <w:r w:rsidR="005429DB" w:rsidRPr="00757D1C">
          <w:t>C</w:t>
        </w:r>
      </w:smartTag>
      <w:r w:rsidR="005429DB" w:rsidRPr="00757D1C">
        <w:t xml:space="preserve">. Pojave tuča, </w:t>
      </w:r>
      <w:proofErr w:type="spellStart"/>
      <w:r w:rsidR="005429DB" w:rsidRPr="00757D1C">
        <w:t>sugradica</w:t>
      </w:r>
      <w:proofErr w:type="spellEnd"/>
      <w:r w:rsidR="005429DB" w:rsidRPr="00757D1C">
        <w:t xml:space="preserve"> i ledena zrna zajedničkim imenom </w:t>
      </w:r>
      <w:r w:rsidR="005429DB" w:rsidRPr="00757D1C">
        <w:lastRenderedPageBreak/>
        <w:t xml:space="preserve">zovu se kruta oborina. Svojim intenzitetom nanose velike štete pokretnoj i nepokretnoj imovini kao i poljoprivredi. </w:t>
      </w:r>
    </w:p>
    <w:p w:rsidR="00F95D75" w:rsidRDefault="00163ABC" w:rsidP="000F218B">
      <w:pPr>
        <w:spacing w:line="276" w:lineRule="auto"/>
        <w:jc w:val="both"/>
      </w:pPr>
      <w:r>
        <w:tab/>
      </w:r>
      <w:r w:rsidR="00140FBB">
        <w:t xml:space="preserve">Na području Općine Antunovac postoji opasnost od pojave tuče ali je ona vrlo mala. Procjenjuje se da bi najveća materijalna šteta uzrokovana tučom nastala na povrtnim kulturama i voćnjacima, te manje na pokretnoj i nepokretnoj imovini (automobili, stambeni </w:t>
      </w:r>
      <w:r w:rsidR="004F6C66">
        <w:t>objekti).</w:t>
      </w:r>
    </w:p>
    <w:p w:rsidR="00F15D5F" w:rsidRDefault="00F15D5F" w:rsidP="000F218B">
      <w:pPr>
        <w:spacing w:line="276" w:lineRule="auto"/>
        <w:jc w:val="both"/>
        <w:rPr>
          <w:b/>
          <w:u w:val="single"/>
        </w:rPr>
      </w:pPr>
    </w:p>
    <w:p w:rsidR="001D1CDF" w:rsidRPr="00757D1C" w:rsidRDefault="001D1CDF" w:rsidP="000F218B">
      <w:pPr>
        <w:spacing w:line="276" w:lineRule="auto"/>
        <w:jc w:val="both"/>
      </w:pPr>
      <w:r w:rsidRPr="00757D1C">
        <w:rPr>
          <w:b/>
          <w:u w:val="single"/>
        </w:rPr>
        <w:t>Preventivne mjere radi umanjenja posljedica prirodne nepogode</w:t>
      </w:r>
      <w:r w:rsidRPr="00757D1C">
        <w:t xml:space="preserve"> </w:t>
      </w:r>
    </w:p>
    <w:p w:rsidR="00A578A0" w:rsidRPr="00757D1C" w:rsidRDefault="00A578A0" w:rsidP="000F218B">
      <w:pPr>
        <w:spacing w:line="276" w:lineRule="auto"/>
        <w:jc w:val="both"/>
      </w:pPr>
    </w:p>
    <w:p w:rsidR="001D1CDF" w:rsidRPr="00757D1C" w:rsidRDefault="001424F5" w:rsidP="000F218B">
      <w:pPr>
        <w:spacing w:line="276" w:lineRule="auto"/>
        <w:jc w:val="both"/>
      </w:pPr>
      <w:r>
        <w:tab/>
      </w:r>
      <w:r w:rsidR="001D1CDF" w:rsidRPr="00757D1C">
        <w:t xml:space="preserve">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društva od posljedica tuče. </w:t>
      </w:r>
    </w:p>
    <w:p w:rsidR="00D905BE" w:rsidRPr="00757D1C" w:rsidRDefault="00D905BE" w:rsidP="000F218B">
      <w:pPr>
        <w:spacing w:line="276" w:lineRule="auto"/>
        <w:jc w:val="both"/>
      </w:pPr>
    </w:p>
    <w:p w:rsidR="001D1CDF" w:rsidRPr="00757D1C" w:rsidRDefault="001D1CDF" w:rsidP="000F218B">
      <w:pPr>
        <w:spacing w:line="276" w:lineRule="auto"/>
        <w:jc w:val="both"/>
      </w:pPr>
      <w:r w:rsidRPr="00757D1C">
        <w:rPr>
          <w:b/>
          <w:u w:val="single"/>
        </w:rPr>
        <w:t>Mjere za ublažavanje i otklanjanje izravnih posljedica prirodne nepogode</w:t>
      </w:r>
      <w:r w:rsidRPr="00757D1C">
        <w:t xml:space="preserve"> </w:t>
      </w:r>
    </w:p>
    <w:p w:rsidR="00A578A0" w:rsidRPr="00757D1C" w:rsidRDefault="00A578A0" w:rsidP="000F218B">
      <w:pPr>
        <w:spacing w:line="276" w:lineRule="auto"/>
        <w:jc w:val="both"/>
      </w:pPr>
    </w:p>
    <w:p w:rsidR="00637C25" w:rsidRDefault="001424F5" w:rsidP="000F218B">
      <w:pPr>
        <w:spacing w:line="276" w:lineRule="auto"/>
        <w:jc w:val="both"/>
      </w:pPr>
      <w:r>
        <w:tab/>
      </w:r>
      <w:r w:rsidR="001D1CDF" w:rsidRPr="00757D1C">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 s tučom.</w:t>
      </w:r>
    </w:p>
    <w:p w:rsidR="00637C25" w:rsidRDefault="00831DB7" w:rsidP="00337DED">
      <w:pPr>
        <w:pStyle w:val="Odlomakpopisa"/>
        <w:numPr>
          <w:ilvl w:val="0"/>
          <w:numId w:val="43"/>
        </w:numPr>
        <w:spacing w:line="276" w:lineRule="auto"/>
        <w:jc w:val="both"/>
      </w:pPr>
      <w:r>
        <w:t>i</w:t>
      </w:r>
      <w:r w:rsidR="00637C25">
        <w:t>zvještavanje Općinskog načelnika</w:t>
      </w:r>
      <w:r w:rsidR="00637C25" w:rsidRPr="00757D1C">
        <w:t xml:space="preserve"> i predlaganje aktiviranja Povjerenstva za procjenu štete od prirodnih n</w:t>
      </w:r>
      <w:r w:rsidR="00637C25">
        <w:t>epogoda na ugroženim područjima,</w:t>
      </w:r>
    </w:p>
    <w:p w:rsidR="00637C25" w:rsidRDefault="00637C25" w:rsidP="00337DED">
      <w:pPr>
        <w:pStyle w:val="Odlomakpopisa"/>
        <w:numPr>
          <w:ilvl w:val="0"/>
          <w:numId w:val="43"/>
        </w:numPr>
        <w:spacing w:line="276" w:lineRule="auto"/>
        <w:jc w:val="both"/>
      </w:pPr>
      <w:r w:rsidRPr="00757D1C">
        <w:t>Pozivanje Povjerenstva te izrada popisa i šteta sukladno Zakona o ublažavanju i uklanjanju posljedica prirodnih nepogoda</w:t>
      </w:r>
      <w:r>
        <w:t>,</w:t>
      </w:r>
    </w:p>
    <w:p w:rsidR="00637C25" w:rsidRDefault="00637C25" w:rsidP="00337DED">
      <w:pPr>
        <w:pStyle w:val="Odlomakpopisa"/>
        <w:numPr>
          <w:ilvl w:val="0"/>
          <w:numId w:val="43"/>
        </w:numPr>
        <w:spacing w:line="276" w:lineRule="auto"/>
        <w:jc w:val="both"/>
      </w:pPr>
      <w:r>
        <w:t>p</w:t>
      </w:r>
      <w:r w:rsidRPr="00757D1C">
        <w:t>ozivanje Stožera civilne zaštite</w:t>
      </w:r>
      <w:r>
        <w:t>,</w:t>
      </w:r>
    </w:p>
    <w:p w:rsidR="00637C25" w:rsidRDefault="00637C25" w:rsidP="00337DED">
      <w:pPr>
        <w:pStyle w:val="Odlomakpopisa"/>
        <w:numPr>
          <w:ilvl w:val="0"/>
          <w:numId w:val="43"/>
        </w:numPr>
        <w:spacing w:line="276" w:lineRule="auto"/>
        <w:jc w:val="both"/>
      </w:pPr>
      <w:r>
        <w:t>p</w:t>
      </w:r>
      <w:r w:rsidRPr="00757D1C">
        <w:t>rikupljanje informacija o naseljima u kojima su se dogodile najveće materijalne štete</w:t>
      </w:r>
      <w:r>
        <w:t>,</w:t>
      </w:r>
    </w:p>
    <w:p w:rsidR="00637C25" w:rsidRPr="00757D1C" w:rsidRDefault="00831DB7" w:rsidP="00337DED">
      <w:pPr>
        <w:pStyle w:val="Odlomakpopisa"/>
        <w:numPr>
          <w:ilvl w:val="0"/>
          <w:numId w:val="43"/>
        </w:numPr>
        <w:spacing w:line="276" w:lineRule="auto"/>
        <w:jc w:val="both"/>
      </w:pPr>
      <w:r>
        <w:t>u</w:t>
      </w:r>
      <w:r w:rsidR="00637C25" w:rsidRPr="00757D1C">
        <w:t>tvrđivanje o funkcioniranju:</w:t>
      </w:r>
    </w:p>
    <w:p w:rsidR="00637C25" w:rsidRPr="00757D1C" w:rsidRDefault="00637C25" w:rsidP="00337DED">
      <w:pPr>
        <w:pStyle w:val="Odlomakpopisa"/>
        <w:numPr>
          <w:ilvl w:val="0"/>
          <w:numId w:val="15"/>
        </w:numPr>
        <w:spacing w:line="276" w:lineRule="auto"/>
        <w:jc w:val="both"/>
      </w:pPr>
      <w:r w:rsidRPr="00757D1C">
        <w:t>sustava za</w:t>
      </w:r>
      <w:r w:rsidRPr="00757D1C">
        <w:rPr>
          <w:spacing w:val="2"/>
        </w:rPr>
        <w:t xml:space="preserve"> </w:t>
      </w:r>
      <w:r w:rsidRPr="00757D1C">
        <w:t>vodoopskrbu,</w:t>
      </w:r>
    </w:p>
    <w:p w:rsidR="00637C25" w:rsidRPr="00757D1C" w:rsidRDefault="00637C25" w:rsidP="00337DED">
      <w:pPr>
        <w:pStyle w:val="Odlomakpopisa"/>
        <w:numPr>
          <w:ilvl w:val="0"/>
          <w:numId w:val="15"/>
        </w:numPr>
        <w:spacing w:line="276" w:lineRule="auto"/>
        <w:jc w:val="both"/>
      </w:pPr>
      <w:r w:rsidRPr="00757D1C">
        <w:t>sustava za</w:t>
      </w:r>
      <w:r w:rsidRPr="00757D1C">
        <w:rPr>
          <w:spacing w:val="-1"/>
        </w:rPr>
        <w:t xml:space="preserve"> </w:t>
      </w:r>
      <w:r w:rsidRPr="00757D1C">
        <w:t>elektroopskrbu,</w:t>
      </w:r>
    </w:p>
    <w:p w:rsidR="00637C25" w:rsidRPr="00757D1C" w:rsidRDefault="00637C25" w:rsidP="00337DED">
      <w:pPr>
        <w:pStyle w:val="Odlomakpopisa"/>
        <w:numPr>
          <w:ilvl w:val="0"/>
          <w:numId w:val="15"/>
        </w:numPr>
        <w:spacing w:line="276" w:lineRule="auto"/>
        <w:jc w:val="both"/>
      </w:pPr>
      <w:r w:rsidRPr="00757D1C">
        <w:t>sustava</w:t>
      </w:r>
      <w:r w:rsidRPr="00757D1C">
        <w:rPr>
          <w:spacing w:val="-1"/>
        </w:rPr>
        <w:t xml:space="preserve"> </w:t>
      </w:r>
      <w:r w:rsidRPr="00757D1C">
        <w:t>telekomunikacija,</w:t>
      </w:r>
    </w:p>
    <w:p w:rsidR="00637C25" w:rsidRDefault="00637C25" w:rsidP="00337DED">
      <w:pPr>
        <w:pStyle w:val="Odlomakpopisa"/>
        <w:numPr>
          <w:ilvl w:val="0"/>
          <w:numId w:val="15"/>
        </w:numPr>
        <w:spacing w:line="276" w:lineRule="auto"/>
        <w:jc w:val="both"/>
      </w:pPr>
      <w:r w:rsidRPr="00757D1C">
        <w:t>prikupljanje informacija o prohodnosti</w:t>
      </w:r>
      <w:r w:rsidRPr="00757D1C">
        <w:rPr>
          <w:spacing w:val="-2"/>
        </w:rPr>
        <w:t xml:space="preserve"> </w:t>
      </w:r>
      <w:r w:rsidRPr="00757D1C">
        <w:t>prometnica,</w:t>
      </w:r>
    </w:p>
    <w:p w:rsidR="00637C25" w:rsidRDefault="00637C25" w:rsidP="00337DED">
      <w:pPr>
        <w:pStyle w:val="Odlomakpopisa"/>
        <w:numPr>
          <w:ilvl w:val="0"/>
          <w:numId w:val="15"/>
        </w:numPr>
        <w:spacing w:line="276" w:lineRule="auto"/>
        <w:jc w:val="both"/>
      </w:pPr>
      <w:r w:rsidRPr="00757D1C">
        <w:t>prikupljanje informacija o stanju društvenih i stambenih objekata na</w:t>
      </w:r>
      <w:r w:rsidRPr="00637C25">
        <w:rPr>
          <w:spacing w:val="-10"/>
        </w:rPr>
        <w:t xml:space="preserve"> </w:t>
      </w:r>
      <w:r w:rsidRPr="00757D1C">
        <w:t>prostoru.</w:t>
      </w:r>
    </w:p>
    <w:p w:rsidR="00637C25" w:rsidRDefault="00637C25" w:rsidP="00337DED">
      <w:pPr>
        <w:pStyle w:val="Odlomakpopisa"/>
        <w:numPr>
          <w:ilvl w:val="0"/>
          <w:numId w:val="44"/>
        </w:numPr>
        <w:spacing w:line="276" w:lineRule="auto"/>
        <w:jc w:val="both"/>
      </w:pPr>
      <w:r>
        <w:t xml:space="preserve">aktiviranje </w:t>
      </w:r>
      <w:r w:rsidRPr="00757D1C">
        <w:t>DVD-a</w:t>
      </w:r>
      <w:r>
        <w:t>,</w:t>
      </w:r>
    </w:p>
    <w:p w:rsidR="00637C25" w:rsidRPr="00757D1C" w:rsidRDefault="00637C25" w:rsidP="00337DED">
      <w:pPr>
        <w:pStyle w:val="Odlomakpopisa"/>
        <w:numPr>
          <w:ilvl w:val="0"/>
          <w:numId w:val="44"/>
        </w:numPr>
        <w:spacing w:line="276" w:lineRule="auto"/>
        <w:jc w:val="both"/>
      </w:pPr>
      <w:r>
        <w:t>u</w:t>
      </w:r>
      <w:r w:rsidRPr="00757D1C">
        <w:t>tvrđivanje redoslijeda u smislu stavljanja u potpunu funkciju telekomunikacija i opskrbu električnom energijom</w:t>
      </w:r>
      <w:r>
        <w:t>.</w:t>
      </w:r>
    </w:p>
    <w:p w:rsidR="00E918F1" w:rsidRPr="00163ABC" w:rsidRDefault="00E918F1" w:rsidP="00163ABC">
      <w:bookmarkStart w:id="10" w:name="_Toc14423634"/>
    </w:p>
    <w:p w:rsidR="00626A06" w:rsidRPr="00757D1C" w:rsidRDefault="00163ABC" w:rsidP="000F218B">
      <w:pPr>
        <w:pStyle w:val="Naslov3"/>
        <w:spacing w:line="276" w:lineRule="auto"/>
      </w:pPr>
      <w:r>
        <w:tab/>
      </w:r>
      <w:r w:rsidR="00F44085">
        <w:t>5</w:t>
      </w:r>
      <w:r w:rsidR="00D42EAF">
        <w:t>.</w:t>
      </w:r>
      <w:r w:rsidR="004E5A6F" w:rsidRPr="00757D1C">
        <w:t>6</w:t>
      </w:r>
      <w:r w:rsidR="00E333CB" w:rsidRPr="00757D1C">
        <w:t>.</w:t>
      </w:r>
      <w:r w:rsidR="00626A06" w:rsidRPr="00757D1C">
        <w:t xml:space="preserve"> MRAZ</w:t>
      </w:r>
      <w:bookmarkEnd w:id="10"/>
      <w:r w:rsidR="00626A06" w:rsidRPr="00757D1C">
        <w:t xml:space="preserve"> </w:t>
      </w:r>
    </w:p>
    <w:p w:rsidR="00626A06" w:rsidRPr="00757D1C" w:rsidRDefault="00626A06" w:rsidP="000F218B">
      <w:pPr>
        <w:spacing w:line="276" w:lineRule="auto"/>
        <w:jc w:val="both"/>
      </w:pPr>
    </w:p>
    <w:p w:rsidR="00626A06" w:rsidRPr="00757D1C" w:rsidRDefault="001424F5" w:rsidP="000F218B">
      <w:pPr>
        <w:spacing w:line="276" w:lineRule="auto"/>
        <w:jc w:val="both"/>
      </w:pPr>
      <w:r>
        <w:tab/>
      </w:r>
      <w:r w:rsidR="00626A06" w:rsidRPr="00757D1C">
        <w:t xml:space="preserve">Mraz je oborina koja nastaje kada se vlaga iz vodenom parom zasićenog zraka </w:t>
      </w:r>
      <w:proofErr w:type="spellStart"/>
      <w:r w:rsidR="00626A06" w:rsidRPr="00757D1C">
        <w:t>desublimira</w:t>
      </w:r>
      <w:proofErr w:type="spellEnd"/>
      <w:r w:rsidR="00626A06" w:rsidRPr="00757D1C">
        <w:t xml:space="preserve"> na čvrstim površinama čija temperatura je manja i od temperature </w:t>
      </w:r>
      <w:proofErr w:type="spellStart"/>
      <w:r w:rsidR="00626A06" w:rsidRPr="00757D1C">
        <w:t>rosišta</w:t>
      </w:r>
      <w:proofErr w:type="spellEnd"/>
      <w:r w:rsidR="00626A06" w:rsidRPr="00757D1C">
        <w:t xml:space="preserve"> i od 0° C. Mraz uglavnom pogađa životinje, biljke, vodu i tlo. Trajan mraz tijekom zime dovodi do zimskog sna prirode. </w:t>
      </w:r>
    </w:p>
    <w:p w:rsidR="00626A06" w:rsidRPr="00757D1C" w:rsidRDefault="001424F5" w:rsidP="000F218B">
      <w:pPr>
        <w:spacing w:line="276" w:lineRule="auto"/>
        <w:jc w:val="both"/>
      </w:pPr>
      <w:r>
        <w:tab/>
      </w:r>
      <w:r w:rsidR="00626A06" w:rsidRPr="00757D1C">
        <w:t>U umjerenom zemljopisnom pojasu koriste se sljedeće formulacije za opisivanje temperatura:</w:t>
      </w:r>
    </w:p>
    <w:p w:rsidR="00626A06" w:rsidRPr="00757D1C" w:rsidRDefault="00626A06" w:rsidP="000F218B">
      <w:pPr>
        <w:pStyle w:val="Odlomakpopisa"/>
        <w:numPr>
          <w:ilvl w:val="0"/>
          <w:numId w:val="4"/>
        </w:numPr>
        <w:spacing w:line="276" w:lineRule="auto"/>
        <w:jc w:val="both"/>
      </w:pPr>
      <w:r w:rsidRPr="00757D1C">
        <w:t>slab mraz: 0° C do - 4° C</w:t>
      </w:r>
      <w:r w:rsidR="00960EB5" w:rsidRPr="00757D1C">
        <w:t>,</w:t>
      </w:r>
    </w:p>
    <w:p w:rsidR="00626A06" w:rsidRPr="00757D1C" w:rsidRDefault="00626A06" w:rsidP="000F218B">
      <w:pPr>
        <w:pStyle w:val="Odlomakpopisa"/>
        <w:numPr>
          <w:ilvl w:val="0"/>
          <w:numId w:val="4"/>
        </w:numPr>
        <w:spacing w:line="276" w:lineRule="auto"/>
        <w:jc w:val="both"/>
      </w:pPr>
      <w:r w:rsidRPr="00757D1C">
        <w:t>umjereni mraz: -4° C do -10° C</w:t>
      </w:r>
      <w:r w:rsidR="00960EB5" w:rsidRPr="00757D1C">
        <w:t>,</w:t>
      </w:r>
    </w:p>
    <w:p w:rsidR="00626A06" w:rsidRPr="00757D1C" w:rsidRDefault="00626A06" w:rsidP="000F218B">
      <w:pPr>
        <w:pStyle w:val="Odlomakpopisa"/>
        <w:numPr>
          <w:ilvl w:val="0"/>
          <w:numId w:val="4"/>
        </w:numPr>
        <w:spacing w:line="276" w:lineRule="auto"/>
        <w:jc w:val="both"/>
      </w:pPr>
      <w:r w:rsidRPr="00757D1C">
        <w:t>jaki mraz: -10° C do - 15° C</w:t>
      </w:r>
      <w:r w:rsidR="00960EB5" w:rsidRPr="00757D1C">
        <w:t>,</w:t>
      </w:r>
    </w:p>
    <w:p w:rsidR="00626A06" w:rsidRPr="00757D1C" w:rsidRDefault="00626A06" w:rsidP="000F218B">
      <w:pPr>
        <w:pStyle w:val="Odlomakpopisa"/>
        <w:numPr>
          <w:ilvl w:val="0"/>
          <w:numId w:val="4"/>
        </w:numPr>
        <w:spacing w:line="276" w:lineRule="auto"/>
        <w:jc w:val="both"/>
      </w:pPr>
      <w:r w:rsidRPr="00757D1C">
        <w:t>vrlo jaki mraz: ispod -15° C</w:t>
      </w:r>
      <w:r w:rsidR="00960EB5" w:rsidRPr="00757D1C">
        <w:t>.</w:t>
      </w:r>
      <w:r w:rsidRPr="00757D1C">
        <w:t xml:space="preserve"> </w:t>
      </w:r>
    </w:p>
    <w:p w:rsidR="00EF1756" w:rsidRPr="00757D1C" w:rsidRDefault="001424F5" w:rsidP="000F218B">
      <w:pPr>
        <w:spacing w:line="276" w:lineRule="auto"/>
        <w:jc w:val="both"/>
      </w:pPr>
      <w:r>
        <w:lastRenderedPageBreak/>
        <w:tab/>
      </w:r>
      <w:r w:rsidR="00626A06" w:rsidRPr="00757D1C">
        <w:t>Pojava mraza, osobito u proljeće početkom vegetacijskog perioda, može izazvati velike pa i katastrofalne štete na poljoprivrednim kulturama</w:t>
      </w:r>
      <w:r w:rsidR="00EE5BE8" w:rsidRPr="00757D1C">
        <w:t>.</w:t>
      </w:r>
    </w:p>
    <w:p w:rsidR="00F15D5F" w:rsidRPr="00BF3A29" w:rsidRDefault="00613FD5" w:rsidP="000F218B">
      <w:pPr>
        <w:spacing w:line="276" w:lineRule="auto"/>
        <w:jc w:val="both"/>
      </w:pPr>
      <w:r w:rsidRPr="00757D1C">
        <w:t xml:space="preserve"> </w:t>
      </w:r>
    </w:p>
    <w:p w:rsidR="00626A06" w:rsidRPr="00757D1C" w:rsidRDefault="00626A06" w:rsidP="000F218B">
      <w:pPr>
        <w:spacing w:line="276" w:lineRule="auto"/>
        <w:jc w:val="both"/>
      </w:pPr>
      <w:r w:rsidRPr="00757D1C">
        <w:rPr>
          <w:b/>
          <w:u w:val="single"/>
        </w:rPr>
        <w:t>Preventivne mjere radi umanjenja posljedica prirodne nepogode</w:t>
      </w:r>
      <w:r w:rsidRPr="00757D1C">
        <w:t xml:space="preserve"> </w:t>
      </w:r>
    </w:p>
    <w:p w:rsidR="00960EB5" w:rsidRPr="00757D1C" w:rsidRDefault="00960EB5" w:rsidP="000F218B">
      <w:pPr>
        <w:spacing w:line="276" w:lineRule="auto"/>
        <w:jc w:val="both"/>
      </w:pPr>
    </w:p>
    <w:p w:rsidR="00626A06" w:rsidRDefault="001424F5" w:rsidP="000F218B">
      <w:pPr>
        <w:spacing w:line="276" w:lineRule="auto"/>
        <w:jc w:val="both"/>
      </w:pPr>
      <w:r>
        <w:tab/>
      </w:r>
      <w:r w:rsidR="00626A06" w:rsidRPr="00757D1C">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djelomično osigurati i iz fondova EU.</w:t>
      </w:r>
    </w:p>
    <w:p w:rsidR="00D77EEA" w:rsidRPr="00757D1C" w:rsidRDefault="00D77EEA" w:rsidP="000F218B">
      <w:pPr>
        <w:spacing w:line="276" w:lineRule="auto"/>
        <w:jc w:val="both"/>
      </w:pPr>
    </w:p>
    <w:p w:rsidR="00626A06" w:rsidRPr="00757D1C" w:rsidRDefault="00626A06" w:rsidP="000F218B">
      <w:pPr>
        <w:spacing w:line="276" w:lineRule="auto"/>
        <w:jc w:val="both"/>
        <w:rPr>
          <w:u w:val="single"/>
        </w:rPr>
      </w:pPr>
      <w:r w:rsidRPr="00757D1C">
        <w:rPr>
          <w:b/>
          <w:u w:val="single"/>
        </w:rPr>
        <w:t>Mjere za ublažavanje i otklanjanje izravnih posljedica prirodne nepogode</w:t>
      </w:r>
      <w:r w:rsidRPr="00757D1C">
        <w:rPr>
          <w:u w:val="single"/>
        </w:rPr>
        <w:t xml:space="preserve"> </w:t>
      </w:r>
    </w:p>
    <w:p w:rsidR="00960EB5" w:rsidRPr="00757D1C" w:rsidRDefault="00960EB5" w:rsidP="000F218B">
      <w:pPr>
        <w:spacing w:line="276" w:lineRule="auto"/>
        <w:jc w:val="both"/>
      </w:pPr>
    </w:p>
    <w:p w:rsidR="00626A06" w:rsidRDefault="001424F5" w:rsidP="000F218B">
      <w:pPr>
        <w:spacing w:line="276" w:lineRule="auto"/>
        <w:jc w:val="both"/>
      </w:pPr>
      <w:r>
        <w:tab/>
      </w:r>
      <w:r w:rsidR="00626A06" w:rsidRPr="00757D1C">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mraza.</w:t>
      </w:r>
    </w:p>
    <w:p w:rsidR="00637C25" w:rsidRDefault="00637C25" w:rsidP="000F218B">
      <w:pPr>
        <w:spacing w:line="276" w:lineRule="auto"/>
        <w:jc w:val="both"/>
      </w:pPr>
    </w:p>
    <w:p w:rsidR="00637C25" w:rsidRDefault="00831DB7" w:rsidP="00337DED">
      <w:pPr>
        <w:pStyle w:val="Odlomakpopisa"/>
        <w:numPr>
          <w:ilvl w:val="0"/>
          <w:numId w:val="45"/>
        </w:numPr>
        <w:spacing w:line="276" w:lineRule="auto"/>
        <w:jc w:val="both"/>
      </w:pPr>
      <w:r>
        <w:t>i</w:t>
      </w:r>
      <w:r w:rsidR="00637C25">
        <w:t>zvještavanje Općinskog načelnika</w:t>
      </w:r>
      <w:r w:rsidR="00637C25" w:rsidRPr="00757D1C">
        <w:t xml:space="preserve"> i predlaganje aktiviranja Povjerenstva za procjenu štete od prirodnih </w:t>
      </w:r>
      <w:r w:rsidR="00637C25">
        <w:t>nepogoda,</w:t>
      </w:r>
    </w:p>
    <w:p w:rsidR="00637C25" w:rsidRDefault="00637C25" w:rsidP="00337DED">
      <w:pPr>
        <w:pStyle w:val="Odlomakpopisa"/>
        <w:numPr>
          <w:ilvl w:val="0"/>
          <w:numId w:val="45"/>
        </w:numPr>
        <w:spacing w:line="276" w:lineRule="auto"/>
        <w:jc w:val="both"/>
      </w:pPr>
      <w:r>
        <w:t>p</w:t>
      </w:r>
      <w:r w:rsidRPr="00757D1C">
        <w:t>ozivanje Povjerenstva te izrada popisa i šteta sukladno Zakona o ublažavanju i uklanjanju posljedica prirodnih nepogoda</w:t>
      </w:r>
      <w:r>
        <w:t>,</w:t>
      </w:r>
    </w:p>
    <w:p w:rsidR="00637C25" w:rsidRPr="00757D1C" w:rsidRDefault="00637C25" w:rsidP="00337DED">
      <w:pPr>
        <w:pStyle w:val="Odlomakpopisa"/>
        <w:numPr>
          <w:ilvl w:val="0"/>
          <w:numId w:val="45"/>
        </w:numPr>
        <w:spacing w:line="276" w:lineRule="auto"/>
        <w:jc w:val="both"/>
      </w:pPr>
      <w:r>
        <w:t>p</w:t>
      </w:r>
      <w:r w:rsidRPr="00757D1C">
        <w:t>rikupljanje informacija o naseljima u kojima su se dogodile najveće materijalne štete</w:t>
      </w:r>
      <w:r>
        <w:t>,</w:t>
      </w:r>
    </w:p>
    <w:p w:rsidR="00637C25" w:rsidRPr="00757D1C" w:rsidRDefault="00637C25" w:rsidP="00337DED">
      <w:pPr>
        <w:pStyle w:val="Odlomakpopisa"/>
        <w:numPr>
          <w:ilvl w:val="0"/>
          <w:numId w:val="45"/>
        </w:numPr>
        <w:spacing w:line="276" w:lineRule="auto"/>
        <w:jc w:val="both"/>
      </w:pPr>
      <w:r>
        <w:t>i</w:t>
      </w:r>
      <w:r w:rsidRPr="00757D1C">
        <w:t>zvješćivanje Županijskog povjerenstva o obimu štete te dostavljanje izvješća o učinjenom.</w:t>
      </w:r>
    </w:p>
    <w:p w:rsidR="00F44085" w:rsidRPr="00F44085" w:rsidRDefault="00F44085" w:rsidP="00F44085">
      <w:pPr>
        <w:spacing w:line="276" w:lineRule="auto"/>
        <w:jc w:val="both"/>
        <w:rPr>
          <w:b/>
          <w:szCs w:val="24"/>
        </w:rPr>
      </w:pPr>
    </w:p>
    <w:p w:rsidR="00F44085" w:rsidRPr="00F44085" w:rsidRDefault="00DB5BE2" w:rsidP="00F44085">
      <w:pPr>
        <w:pStyle w:val="Odlomakpopisa"/>
        <w:spacing w:line="276" w:lineRule="auto"/>
        <w:ind w:left="420"/>
        <w:jc w:val="both"/>
        <w:rPr>
          <w:b/>
        </w:rPr>
      </w:pPr>
      <w:r>
        <w:rPr>
          <w:b/>
        </w:rPr>
        <w:tab/>
      </w:r>
      <w:r w:rsidR="00F44085">
        <w:rPr>
          <w:b/>
        </w:rPr>
        <w:t>5.7</w:t>
      </w:r>
      <w:r w:rsidR="00F44085" w:rsidRPr="00F44085">
        <w:rPr>
          <w:b/>
        </w:rPr>
        <w:t>. OSTALE</w:t>
      </w:r>
      <w:r w:rsidR="00F44085">
        <w:rPr>
          <w:b/>
        </w:rPr>
        <w:t xml:space="preserve"> MJERE U SLUČAJA NASTAJANJA PRIRODNE NEPOGODE</w:t>
      </w:r>
      <w:r w:rsidR="00F44085" w:rsidRPr="00F44085">
        <w:rPr>
          <w:b/>
        </w:rPr>
        <w:t xml:space="preserve"> </w:t>
      </w:r>
    </w:p>
    <w:p w:rsidR="00F44085" w:rsidRDefault="00F44085" w:rsidP="00F44085">
      <w:pPr>
        <w:pStyle w:val="Naslov2"/>
        <w:spacing w:line="276" w:lineRule="auto"/>
        <w:rPr>
          <w:rFonts w:eastAsia="Times New Roman"/>
          <w:lang w:eastAsia="hr-HR"/>
        </w:rPr>
      </w:pPr>
      <w:r>
        <w:rPr>
          <w:rFonts w:eastAsia="Times New Roman"/>
          <w:lang w:eastAsia="hr-HR"/>
        </w:rPr>
        <w:tab/>
      </w:r>
    </w:p>
    <w:p w:rsidR="00F44085" w:rsidRDefault="00F44085" w:rsidP="00F44085">
      <w:pPr>
        <w:pStyle w:val="Naslov2"/>
        <w:spacing w:line="276" w:lineRule="auto"/>
        <w:rPr>
          <w:rFonts w:eastAsia="Times New Roman"/>
          <w:lang w:eastAsia="hr-HR"/>
        </w:rPr>
      </w:pPr>
      <w:r>
        <w:rPr>
          <w:rFonts w:eastAsia="Times New Roman"/>
          <w:lang w:eastAsia="hr-HR"/>
        </w:rPr>
        <w:tab/>
        <w:t>5</w:t>
      </w:r>
      <w:r w:rsidRPr="00757D1C">
        <w:rPr>
          <w:rFonts w:eastAsia="Times New Roman"/>
          <w:lang w:eastAsia="hr-HR"/>
        </w:rPr>
        <w:t>.</w:t>
      </w:r>
      <w:r>
        <w:rPr>
          <w:rFonts w:eastAsia="Times New Roman"/>
          <w:lang w:eastAsia="hr-HR"/>
        </w:rPr>
        <w:t>7.1.</w:t>
      </w:r>
      <w:r w:rsidRPr="00757D1C">
        <w:rPr>
          <w:rFonts w:eastAsia="Times New Roman"/>
          <w:lang w:eastAsia="hr-HR"/>
        </w:rPr>
        <w:t xml:space="preserve"> Mjera zaštite od suše </w:t>
      </w:r>
    </w:p>
    <w:p w:rsidR="00F44085" w:rsidRPr="000F218B" w:rsidRDefault="00F44085" w:rsidP="00F44085">
      <w:pPr>
        <w:rPr>
          <w:lang w:eastAsia="hr-HR"/>
        </w:rPr>
      </w:pPr>
    </w:p>
    <w:p w:rsidR="00F44085" w:rsidRPr="00757D1C" w:rsidRDefault="00F44085" w:rsidP="00F44085">
      <w:pPr>
        <w:spacing w:line="276" w:lineRule="auto"/>
        <w:ind w:right="-1"/>
        <w:jc w:val="both"/>
        <w:rPr>
          <w:rFonts w:eastAsia="Times New Roman" w:cs="Times New Roman"/>
          <w:bCs/>
          <w:szCs w:val="24"/>
          <w:lang w:eastAsia="hr-HR"/>
        </w:rPr>
      </w:pPr>
      <w:r>
        <w:rPr>
          <w:rFonts w:eastAsia="Times New Roman" w:cs="Times New Roman"/>
          <w:bCs/>
          <w:szCs w:val="24"/>
          <w:lang w:eastAsia="hr-HR"/>
        </w:rPr>
        <w:tab/>
      </w:r>
      <w:r w:rsidRPr="00757D1C">
        <w:rPr>
          <w:rFonts w:eastAsia="Times New Roman" w:cs="Times New Roman"/>
          <w:bCs/>
          <w:szCs w:val="24"/>
          <w:lang w:eastAsia="hr-HR"/>
        </w:rPr>
        <w:t xml:space="preserve">Pravilnikom o provedbi Mjere M04 ''Ulaganja u fizičku imovinu'' </w:t>
      </w:r>
      <w:proofErr w:type="spellStart"/>
      <w:r w:rsidRPr="00757D1C">
        <w:rPr>
          <w:rFonts w:eastAsia="Times New Roman" w:cs="Times New Roman"/>
          <w:bCs/>
          <w:szCs w:val="24"/>
          <w:lang w:eastAsia="hr-HR"/>
        </w:rPr>
        <w:t>Podmjere</w:t>
      </w:r>
      <w:proofErr w:type="spellEnd"/>
      <w:r w:rsidRPr="00757D1C">
        <w:rPr>
          <w:rFonts w:eastAsia="Times New Roman" w:cs="Times New Roman"/>
          <w:bCs/>
          <w:szCs w:val="24"/>
          <w:lang w:eastAsia="hr-HR"/>
        </w:rPr>
        <w:t xml:space="preserve"> 4.1. ''Potpora za ulaganja u poljoprivredna gospodarstva'' iz Programa ruralnog razvoja Republike Hrvatske za razdoblje 2014.-2020. </w:t>
      </w:r>
      <w:r w:rsidRPr="00757D1C">
        <w:rPr>
          <w:rFonts w:eastAsia="Times New Roman" w:cs="Arial"/>
          <w:bCs/>
          <w:szCs w:val="24"/>
          <w:lang w:eastAsia="hr-HR"/>
        </w:rPr>
        <w:t>(</w:t>
      </w:r>
      <w:r w:rsidRPr="00757D1C">
        <w:rPr>
          <w:rFonts w:eastAsia="Times New Roman" w:cs="Times New Roman"/>
          <w:bCs/>
          <w:szCs w:val="24"/>
          <w:lang w:eastAsia="hr-HR"/>
        </w:rPr>
        <w:t>''Narodne novine'', broj 7/15) navedeno je ulaganje u građenje novih sustava navodnjavanja kojim bi se znatnije smanjile štete od suše.</w:t>
      </w:r>
    </w:p>
    <w:p w:rsidR="00F44085" w:rsidRPr="00757D1C" w:rsidRDefault="00F44085" w:rsidP="00F44085">
      <w:pPr>
        <w:spacing w:line="276" w:lineRule="auto"/>
        <w:ind w:right="-1" w:firstLine="708"/>
        <w:jc w:val="both"/>
        <w:rPr>
          <w:rFonts w:eastAsia="Times New Roman" w:cs="Times New Roman"/>
          <w:bCs/>
          <w:szCs w:val="24"/>
          <w:lang w:eastAsia="hr-HR"/>
        </w:rPr>
      </w:pPr>
    </w:p>
    <w:p w:rsidR="00F44085" w:rsidRDefault="00F44085" w:rsidP="00F44085">
      <w:pPr>
        <w:pStyle w:val="Naslov2"/>
        <w:spacing w:line="276" w:lineRule="auto"/>
      </w:pPr>
      <w:r>
        <w:tab/>
        <w:t>5.7</w:t>
      </w:r>
      <w:r w:rsidRPr="00757D1C">
        <w:t>.</w:t>
      </w:r>
      <w:r>
        <w:t>2.</w:t>
      </w:r>
      <w:r w:rsidRPr="00757D1C">
        <w:t xml:space="preserve"> Mjere civilne zaštite</w:t>
      </w:r>
    </w:p>
    <w:p w:rsidR="00F44085" w:rsidRPr="000F218B" w:rsidRDefault="00F44085" w:rsidP="00F44085"/>
    <w:p w:rsidR="00F44085" w:rsidRPr="00757D1C" w:rsidRDefault="00F44085" w:rsidP="00F44085">
      <w:pPr>
        <w:autoSpaceDE w:val="0"/>
        <w:autoSpaceDN w:val="0"/>
        <w:adjustRightInd w:val="0"/>
        <w:spacing w:line="276" w:lineRule="auto"/>
        <w:jc w:val="both"/>
        <w:rPr>
          <w:rFonts w:cs="Times New Roman"/>
          <w:szCs w:val="24"/>
        </w:rPr>
      </w:pPr>
      <w:r>
        <w:rPr>
          <w:rFonts w:cs="Times New Roman"/>
          <w:szCs w:val="24"/>
        </w:rPr>
        <w:tab/>
      </w:r>
      <w:r w:rsidRPr="00757D1C">
        <w:rPr>
          <w:rFonts w:cs="Times New Roman"/>
          <w:szCs w:val="24"/>
        </w:rPr>
        <w:t xml:space="preserve">Plan djelovanja u području prirodnih nepogoda označava blisku poveznicu sa sustavom civilne zaštite te djelovanjem operativnih snaga u sustavu civilne zaštite. </w:t>
      </w:r>
      <w:r w:rsidRPr="00757D1C">
        <w:rPr>
          <w:rFonts w:cs="Times New Roman"/>
          <w:szCs w:val="24"/>
          <w:lang w:eastAsia="hr-HR"/>
        </w:rPr>
        <w:t>Sustav civilne zaštite obuhvaća mjere i aktivnosti (preventivne, planske, organizacijske, operativne, nadzorne i financijske) za sprječavanje nastanka i uklanjanje posljedica velikih nesreća i katastrofa te dr..</w:t>
      </w:r>
    </w:p>
    <w:p w:rsidR="00F44085" w:rsidRPr="00BF3A29" w:rsidRDefault="00F44085" w:rsidP="00F44085">
      <w:pPr>
        <w:autoSpaceDE w:val="0"/>
        <w:autoSpaceDN w:val="0"/>
        <w:adjustRightInd w:val="0"/>
        <w:spacing w:line="276" w:lineRule="auto"/>
        <w:jc w:val="both"/>
        <w:rPr>
          <w:rFonts w:eastAsia="Times New Roman" w:cs="Times New Roman"/>
          <w:szCs w:val="24"/>
          <w:lang w:eastAsia="hr-HR"/>
        </w:rPr>
      </w:pPr>
      <w:r w:rsidRPr="00757D1C">
        <w:rPr>
          <w:rFonts w:eastAsia="Times New Roman" w:cs="Times New Roman"/>
          <w:szCs w:val="24"/>
          <w:lang w:eastAsia="hr-HR"/>
        </w:rPr>
        <w:t>Mjere civilne zaštite su jednokratni postupci i zadaće koje provode svi sudionici u sustavu civilne zaštite na svim razinama spašavanja života i zdravlja građana, materijalnih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F44085" w:rsidRPr="00757D1C" w:rsidRDefault="00F44085" w:rsidP="00F44085">
      <w:pPr>
        <w:autoSpaceDE w:val="0"/>
        <w:autoSpaceDN w:val="0"/>
        <w:adjustRightInd w:val="0"/>
        <w:spacing w:line="276" w:lineRule="auto"/>
        <w:jc w:val="both"/>
        <w:rPr>
          <w:rFonts w:cs="Times New Roman"/>
          <w:szCs w:val="24"/>
          <w:lang w:eastAsia="hr-HR"/>
        </w:rPr>
      </w:pPr>
      <w:r>
        <w:rPr>
          <w:rFonts w:cs="Times New Roman"/>
          <w:szCs w:val="24"/>
        </w:rPr>
        <w:lastRenderedPageBreak/>
        <w:tab/>
      </w:r>
      <w:r w:rsidRPr="00757D1C">
        <w:rPr>
          <w:rFonts w:cs="Times New Roman"/>
          <w:szCs w:val="24"/>
        </w:rPr>
        <w:t xml:space="preserve">Zakonom o sustavu civilne zaštite </w:t>
      </w:r>
      <w:r w:rsidRPr="00757D1C">
        <w:rPr>
          <w:rFonts w:cs="Times New Roman"/>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p>
    <w:p w:rsidR="00F44085" w:rsidRPr="00757D1C" w:rsidRDefault="00F44085" w:rsidP="00F44085">
      <w:pPr>
        <w:autoSpaceDE w:val="0"/>
        <w:autoSpaceDN w:val="0"/>
        <w:adjustRightInd w:val="0"/>
        <w:spacing w:line="276" w:lineRule="auto"/>
        <w:jc w:val="both"/>
        <w:rPr>
          <w:rFonts w:cs="Times New Roman"/>
          <w:szCs w:val="24"/>
          <w:lang w:eastAsia="hr-HR"/>
        </w:rPr>
      </w:pPr>
    </w:p>
    <w:p w:rsidR="00F44085" w:rsidRDefault="00F44085" w:rsidP="00F44085">
      <w:pPr>
        <w:pStyle w:val="Naslov2"/>
        <w:spacing w:line="276" w:lineRule="auto"/>
        <w:rPr>
          <w:rFonts w:eastAsiaTheme="minorHAnsi"/>
        </w:rPr>
      </w:pPr>
      <w:r>
        <w:rPr>
          <w:rFonts w:eastAsiaTheme="minorHAnsi"/>
        </w:rPr>
        <w:tab/>
        <w:t>5.7</w:t>
      </w:r>
      <w:r w:rsidRPr="00757D1C">
        <w:rPr>
          <w:rFonts w:eastAsiaTheme="minorHAnsi"/>
        </w:rPr>
        <w:t>.</w:t>
      </w:r>
      <w:r>
        <w:rPr>
          <w:rFonts w:eastAsiaTheme="minorHAnsi"/>
        </w:rPr>
        <w:t>3.</w:t>
      </w:r>
      <w:r w:rsidRPr="00757D1C">
        <w:rPr>
          <w:rFonts w:eastAsiaTheme="minorHAnsi"/>
        </w:rPr>
        <w:t xml:space="preserve"> Mjere zaštite od požara</w:t>
      </w:r>
    </w:p>
    <w:p w:rsidR="00F44085" w:rsidRPr="000F218B" w:rsidRDefault="00F44085" w:rsidP="00F44085"/>
    <w:p w:rsidR="00F44085" w:rsidRPr="00757D1C" w:rsidRDefault="00F44085" w:rsidP="00F44085">
      <w:pPr>
        <w:spacing w:line="276" w:lineRule="auto"/>
        <w:jc w:val="both"/>
        <w:rPr>
          <w:rFonts w:cs="Times New Roman"/>
        </w:rPr>
      </w:pPr>
      <w:r>
        <w:rPr>
          <w:rFonts w:cs="Times New Roman"/>
        </w:rPr>
        <w:tab/>
      </w:r>
      <w:r w:rsidRPr="00757D1C">
        <w:rPr>
          <w:rFonts w:cs="Times New Roman"/>
        </w:rPr>
        <w:t>Zakonom o zaštiti od požara (''Narodne novine'', broj 92/10) uređen je sustav zaštite od požara. U cilju zaštite od požara, Zakonom o zaštiti od požara (''Narodne novine'', broj 92/10)  propisano je poduzimanje  organizacijskih, tehničkih i drugih mjera i radnji za:</w:t>
      </w:r>
    </w:p>
    <w:p w:rsidR="00F44085" w:rsidRPr="00757D1C" w:rsidRDefault="00F44085" w:rsidP="00F44085">
      <w:pPr>
        <w:pStyle w:val="Odlomakpopisa"/>
        <w:numPr>
          <w:ilvl w:val="0"/>
          <w:numId w:val="31"/>
        </w:numPr>
        <w:spacing w:line="276" w:lineRule="auto"/>
        <w:jc w:val="both"/>
        <w:rPr>
          <w:rFonts w:cs="Times New Roman"/>
          <w:szCs w:val="24"/>
        </w:rPr>
      </w:pPr>
      <w:r w:rsidRPr="00757D1C">
        <w:rPr>
          <w:rFonts w:cs="Times New Roman"/>
          <w:szCs w:val="24"/>
        </w:rPr>
        <w:t>otklanjanje opasnosti od nastanka požara,</w:t>
      </w:r>
    </w:p>
    <w:p w:rsidR="00F44085" w:rsidRPr="00757D1C" w:rsidRDefault="00F44085" w:rsidP="00F44085">
      <w:pPr>
        <w:pStyle w:val="Odlomakpopisa"/>
        <w:numPr>
          <w:ilvl w:val="0"/>
          <w:numId w:val="31"/>
        </w:numPr>
        <w:spacing w:line="276" w:lineRule="auto"/>
        <w:jc w:val="both"/>
        <w:rPr>
          <w:rFonts w:cs="Times New Roman"/>
          <w:szCs w:val="24"/>
        </w:rPr>
      </w:pPr>
      <w:r w:rsidRPr="00757D1C">
        <w:rPr>
          <w:rFonts w:cs="Times New Roman"/>
          <w:szCs w:val="24"/>
        </w:rPr>
        <w:t>rano otkrivanje, obavješćivanje te sprječavanje širenja i učinkovito gašenje požara,</w:t>
      </w:r>
    </w:p>
    <w:p w:rsidR="00F44085" w:rsidRPr="00757D1C" w:rsidRDefault="00F44085" w:rsidP="00F44085">
      <w:pPr>
        <w:pStyle w:val="Odlomakpopisa"/>
        <w:numPr>
          <w:ilvl w:val="0"/>
          <w:numId w:val="31"/>
        </w:numPr>
        <w:spacing w:line="276" w:lineRule="auto"/>
        <w:jc w:val="both"/>
        <w:rPr>
          <w:rFonts w:cs="Times New Roman"/>
          <w:szCs w:val="24"/>
        </w:rPr>
      </w:pPr>
      <w:r w:rsidRPr="00757D1C">
        <w:rPr>
          <w:rFonts w:cs="Times New Roman"/>
          <w:szCs w:val="24"/>
        </w:rPr>
        <w:t>sigurno spašavanje ljudi i životinja ugroženih požarom,</w:t>
      </w:r>
    </w:p>
    <w:p w:rsidR="00F44085" w:rsidRPr="00757D1C" w:rsidRDefault="00F44085" w:rsidP="00F44085">
      <w:pPr>
        <w:pStyle w:val="Odlomakpopisa"/>
        <w:numPr>
          <w:ilvl w:val="0"/>
          <w:numId w:val="31"/>
        </w:numPr>
        <w:spacing w:line="276" w:lineRule="auto"/>
        <w:jc w:val="both"/>
        <w:rPr>
          <w:rFonts w:cs="Times New Roman"/>
          <w:szCs w:val="24"/>
        </w:rPr>
      </w:pPr>
      <w:r w:rsidRPr="00757D1C">
        <w:rPr>
          <w:rFonts w:cs="Times New Roman"/>
          <w:szCs w:val="24"/>
        </w:rPr>
        <w:t>sprječavanje i smanjenje štetnih posljedica požara,</w:t>
      </w:r>
    </w:p>
    <w:p w:rsidR="00F44085" w:rsidRPr="003F32E8" w:rsidRDefault="00F44085" w:rsidP="00F44085">
      <w:pPr>
        <w:pStyle w:val="Odlomakpopisa"/>
        <w:numPr>
          <w:ilvl w:val="0"/>
          <w:numId w:val="31"/>
        </w:numPr>
        <w:spacing w:line="276" w:lineRule="auto"/>
        <w:jc w:val="both"/>
        <w:rPr>
          <w:rFonts w:cs="Times New Roman"/>
          <w:szCs w:val="24"/>
        </w:rPr>
      </w:pPr>
      <w:r w:rsidRPr="00757D1C">
        <w:rPr>
          <w:rFonts w:cs="Times New Roman"/>
          <w:szCs w:val="24"/>
        </w:rPr>
        <w:t>utvrđivanje uzroka nastanka požara te otklanjanje njegovih posljedica.</w:t>
      </w:r>
    </w:p>
    <w:p w:rsidR="00F44085" w:rsidRPr="00757D1C" w:rsidRDefault="00F44085" w:rsidP="00F44085">
      <w:pPr>
        <w:spacing w:line="276" w:lineRule="auto"/>
        <w:jc w:val="both"/>
        <w:rPr>
          <w:rFonts w:cs="Times New Roman"/>
        </w:rPr>
      </w:pPr>
      <w:r>
        <w:rPr>
          <w:rFonts w:cs="Times New Roman"/>
        </w:rPr>
        <w:tab/>
      </w:r>
      <w:r w:rsidRPr="00757D1C">
        <w:rPr>
          <w:rFonts w:cs="Times New Roman"/>
        </w:rPr>
        <w:t>Zaštitu od požara provode, osim fizičkih i pravnih</w:t>
      </w:r>
      <w:r>
        <w:rPr>
          <w:rFonts w:cs="Times New Roman"/>
        </w:rPr>
        <w:t xml:space="preserve"> osoba i pravne osobe </w:t>
      </w:r>
      <w:r w:rsidRPr="00757D1C">
        <w:rPr>
          <w:rFonts w:cs="Times New Roman"/>
        </w:rPr>
        <w:t>koje obavljaju vatrogasnu djelatnos</w:t>
      </w:r>
      <w:r>
        <w:rPr>
          <w:rFonts w:cs="Times New Roman"/>
        </w:rPr>
        <w:t>t i djelatnost civilne zaštite, Općina Antunovac</w:t>
      </w:r>
      <w:r w:rsidRPr="00757D1C">
        <w:rPr>
          <w:rFonts w:cs="Times New Roman"/>
        </w:rPr>
        <w:t xml:space="preserve"> te Osječko-baranjska županija. </w:t>
      </w:r>
    </w:p>
    <w:p w:rsidR="00F44085" w:rsidRPr="00757D1C" w:rsidRDefault="00F44085" w:rsidP="00F44085">
      <w:pPr>
        <w:spacing w:line="276" w:lineRule="auto"/>
        <w:jc w:val="both"/>
        <w:rPr>
          <w:rFonts w:cs="Times New Roman"/>
        </w:rPr>
      </w:pPr>
      <w:r>
        <w:rPr>
          <w:rFonts w:cs="Times New Roman"/>
        </w:rPr>
        <w:tab/>
      </w:r>
      <w:r w:rsidRPr="00757D1C">
        <w:rPr>
          <w:rFonts w:cs="Times New Roman"/>
        </w:rPr>
        <w:t xml:space="preserve">Svaka fizička i pravna osoba odgovorna je za neprovođenje mjera zaštite od požara, izazivanje požara, kao i za posljedice koje iz toga nastanu. </w:t>
      </w:r>
    </w:p>
    <w:p w:rsidR="00F44085" w:rsidRPr="00757D1C" w:rsidRDefault="00F44085" w:rsidP="00F44085">
      <w:pPr>
        <w:spacing w:line="276" w:lineRule="auto"/>
        <w:jc w:val="both"/>
        <w:rPr>
          <w:rFonts w:cs="Times New Roman"/>
        </w:rPr>
      </w:pPr>
    </w:p>
    <w:p w:rsidR="00F44085" w:rsidRPr="00757D1C" w:rsidRDefault="00F44085" w:rsidP="00F44085">
      <w:pPr>
        <w:pStyle w:val="Naslov2"/>
        <w:spacing w:line="276" w:lineRule="auto"/>
      </w:pPr>
      <w:r>
        <w:tab/>
        <w:t>5.7</w:t>
      </w:r>
      <w:r w:rsidRPr="00757D1C">
        <w:t>.</w:t>
      </w:r>
      <w:r>
        <w:t>4.</w:t>
      </w:r>
      <w:r w:rsidRPr="00757D1C">
        <w:t xml:space="preserve"> Mjere obrane od poplava</w:t>
      </w:r>
    </w:p>
    <w:p w:rsidR="00F44085" w:rsidRDefault="00F44085" w:rsidP="00F44085">
      <w:pPr>
        <w:spacing w:line="276" w:lineRule="auto"/>
        <w:jc w:val="both"/>
        <w:rPr>
          <w:rFonts w:cs="Times New Roman"/>
        </w:rPr>
      </w:pPr>
    </w:p>
    <w:p w:rsidR="00F44085" w:rsidRPr="00757D1C" w:rsidRDefault="00F44085" w:rsidP="00F44085">
      <w:pPr>
        <w:spacing w:line="276" w:lineRule="auto"/>
        <w:jc w:val="both"/>
        <w:rPr>
          <w:rFonts w:cs="Times New Roman"/>
        </w:rPr>
      </w:pPr>
      <w:r>
        <w:rPr>
          <w:rFonts w:cs="Times New Roman"/>
        </w:rPr>
        <w:tab/>
      </w:r>
      <w:r w:rsidRPr="00757D1C">
        <w:rPr>
          <w:rFonts w:cs="Times New Roman"/>
        </w:rPr>
        <w:t>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w:t>
      </w:r>
      <w:r w:rsidR="001D19C6">
        <w:rPr>
          <w:rFonts w:cs="Times New Roman"/>
        </w:rPr>
        <w:t xml:space="preserve"> od leda na vodotocima. </w:t>
      </w:r>
    </w:p>
    <w:p w:rsidR="00F44085" w:rsidRPr="00757D1C" w:rsidRDefault="00F44085" w:rsidP="00F44085">
      <w:pPr>
        <w:spacing w:line="276" w:lineRule="auto"/>
        <w:jc w:val="both"/>
        <w:rPr>
          <w:rFonts w:cs="Times New Roman"/>
        </w:rPr>
      </w:pPr>
      <w:r>
        <w:rPr>
          <w:rFonts w:cs="Times New Roman"/>
        </w:rPr>
        <w:tab/>
      </w:r>
      <w:r w:rsidRPr="00757D1C">
        <w:rPr>
          <w:rFonts w:cs="Times New Roman"/>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rsidR="00F44085" w:rsidRPr="00757D1C" w:rsidRDefault="00F44085" w:rsidP="00F44085">
      <w:pPr>
        <w:spacing w:line="276" w:lineRule="auto"/>
        <w:jc w:val="both"/>
        <w:rPr>
          <w:rFonts w:cs="Times New Roman"/>
          <w:b/>
          <w:i/>
          <w:u w:val="single"/>
          <w:lang w:eastAsia="hr-HR"/>
        </w:rPr>
      </w:pPr>
    </w:p>
    <w:p w:rsidR="00F44085" w:rsidRPr="00757D1C" w:rsidRDefault="00F44085" w:rsidP="00F44085">
      <w:pPr>
        <w:pStyle w:val="Naslov2"/>
        <w:spacing w:line="276" w:lineRule="auto"/>
      </w:pPr>
      <w:r>
        <w:tab/>
        <w:t>5.7</w:t>
      </w:r>
      <w:r w:rsidRPr="00757D1C">
        <w:t>.</w:t>
      </w:r>
      <w:r>
        <w:t>5.</w:t>
      </w:r>
      <w:r w:rsidRPr="00757D1C">
        <w:t xml:space="preserve"> Osiguranje usjeva, životinja i biljaka</w:t>
      </w:r>
    </w:p>
    <w:p w:rsidR="00F44085" w:rsidRDefault="00F44085" w:rsidP="00F44085">
      <w:pPr>
        <w:pStyle w:val="box457285"/>
        <w:spacing w:before="0" w:beforeAutospacing="0" w:after="0" w:afterAutospacing="0" w:line="276" w:lineRule="auto"/>
        <w:jc w:val="both"/>
        <w:textAlignment w:val="baseline"/>
        <w:rPr>
          <w:bCs/>
        </w:rPr>
      </w:pPr>
    </w:p>
    <w:p w:rsidR="00F44085" w:rsidRPr="00757D1C" w:rsidRDefault="00F44085" w:rsidP="00F44085">
      <w:pPr>
        <w:pStyle w:val="box457285"/>
        <w:spacing w:before="0" w:beforeAutospacing="0" w:after="0" w:afterAutospacing="0" w:line="276" w:lineRule="auto"/>
        <w:jc w:val="both"/>
        <w:textAlignment w:val="baseline"/>
        <w:rPr>
          <w:bCs/>
        </w:rPr>
      </w:pPr>
      <w:r>
        <w:rPr>
          <w:bCs/>
        </w:rPr>
        <w:tab/>
      </w:r>
      <w:r w:rsidRPr="00757D1C">
        <w:rPr>
          <w:bCs/>
        </w:rPr>
        <w:t xml:space="preserve">Pravilnikom o provedbi mjere 17 Upravljanje rizicima, </w:t>
      </w:r>
      <w:proofErr w:type="spellStart"/>
      <w:r w:rsidRPr="00757D1C">
        <w:rPr>
          <w:bCs/>
        </w:rPr>
        <w:t>podmjere</w:t>
      </w:r>
      <w:proofErr w:type="spellEnd"/>
      <w:r w:rsidRPr="00757D1C">
        <w:rPr>
          <w:bCs/>
        </w:rPr>
        <w:t xml:space="preserve"> 17.1 Osiguranje usjeva, životinja i biljaka iz Programa ruralnog razvoja Republike Hrvatske za razdoblje 2014. – 2020. (</w:t>
      </w:r>
      <w:r>
        <w:rPr>
          <w:bCs/>
        </w:rPr>
        <w:t>'“</w:t>
      </w:r>
      <w:r w:rsidRPr="00757D1C">
        <w:rPr>
          <w:bCs/>
        </w:rPr>
        <w:t>Narodne novine</w:t>
      </w:r>
      <w:r>
        <w:rPr>
          <w:bCs/>
        </w:rPr>
        <w:t xml:space="preserve">“ </w:t>
      </w:r>
      <w:r w:rsidRPr="00757D1C">
        <w:rPr>
          <w:bCs/>
        </w:rPr>
        <w:t xml:space="preserve">broj 29/18) definirano je značenje pojma nepovoljne klimatske prilike u poljoprivredi, koji označavaju nepovoljne vremenske uvjete kao što su mraz, udar groma, oluja, </w:t>
      </w:r>
      <w:r w:rsidRPr="00757D1C">
        <w:rPr>
          <w:bCs/>
        </w:rPr>
        <w:lastRenderedPageBreak/>
        <w:t xml:space="preserve">tuča, led, duža vremenska razdoblja visokih temperatura te jaka kiša, koji se mogu izjednačiti s </w:t>
      </w:r>
      <w:r>
        <w:rPr>
          <w:bCs/>
        </w:rPr>
        <w:t>prirodnom</w:t>
      </w:r>
      <w:r w:rsidRPr="00757D1C">
        <w:rPr>
          <w:bCs/>
        </w:rPr>
        <w:t xml:space="preserve"> nepogodom, kao i njihove posljedice u obliku poplava, suša i/ili požara. </w:t>
      </w:r>
    </w:p>
    <w:p w:rsidR="00F44085" w:rsidRPr="00757D1C" w:rsidRDefault="00F44085" w:rsidP="00F44085">
      <w:pPr>
        <w:pStyle w:val="box457285"/>
        <w:spacing w:before="0" w:beforeAutospacing="0" w:after="0" w:afterAutospacing="0" w:line="276" w:lineRule="auto"/>
        <w:jc w:val="both"/>
        <w:textAlignment w:val="baseline"/>
        <w:rPr>
          <w:bCs/>
        </w:rPr>
      </w:pPr>
    </w:p>
    <w:p w:rsidR="00F44085" w:rsidRPr="00757D1C" w:rsidRDefault="00F44085" w:rsidP="00F44085">
      <w:pPr>
        <w:pStyle w:val="box457285"/>
        <w:spacing w:before="0" w:beforeAutospacing="0" w:after="0" w:afterAutospacing="0" w:line="276" w:lineRule="auto"/>
        <w:jc w:val="both"/>
        <w:textAlignment w:val="baseline"/>
        <w:rPr>
          <w:bCs/>
        </w:rPr>
      </w:pPr>
      <w:r>
        <w:rPr>
          <w:bCs/>
        </w:rPr>
        <w:tab/>
      </w:r>
      <w:r w:rsidRPr="00757D1C">
        <w:rPr>
          <w:bCs/>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w:t>
      </w:r>
      <w:proofErr w:type="spellStart"/>
      <w:r w:rsidRPr="00757D1C">
        <w:rPr>
          <w:bCs/>
        </w:rPr>
        <w:t>osiguravateljsko</w:t>
      </w:r>
      <w:proofErr w:type="spellEnd"/>
      <w:r w:rsidRPr="00757D1C">
        <w:rPr>
          <w:bCs/>
        </w:rPr>
        <w:t xml:space="preserve"> društvo je dužno isplatiti osigurninu. Osigurninu po polici osiguranja moguće je ostvariti ako je Župan proglasilo nepovoljnu klimatsku priliku, koja se može izjednačiti s </w:t>
      </w:r>
      <w:r>
        <w:rPr>
          <w:bCs/>
        </w:rPr>
        <w:t>prirodnom</w:t>
      </w:r>
      <w:r w:rsidRPr="00757D1C">
        <w:rPr>
          <w:bCs/>
        </w:rPr>
        <w:t xml:space="preserve"> nepogodom. U slučaju da Župan ne proglasi </w:t>
      </w:r>
      <w:r>
        <w:rPr>
          <w:bCs/>
        </w:rPr>
        <w:t xml:space="preserve">prirodnu </w:t>
      </w:r>
      <w:r w:rsidRPr="00757D1C">
        <w:rPr>
          <w:bCs/>
        </w:rPr>
        <w:t xml:space="preserve">nepogodu, društvo za osiguranje prije isplate osigurnine mora zatražiti potvrdu Državnog hidrometeorološkog zavoda o evidentiranoj nepovoljnoj klimatskoj prilici na području </w:t>
      </w:r>
      <w:r>
        <w:rPr>
          <w:bCs/>
        </w:rPr>
        <w:t>Općine Antunovac</w:t>
      </w:r>
      <w:r w:rsidRPr="00757D1C">
        <w:rPr>
          <w:bCs/>
        </w:rPr>
        <w:t xml:space="preserve">. </w:t>
      </w:r>
    </w:p>
    <w:p w:rsidR="00F44085" w:rsidRDefault="00F44085" w:rsidP="00F44085">
      <w:pPr>
        <w:pStyle w:val="box457285"/>
        <w:spacing w:before="0" w:beforeAutospacing="0" w:after="0" w:afterAutospacing="0" w:line="276" w:lineRule="auto"/>
        <w:jc w:val="both"/>
        <w:textAlignment w:val="baseline"/>
        <w:rPr>
          <w:rFonts w:eastAsiaTheme="minorHAnsi"/>
          <w:lang w:eastAsia="en-US"/>
        </w:rPr>
      </w:pPr>
      <w:r>
        <w:rPr>
          <w:rFonts w:eastAsiaTheme="minorHAnsi"/>
          <w:lang w:eastAsia="en-US"/>
        </w:rPr>
        <w:tab/>
      </w:r>
      <w:r w:rsidRPr="00757D1C">
        <w:rPr>
          <w:rFonts w:eastAsiaTheme="minorHAnsi"/>
          <w:lang w:eastAsia="en-US"/>
        </w:rPr>
        <w:t>Prihvatljivi korisnici su fizičke i pravne osobe upisane u Upisnik poljoprivrednika i koje odgovaraju definiciji aktivnog poljoprivrednika. Korisnik mora biti upisan u Upisnik poljoprivrednika u trenutku podnošenja zahtjeva za isplatu potpore. Isti (jedan) korisnik može podnijeti više zahtjeva za isplatu potpore tijekom jednog natječaja, a zahtjev se može podnijeti za jednu ili više polica osiguranja.</w:t>
      </w:r>
    </w:p>
    <w:p w:rsidR="00F44085" w:rsidRPr="00757D1C" w:rsidRDefault="00F44085" w:rsidP="00F44085">
      <w:pPr>
        <w:pStyle w:val="box457285"/>
        <w:spacing w:before="0" w:beforeAutospacing="0" w:after="0" w:afterAutospacing="0" w:line="276" w:lineRule="auto"/>
        <w:jc w:val="both"/>
        <w:textAlignment w:val="baseline"/>
        <w:rPr>
          <w:rFonts w:eastAsiaTheme="minorHAnsi"/>
          <w:lang w:eastAsia="en-US"/>
        </w:rPr>
      </w:pPr>
    </w:p>
    <w:p w:rsidR="00F44085" w:rsidRPr="00757D1C" w:rsidRDefault="00F44085" w:rsidP="00F44085">
      <w:pPr>
        <w:pStyle w:val="Naslov2"/>
        <w:spacing w:line="276" w:lineRule="auto"/>
      </w:pPr>
      <w:r>
        <w:tab/>
        <w:t>5</w:t>
      </w:r>
      <w:r w:rsidRPr="00757D1C">
        <w:t>.7.</w:t>
      </w:r>
      <w:r>
        <w:t>6.</w:t>
      </w:r>
      <w:r w:rsidRPr="00757D1C">
        <w:t xml:space="preserve"> Primj</w:t>
      </w:r>
      <w:r w:rsidR="00C51A98">
        <w:t>ena jedinstvenih cijena i prinos</w:t>
      </w:r>
      <w:r w:rsidRPr="00757D1C">
        <w:t xml:space="preserve">a za razdoblje od 1.travnja 2019. godine </w:t>
      </w:r>
      <w:r w:rsidR="00F628EC">
        <w:tab/>
      </w:r>
      <w:r w:rsidRPr="00757D1C">
        <w:t>do 31. ožujka 2020. godine</w:t>
      </w:r>
    </w:p>
    <w:p w:rsidR="00F44085" w:rsidRDefault="00F44085" w:rsidP="00F44085">
      <w:pPr>
        <w:spacing w:line="276" w:lineRule="auto"/>
        <w:jc w:val="both"/>
        <w:rPr>
          <w:rFonts w:cs="Times New Roman"/>
          <w:lang w:eastAsia="hr-HR"/>
        </w:rPr>
      </w:pPr>
    </w:p>
    <w:p w:rsidR="00F44085" w:rsidRPr="00757D1C" w:rsidRDefault="00F44085" w:rsidP="00F44085">
      <w:pPr>
        <w:spacing w:line="276" w:lineRule="auto"/>
        <w:jc w:val="both"/>
        <w:rPr>
          <w:rFonts w:cs="Times New Roman"/>
          <w:lang w:eastAsia="hr-HR"/>
        </w:rPr>
      </w:pPr>
      <w:r>
        <w:rPr>
          <w:rFonts w:cs="Times New Roman"/>
          <w:lang w:eastAsia="hr-HR"/>
        </w:rPr>
        <w:tab/>
      </w:r>
      <w:r w:rsidRPr="00757D1C">
        <w:rPr>
          <w:rFonts w:cs="Times New Roman"/>
          <w:lang w:eastAsia="hr-HR"/>
        </w:rPr>
        <w:t xml:space="preserve">Dana 27. ožujka 2019. godine, na sjednici Državnog povjerenstva za procjenu štete od </w:t>
      </w:r>
      <w:r>
        <w:rPr>
          <w:rFonts w:cs="Times New Roman"/>
          <w:lang w:eastAsia="hr-HR"/>
        </w:rPr>
        <w:t xml:space="preserve">prirodnih </w:t>
      </w:r>
      <w:r w:rsidRPr="00757D1C">
        <w:rPr>
          <w:rFonts w:cs="Times New Roman"/>
          <w:lang w:eastAsia="hr-HR"/>
        </w:rPr>
        <w:t>nepogoda donesen je Zaključak o prihvaćanju prosječnih prinosa i cijena poljoprivrednih kultura za razdoblje od 1. travnja 2019. do 31. ožujka 2020. godine. Navedenim Zaključkom su prihvaćene cijene za procjenu štete od</w:t>
      </w:r>
      <w:r>
        <w:rPr>
          <w:rFonts w:cs="Times New Roman"/>
          <w:lang w:eastAsia="hr-HR"/>
        </w:rPr>
        <w:t xml:space="preserve"> prirodnih </w:t>
      </w:r>
      <w:r w:rsidRPr="00757D1C">
        <w:rPr>
          <w:rFonts w:cs="Times New Roman"/>
          <w:lang w:eastAsia="hr-HR"/>
        </w:rPr>
        <w:t>nepogoda koje će se koristiti od 01. travnja 2019. godine do 31. ožujka 2020. godine prilikom utvrđivanja šteta u poljoprivredi.</w:t>
      </w:r>
    </w:p>
    <w:p w:rsidR="001D19C6" w:rsidRDefault="001D19C6" w:rsidP="000F218B">
      <w:pPr>
        <w:spacing w:line="276" w:lineRule="auto"/>
        <w:jc w:val="both"/>
        <w:rPr>
          <w:szCs w:val="24"/>
        </w:rPr>
      </w:pPr>
    </w:p>
    <w:p w:rsidR="001D19C6" w:rsidRPr="00757D1C" w:rsidRDefault="001D19C6" w:rsidP="000F218B">
      <w:pPr>
        <w:spacing w:line="276" w:lineRule="auto"/>
        <w:jc w:val="both"/>
        <w:rPr>
          <w:szCs w:val="24"/>
        </w:rPr>
      </w:pPr>
    </w:p>
    <w:p w:rsidR="001D19C6" w:rsidRDefault="00F44085" w:rsidP="001D19C6">
      <w:pPr>
        <w:jc w:val="both"/>
        <w:rPr>
          <w:b/>
        </w:rPr>
      </w:pPr>
      <w:bookmarkStart w:id="11" w:name="_Toc14423636"/>
      <w:r>
        <w:rPr>
          <w:b/>
        </w:rPr>
        <w:t>6</w:t>
      </w:r>
      <w:r w:rsidR="006D0817" w:rsidRPr="00FB4BC0">
        <w:rPr>
          <w:b/>
        </w:rPr>
        <w:t>.</w:t>
      </w:r>
      <w:r w:rsidR="00D426C6" w:rsidRPr="00FB4BC0">
        <w:rPr>
          <w:b/>
        </w:rPr>
        <w:t xml:space="preserve"> </w:t>
      </w:r>
      <w:r w:rsidR="00810D5A" w:rsidRPr="00FB4BC0">
        <w:rPr>
          <w:b/>
        </w:rPr>
        <w:t>NOSITELJI MJERA U SLUČAJU NASTAJANJA PRIRODNE NEPOGODE</w:t>
      </w:r>
      <w:bookmarkEnd w:id="11"/>
    </w:p>
    <w:p w:rsidR="001D19C6" w:rsidRDefault="001D19C6" w:rsidP="001D19C6">
      <w:pPr>
        <w:jc w:val="both"/>
        <w:rPr>
          <w:b/>
        </w:rPr>
      </w:pPr>
    </w:p>
    <w:p w:rsidR="0021221A" w:rsidRPr="001D19C6" w:rsidRDefault="001D19C6" w:rsidP="001D19C6">
      <w:pPr>
        <w:jc w:val="both"/>
        <w:rPr>
          <w:b/>
        </w:rPr>
      </w:pPr>
      <w:r>
        <w:rPr>
          <w:b/>
        </w:rPr>
        <w:tab/>
      </w:r>
      <w:r w:rsidR="00D426C6" w:rsidRPr="00757D1C">
        <w:t xml:space="preserve">Nositelji mjera za ublažavanje te otklanjanje izravnih posljedica prirodnih nepogoda su operativne snage sustava </w:t>
      </w:r>
      <w:r w:rsidR="009C0A2F" w:rsidRPr="00757D1C">
        <w:t>civilne zaštite</w:t>
      </w:r>
      <w:r w:rsidR="00D426C6" w:rsidRPr="00757D1C">
        <w:t xml:space="preserve"> koje su definirane </w:t>
      </w:r>
      <w:r w:rsidR="009F7660" w:rsidRPr="00757D1C">
        <w:rPr>
          <w:rFonts w:eastAsia="Times New Roman"/>
          <w:noProof/>
          <w:lang w:eastAsia="hr-HR"/>
        </w:rPr>
        <w:t>člankom 20. stavkom</w:t>
      </w:r>
      <w:r w:rsidR="0021221A" w:rsidRPr="00757D1C">
        <w:rPr>
          <w:rFonts w:eastAsia="Times New Roman"/>
          <w:noProof/>
          <w:lang w:eastAsia="hr-HR"/>
        </w:rPr>
        <w:t xml:space="preserve"> 1</w:t>
      </w:r>
      <w:r w:rsidR="00A555B6">
        <w:rPr>
          <w:rFonts w:eastAsia="Times New Roman"/>
          <w:noProof/>
          <w:lang w:eastAsia="hr-HR"/>
        </w:rPr>
        <w:t>.</w:t>
      </w:r>
      <w:r w:rsidR="004633AD" w:rsidRPr="00757D1C">
        <w:rPr>
          <w:rFonts w:eastAsia="Times New Roman"/>
          <w:noProof/>
          <w:lang w:eastAsia="hr-HR"/>
        </w:rPr>
        <w:t xml:space="preserve"> </w:t>
      </w:r>
      <w:r w:rsidR="009F7660" w:rsidRPr="00757D1C">
        <w:t xml:space="preserve">Zakona </w:t>
      </w:r>
      <w:r w:rsidR="00D426C6" w:rsidRPr="00757D1C">
        <w:t xml:space="preserve">o sustavu civilne zaštite </w:t>
      </w:r>
      <w:r w:rsidR="008843E2" w:rsidRPr="00757D1C">
        <w:t>(</w:t>
      </w:r>
      <w:r w:rsidR="00831180" w:rsidRPr="00757D1C">
        <w:t>''</w:t>
      </w:r>
      <w:r w:rsidR="008843E2" w:rsidRPr="00757D1C">
        <w:t>Narodne novine</w:t>
      </w:r>
      <w:r w:rsidR="00831180" w:rsidRPr="00757D1C">
        <w:t>''</w:t>
      </w:r>
      <w:r w:rsidR="008843E2" w:rsidRPr="00757D1C">
        <w:t xml:space="preserve">, broj </w:t>
      </w:r>
      <w:r w:rsidR="00C27135" w:rsidRPr="00757D1C">
        <w:t>8</w:t>
      </w:r>
      <w:r w:rsidR="00D426C6" w:rsidRPr="00757D1C">
        <w:t>2/15</w:t>
      </w:r>
      <w:r w:rsidR="00976F03" w:rsidRPr="00757D1C">
        <w:t>,</w:t>
      </w:r>
      <w:r w:rsidR="008519AF" w:rsidRPr="00757D1C">
        <w:t xml:space="preserve"> </w:t>
      </w:r>
      <w:r w:rsidR="00976F03" w:rsidRPr="00757D1C">
        <w:t>118/18</w:t>
      </w:r>
      <w:r w:rsidR="000A36EA" w:rsidRPr="00757D1C">
        <w:t>)</w:t>
      </w:r>
      <w:r w:rsidR="009F7660" w:rsidRPr="00757D1C">
        <w:t>.</w:t>
      </w:r>
    </w:p>
    <w:p w:rsidR="009F7660" w:rsidRPr="00757D1C" w:rsidRDefault="009F7660" w:rsidP="000F218B">
      <w:pPr>
        <w:spacing w:line="276" w:lineRule="auto"/>
        <w:jc w:val="both"/>
      </w:pPr>
    </w:p>
    <w:p w:rsidR="009F7660" w:rsidRPr="00757D1C" w:rsidRDefault="001424F5" w:rsidP="000F218B">
      <w:pPr>
        <w:spacing w:line="276" w:lineRule="auto"/>
        <w:jc w:val="both"/>
      </w:pPr>
      <w:r>
        <w:tab/>
      </w:r>
      <w:r w:rsidR="009F7660" w:rsidRPr="00757D1C">
        <w:t>Operativne snage susta</w:t>
      </w:r>
      <w:r w:rsidR="00F852DD">
        <w:t>va civilne zaštite Općine Antunovac</w:t>
      </w:r>
      <w:r w:rsidR="009F7660" w:rsidRPr="00757D1C">
        <w:t xml:space="preserve"> su:</w:t>
      </w:r>
    </w:p>
    <w:p w:rsidR="00907C71" w:rsidRPr="00757D1C" w:rsidRDefault="00D249D2" w:rsidP="00F852DD">
      <w:pPr>
        <w:pStyle w:val="Default"/>
        <w:spacing w:line="276" w:lineRule="auto"/>
        <w:rPr>
          <w:rFonts w:ascii="Times New Roman" w:hAnsi="Times New Roman" w:cs="Times New Roman"/>
          <w:color w:val="auto"/>
        </w:rPr>
      </w:pPr>
      <w:r w:rsidRPr="00757D1C">
        <w:rPr>
          <w:rFonts w:ascii="Times New Roman" w:hAnsi="Times New Roman" w:cstheme="minorBidi"/>
          <w:color w:val="auto"/>
          <w:szCs w:val="22"/>
        </w:rPr>
        <w:t xml:space="preserve">       </w:t>
      </w:r>
      <w:r w:rsidR="00F852DD">
        <w:rPr>
          <w:rFonts w:ascii="Times New Roman" w:hAnsi="Times New Roman" w:cs="Times New Roman"/>
          <w:color w:val="auto"/>
        </w:rPr>
        <w:t>1. Stožer civilne zaštite,</w:t>
      </w:r>
      <w:r w:rsidR="00907C71" w:rsidRPr="00757D1C">
        <w:rPr>
          <w:rFonts w:ascii="Times New Roman" w:hAnsi="Times New Roman" w:cs="Times New Roman"/>
          <w:color w:val="auto"/>
        </w:rPr>
        <w:t xml:space="preserve"> </w:t>
      </w:r>
    </w:p>
    <w:p w:rsidR="00907C71" w:rsidRPr="00757D1C" w:rsidRDefault="00F852DD" w:rsidP="000F218B">
      <w:pPr>
        <w:pStyle w:val="Default"/>
        <w:spacing w:line="276" w:lineRule="auto"/>
        <w:ind w:left="708" w:hanging="282"/>
        <w:rPr>
          <w:rFonts w:ascii="Times New Roman" w:hAnsi="Times New Roman" w:cs="Times New Roman"/>
          <w:color w:val="auto"/>
        </w:rPr>
      </w:pPr>
      <w:r>
        <w:rPr>
          <w:rFonts w:ascii="Times New Roman" w:hAnsi="Times New Roman" w:cs="Times New Roman"/>
          <w:color w:val="auto"/>
        </w:rPr>
        <w:t>2</w:t>
      </w:r>
      <w:r w:rsidR="00907C71" w:rsidRPr="00757D1C">
        <w:rPr>
          <w:rFonts w:ascii="Times New Roman" w:hAnsi="Times New Roman" w:cs="Times New Roman"/>
          <w:color w:val="auto"/>
        </w:rPr>
        <w:t>. Dobrovoljna  vatrogasna  društva:</w:t>
      </w:r>
    </w:p>
    <w:p w:rsidR="00907C71" w:rsidRPr="00757D1C" w:rsidRDefault="00907C71" w:rsidP="00337DED">
      <w:pPr>
        <w:pStyle w:val="Default"/>
        <w:numPr>
          <w:ilvl w:val="0"/>
          <w:numId w:val="23"/>
        </w:numPr>
        <w:spacing w:line="276" w:lineRule="auto"/>
        <w:rPr>
          <w:rFonts w:ascii="Times New Roman" w:hAnsi="Times New Roman" w:cs="Times New Roman"/>
          <w:color w:val="auto"/>
        </w:rPr>
      </w:pPr>
      <w:r w:rsidRPr="00757D1C">
        <w:rPr>
          <w:rFonts w:ascii="Times New Roman" w:hAnsi="Times New Roman" w:cs="Times New Roman"/>
          <w:color w:val="auto"/>
        </w:rPr>
        <w:t>Dobrovoljno vatro</w:t>
      </w:r>
      <w:r w:rsidR="00F852DD">
        <w:rPr>
          <w:rFonts w:ascii="Times New Roman" w:hAnsi="Times New Roman" w:cs="Times New Roman"/>
          <w:color w:val="auto"/>
        </w:rPr>
        <w:t>gasno društvo Antunovac</w:t>
      </w:r>
    </w:p>
    <w:p w:rsidR="00907C71" w:rsidRPr="00757D1C" w:rsidRDefault="00907C71" w:rsidP="00337DED">
      <w:pPr>
        <w:pStyle w:val="Default"/>
        <w:numPr>
          <w:ilvl w:val="0"/>
          <w:numId w:val="23"/>
        </w:numPr>
        <w:spacing w:line="276" w:lineRule="auto"/>
        <w:rPr>
          <w:rFonts w:ascii="Times New Roman" w:hAnsi="Times New Roman" w:cs="Times New Roman"/>
          <w:color w:val="auto"/>
        </w:rPr>
      </w:pPr>
      <w:r w:rsidRPr="00757D1C">
        <w:rPr>
          <w:rFonts w:ascii="Times New Roman" w:hAnsi="Times New Roman" w:cs="Times New Roman"/>
          <w:color w:val="auto"/>
        </w:rPr>
        <w:t xml:space="preserve">Dobrovoljno vatrogasno društvo </w:t>
      </w:r>
      <w:proofErr w:type="spellStart"/>
      <w:r w:rsidR="00F852DD">
        <w:rPr>
          <w:rFonts w:ascii="Times New Roman" w:hAnsi="Times New Roman" w:cs="Times New Roman"/>
          <w:color w:val="auto"/>
        </w:rPr>
        <w:t>Ivanovac</w:t>
      </w:r>
      <w:proofErr w:type="spellEnd"/>
    </w:p>
    <w:p w:rsidR="00907C71" w:rsidRPr="00757D1C" w:rsidRDefault="00F852DD" w:rsidP="000F218B">
      <w:pPr>
        <w:pStyle w:val="Default"/>
        <w:spacing w:line="276" w:lineRule="auto"/>
        <w:ind w:left="708" w:hanging="282"/>
        <w:rPr>
          <w:rFonts w:ascii="Times New Roman" w:hAnsi="Times New Roman" w:cs="Times New Roman"/>
          <w:color w:val="auto"/>
        </w:rPr>
      </w:pPr>
      <w:r>
        <w:rPr>
          <w:rFonts w:ascii="Times New Roman" w:hAnsi="Times New Roman" w:cs="Times New Roman"/>
          <w:color w:val="auto"/>
        </w:rPr>
        <w:t>3</w:t>
      </w:r>
      <w:r w:rsidR="00907C71" w:rsidRPr="00757D1C">
        <w:rPr>
          <w:rFonts w:ascii="Times New Roman" w:hAnsi="Times New Roman" w:cs="Times New Roman"/>
          <w:color w:val="auto"/>
        </w:rPr>
        <w:t>. Postrojb</w:t>
      </w:r>
      <w:r w:rsidR="00EB1CAE">
        <w:rPr>
          <w:rFonts w:ascii="Times New Roman" w:hAnsi="Times New Roman" w:cs="Times New Roman"/>
          <w:color w:val="auto"/>
        </w:rPr>
        <w:t>e i povjerenici civilne zaštite,</w:t>
      </w:r>
    </w:p>
    <w:p w:rsidR="00907C71" w:rsidRPr="00EB1CAE" w:rsidRDefault="00EB1CAE" w:rsidP="000F218B">
      <w:pPr>
        <w:pStyle w:val="Default"/>
        <w:spacing w:line="276" w:lineRule="auto"/>
        <w:ind w:left="567" w:hanging="282"/>
        <w:rPr>
          <w:rFonts w:ascii="Times New Roman" w:hAnsi="Times New Roman" w:cs="Times New Roman"/>
          <w:color w:val="auto"/>
        </w:rPr>
      </w:pPr>
      <w:r>
        <w:rPr>
          <w:rFonts w:ascii="Times New Roman" w:hAnsi="Times New Roman" w:cs="Times New Roman"/>
          <w:color w:val="auto"/>
        </w:rPr>
        <w:t xml:space="preserve">  4</w:t>
      </w:r>
      <w:r w:rsidR="00907C71" w:rsidRPr="00EB1CAE">
        <w:rPr>
          <w:rFonts w:ascii="Times New Roman" w:hAnsi="Times New Roman" w:cs="Times New Roman"/>
          <w:color w:val="auto"/>
        </w:rPr>
        <w:t>. Pravne osobe od int</w:t>
      </w:r>
      <w:r w:rsidR="000A36EA" w:rsidRPr="00EB1CAE">
        <w:rPr>
          <w:rFonts w:ascii="Times New Roman" w:hAnsi="Times New Roman" w:cs="Times New Roman"/>
          <w:color w:val="auto"/>
        </w:rPr>
        <w:t>eresa za sustav civilne zaštite:</w:t>
      </w:r>
    </w:p>
    <w:p w:rsidR="00907C71" w:rsidRDefault="000A36EA" w:rsidP="00EB1CAE">
      <w:pPr>
        <w:pStyle w:val="Default"/>
        <w:spacing w:line="276" w:lineRule="auto"/>
        <w:ind w:left="851" w:hanging="282"/>
        <w:rPr>
          <w:rFonts w:ascii="Times New Roman" w:hAnsi="Times New Roman" w:cs="Times New Roman"/>
          <w:color w:val="auto"/>
        </w:rPr>
      </w:pPr>
      <w:r w:rsidRPr="00EB1CAE">
        <w:rPr>
          <w:rFonts w:ascii="Times New Roman" w:hAnsi="Times New Roman" w:cs="Times New Roman"/>
          <w:color w:val="auto"/>
        </w:rPr>
        <w:t xml:space="preserve">- </w:t>
      </w:r>
      <w:r w:rsidR="00EB1CAE">
        <w:rPr>
          <w:rFonts w:ascii="Times New Roman" w:hAnsi="Times New Roman" w:cs="Times New Roman"/>
          <w:color w:val="auto"/>
        </w:rPr>
        <w:t>LD Jarebica,</w:t>
      </w:r>
    </w:p>
    <w:p w:rsidR="00EB1CAE" w:rsidRDefault="00EB1CAE" w:rsidP="00EB1CAE">
      <w:pPr>
        <w:pStyle w:val="Default"/>
        <w:spacing w:line="276" w:lineRule="auto"/>
        <w:ind w:left="851" w:hanging="282"/>
        <w:rPr>
          <w:rFonts w:ascii="Times New Roman" w:hAnsi="Times New Roman" w:cs="Times New Roman"/>
          <w:color w:val="auto"/>
        </w:rPr>
      </w:pPr>
      <w:r>
        <w:rPr>
          <w:rFonts w:ascii="Times New Roman" w:hAnsi="Times New Roman" w:cs="Times New Roman"/>
          <w:color w:val="auto"/>
        </w:rPr>
        <w:t>- IRETON d.o.o.,</w:t>
      </w:r>
    </w:p>
    <w:p w:rsidR="00EB1CAE" w:rsidRDefault="00EB1CAE" w:rsidP="00EB1CAE">
      <w:pPr>
        <w:pStyle w:val="Default"/>
        <w:spacing w:line="276" w:lineRule="auto"/>
        <w:ind w:left="851" w:hanging="282"/>
        <w:rPr>
          <w:rFonts w:ascii="Times New Roman" w:hAnsi="Times New Roman" w:cs="Times New Roman"/>
          <w:color w:val="auto"/>
        </w:rPr>
      </w:pPr>
      <w:r>
        <w:rPr>
          <w:rFonts w:ascii="Times New Roman" w:hAnsi="Times New Roman" w:cs="Times New Roman"/>
          <w:color w:val="auto"/>
        </w:rPr>
        <w:t>- LI-GRAD građevinski obrt,</w:t>
      </w:r>
    </w:p>
    <w:p w:rsidR="00EB1CAE" w:rsidRDefault="00EB1CAE" w:rsidP="00EB1CAE">
      <w:pPr>
        <w:pStyle w:val="Default"/>
        <w:spacing w:line="276" w:lineRule="auto"/>
        <w:ind w:left="851" w:hanging="282"/>
        <w:rPr>
          <w:rFonts w:ascii="Times New Roman" w:hAnsi="Times New Roman" w:cs="Times New Roman"/>
          <w:color w:val="auto"/>
        </w:rPr>
      </w:pPr>
      <w:r>
        <w:rPr>
          <w:rFonts w:ascii="Times New Roman" w:hAnsi="Times New Roman" w:cs="Times New Roman"/>
          <w:color w:val="auto"/>
        </w:rPr>
        <w:t>- Narodni trgovački lanac d.o.o.,</w:t>
      </w:r>
    </w:p>
    <w:p w:rsidR="00EB1CAE" w:rsidRDefault="00616064" w:rsidP="00EB1CAE">
      <w:pPr>
        <w:pStyle w:val="Default"/>
        <w:spacing w:line="276" w:lineRule="auto"/>
        <w:ind w:left="851" w:hanging="282"/>
        <w:rPr>
          <w:rFonts w:ascii="Times New Roman" w:hAnsi="Times New Roman" w:cs="Times New Roman"/>
          <w:color w:val="auto"/>
        </w:rPr>
      </w:pPr>
      <w:r>
        <w:rPr>
          <w:rFonts w:ascii="Times New Roman" w:hAnsi="Times New Roman" w:cs="Times New Roman"/>
          <w:color w:val="auto"/>
        </w:rPr>
        <w:t>- VELEŽ d.o.o.</w:t>
      </w:r>
      <w:bookmarkStart w:id="12" w:name="_GoBack"/>
      <w:bookmarkEnd w:id="12"/>
    </w:p>
    <w:p w:rsidR="00751302" w:rsidRDefault="001424F5" w:rsidP="008B36BA">
      <w:pPr>
        <w:spacing w:line="276" w:lineRule="auto"/>
        <w:jc w:val="both"/>
      </w:pPr>
      <w:r>
        <w:lastRenderedPageBreak/>
        <w:tab/>
      </w:r>
      <w:r w:rsidR="00BD5AE5" w:rsidRPr="00757D1C">
        <w:t>Jedinic</w:t>
      </w:r>
      <w:r w:rsidR="009C735E" w:rsidRPr="00757D1C">
        <w:t xml:space="preserve">a </w:t>
      </w:r>
      <w:r w:rsidR="00BD5AE5" w:rsidRPr="00757D1C">
        <w:t xml:space="preserve">lokalne </w:t>
      </w:r>
      <w:r w:rsidR="009C735E" w:rsidRPr="00757D1C">
        <w:t xml:space="preserve">(regionalne) </w:t>
      </w:r>
      <w:r w:rsidR="00BD5AE5" w:rsidRPr="00757D1C">
        <w:t xml:space="preserve">samouprave </w:t>
      </w:r>
      <w:r w:rsidR="009C735E" w:rsidRPr="00757D1C">
        <w:t xml:space="preserve">i jedinice lokalne samouprave </w:t>
      </w:r>
      <w:r w:rsidR="00BD5AE5" w:rsidRPr="00757D1C">
        <w:t>svojim planovima djelovanja civilne zaštite planiraju operativno postupanje u izvanrednim događajima uzrokovanih ekstremnim vremenskim uvjetima, provode pripreme, planiraju sredstva i ostvaruju sve potrebne pretpostavke za učinkovito reagiranje.</w:t>
      </w:r>
    </w:p>
    <w:p w:rsidR="00DB7B28" w:rsidRPr="00757D1C" w:rsidRDefault="004F6C66" w:rsidP="000F218B">
      <w:pPr>
        <w:pStyle w:val="Bezproreda"/>
        <w:spacing w:line="276" w:lineRule="auto"/>
        <w:jc w:val="both"/>
        <w:rPr>
          <w:rFonts w:ascii="Times New Roman" w:hAnsi="Times New Roman" w:cs="Times New Roman"/>
          <w:sz w:val="24"/>
          <w:szCs w:val="24"/>
        </w:rPr>
      </w:pPr>
      <w:r>
        <w:rPr>
          <w:rFonts w:ascii="Times New Roman" w:eastAsiaTheme="minorHAnsi" w:hAnsi="Times New Roman" w:cstheme="minorBidi"/>
          <w:sz w:val="24"/>
        </w:rPr>
        <w:tab/>
      </w:r>
      <w:r w:rsidR="00751302" w:rsidRPr="00757D1C">
        <w:rPr>
          <w:rFonts w:ascii="Times New Roman" w:hAnsi="Times New Roman" w:cs="Times New Roman"/>
          <w:sz w:val="24"/>
          <w:szCs w:val="24"/>
        </w:rPr>
        <w:t xml:space="preserve">Sve navedene snage koristit će se u provođenju mjera kod svih </w:t>
      </w:r>
      <w:r w:rsidR="006260FD" w:rsidRPr="00757D1C">
        <w:rPr>
          <w:rFonts w:ascii="Times New Roman" w:hAnsi="Times New Roman" w:cs="Times New Roman"/>
          <w:sz w:val="24"/>
          <w:szCs w:val="24"/>
        </w:rPr>
        <w:t>prirodnih</w:t>
      </w:r>
      <w:r w:rsidR="00751302" w:rsidRPr="00757D1C">
        <w:rPr>
          <w:rFonts w:ascii="Times New Roman" w:hAnsi="Times New Roman" w:cs="Times New Roman"/>
          <w:sz w:val="24"/>
          <w:szCs w:val="24"/>
        </w:rPr>
        <w:t xml:space="preserve"> nepogo</w:t>
      </w:r>
      <w:r w:rsidR="004F6BB0" w:rsidRPr="00757D1C">
        <w:rPr>
          <w:rFonts w:ascii="Times New Roman" w:hAnsi="Times New Roman" w:cs="Times New Roman"/>
          <w:sz w:val="24"/>
          <w:szCs w:val="24"/>
        </w:rPr>
        <w:t xml:space="preserve">da ovisno o </w:t>
      </w:r>
      <w:r w:rsidR="00751302" w:rsidRPr="00757D1C">
        <w:rPr>
          <w:rFonts w:ascii="Times New Roman" w:hAnsi="Times New Roman" w:cs="Times New Roman"/>
          <w:sz w:val="24"/>
          <w:szCs w:val="24"/>
        </w:rPr>
        <w:t>potrebama za istima.</w:t>
      </w:r>
    </w:p>
    <w:p w:rsidR="00EB1CAE" w:rsidRDefault="004F6C66" w:rsidP="000F218B">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E7249" w:rsidRPr="00757D1C">
        <w:rPr>
          <w:rFonts w:ascii="Times New Roman" w:hAnsi="Times New Roman" w:cs="Times New Roman"/>
          <w:sz w:val="24"/>
          <w:szCs w:val="24"/>
        </w:rPr>
        <w:t>Nositelji mjera (Operativne snage sustava civilne zaštite iz čl</w:t>
      </w:r>
      <w:r w:rsidR="000F218B">
        <w:rPr>
          <w:rFonts w:ascii="Times New Roman" w:hAnsi="Times New Roman" w:cs="Times New Roman"/>
          <w:sz w:val="24"/>
          <w:szCs w:val="24"/>
        </w:rPr>
        <w:t xml:space="preserve">anka </w:t>
      </w:r>
      <w:r w:rsidR="00DE7249" w:rsidRPr="00757D1C">
        <w:rPr>
          <w:rFonts w:ascii="Times New Roman" w:hAnsi="Times New Roman" w:cs="Times New Roman"/>
          <w:sz w:val="24"/>
          <w:szCs w:val="24"/>
        </w:rPr>
        <w:t xml:space="preserve"> 20</w:t>
      </w:r>
      <w:r w:rsidR="000F218B">
        <w:rPr>
          <w:rFonts w:ascii="Times New Roman" w:hAnsi="Times New Roman" w:cs="Times New Roman"/>
          <w:sz w:val="24"/>
          <w:szCs w:val="24"/>
        </w:rPr>
        <w:t xml:space="preserve">. stavka 1. </w:t>
      </w:r>
      <w:r w:rsidR="00DE7249" w:rsidRPr="00757D1C">
        <w:rPr>
          <w:rFonts w:ascii="Times New Roman" w:hAnsi="Times New Roman" w:cs="Times New Roman"/>
          <w:sz w:val="24"/>
          <w:szCs w:val="24"/>
        </w:rPr>
        <w:t xml:space="preserve"> </w:t>
      </w:r>
      <w:r w:rsidR="000F218B">
        <w:rPr>
          <w:rFonts w:ascii="Times New Roman" w:hAnsi="Times New Roman" w:cs="Times New Roman"/>
          <w:sz w:val="24"/>
          <w:szCs w:val="24"/>
        </w:rPr>
        <w:t>Zakona o sustavu civilne zaštit</w:t>
      </w:r>
      <w:r w:rsidR="008B36BA">
        <w:rPr>
          <w:rFonts w:ascii="Times New Roman" w:hAnsi="Times New Roman" w:cs="Times New Roman"/>
          <w:sz w:val="24"/>
          <w:szCs w:val="24"/>
        </w:rPr>
        <w:t>e</w:t>
      </w:r>
      <w:r w:rsidR="000F218B">
        <w:rPr>
          <w:rFonts w:ascii="Times New Roman" w:hAnsi="Times New Roman" w:cs="Times New Roman"/>
          <w:sz w:val="24"/>
          <w:szCs w:val="24"/>
        </w:rPr>
        <w:t>)</w:t>
      </w:r>
      <w:r w:rsidR="008B36BA">
        <w:rPr>
          <w:rFonts w:ascii="Times New Roman" w:hAnsi="Times New Roman" w:cs="Times New Roman"/>
          <w:sz w:val="24"/>
          <w:szCs w:val="24"/>
        </w:rPr>
        <w:t xml:space="preserve"> </w:t>
      </w:r>
      <w:r w:rsidR="00DE7249" w:rsidRPr="00757D1C">
        <w:rPr>
          <w:rFonts w:ascii="Times New Roman" w:hAnsi="Times New Roman" w:cs="Times New Roman"/>
          <w:sz w:val="24"/>
          <w:szCs w:val="24"/>
        </w:rPr>
        <w:t>u slučaju nastajanja prirodnih nepogoda postupaju sukladno P</w:t>
      </w:r>
      <w:r w:rsidR="00EB1CAE">
        <w:rPr>
          <w:rFonts w:ascii="Times New Roman" w:hAnsi="Times New Roman" w:cs="Times New Roman"/>
          <w:sz w:val="24"/>
          <w:szCs w:val="24"/>
        </w:rPr>
        <w:t>lanu djelovanju civilne  zaštite.</w:t>
      </w:r>
    </w:p>
    <w:p w:rsidR="00EB1CAE" w:rsidRDefault="00EB1CAE" w:rsidP="000F218B">
      <w:pPr>
        <w:pStyle w:val="Bezproreda"/>
        <w:spacing w:line="276" w:lineRule="auto"/>
        <w:jc w:val="both"/>
        <w:rPr>
          <w:rFonts w:ascii="Times New Roman" w:hAnsi="Times New Roman" w:cs="Times New Roman"/>
          <w:sz w:val="24"/>
          <w:szCs w:val="24"/>
        </w:rPr>
      </w:pPr>
    </w:p>
    <w:p w:rsidR="00EB1CAE" w:rsidRDefault="00EB1CAE" w:rsidP="000F218B">
      <w:pPr>
        <w:pStyle w:val="Bezproreda"/>
        <w:spacing w:line="276" w:lineRule="auto"/>
        <w:jc w:val="both"/>
        <w:rPr>
          <w:rFonts w:ascii="Times New Roman" w:hAnsi="Times New Roman" w:cs="Times New Roman"/>
          <w:sz w:val="24"/>
          <w:szCs w:val="24"/>
        </w:rPr>
      </w:pPr>
    </w:p>
    <w:p w:rsidR="00EB1CAE" w:rsidRPr="00FB4BC0" w:rsidRDefault="00F44085" w:rsidP="00FB4BC0">
      <w:pPr>
        <w:jc w:val="both"/>
        <w:rPr>
          <w:b/>
        </w:rPr>
      </w:pPr>
      <w:r>
        <w:rPr>
          <w:b/>
        </w:rPr>
        <w:t>7</w:t>
      </w:r>
      <w:r w:rsidR="00EB1CAE" w:rsidRPr="00FB4BC0">
        <w:rPr>
          <w:b/>
        </w:rPr>
        <w:t>. PROCJENA OSIGURANJA OPREME I DRUGIH SREDSTAVA ZA ZAŠTITU I SPRJEČAVANJE STRADANJA IMOVINE, GOSPODARSKIH FUNKCIJA I STRADANJA STANOVNIŠTVA</w:t>
      </w:r>
    </w:p>
    <w:p w:rsidR="00EB1CAE" w:rsidRPr="00757D1C" w:rsidRDefault="00EB1CAE" w:rsidP="00EB1CAE">
      <w:pPr>
        <w:spacing w:line="276" w:lineRule="auto"/>
        <w:jc w:val="both"/>
      </w:pPr>
    </w:p>
    <w:p w:rsidR="00D407FB" w:rsidRDefault="00EB1CAE" w:rsidP="00EB1CAE">
      <w:pPr>
        <w:spacing w:line="276" w:lineRule="auto"/>
        <w:jc w:val="both"/>
      </w:pPr>
      <w:r>
        <w:tab/>
      </w:r>
      <w:r w:rsidR="00F63D5E">
        <w:t>Pod pojmom procjena osiguranja opreme i drugih sredstava za zaštitu i sprječavanje stradanja imovine, gospodarskih funkcija i stradavanja stanovništva podrazumijeva se procjena opreme i drugih sredstava nužnih za sanaciju, djelomično otklanjanje i ublažavanje štete nastale uslijed djelovanja prirodne nepogode.</w:t>
      </w:r>
    </w:p>
    <w:p w:rsidR="00EB1CAE" w:rsidRPr="00757D1C" w:rsidRDefault="00D407FB" w:rsidP="00EB1CAE">
      <w:pPr>
        <w:spacing w:line="276" w:lineRule="auto"/>
        <w:jc w:val="both"/>
      </w:pPr>
      <w:r>
        <w:tab/>
      </w:r>
      <w:r w:rsidR="00EB1CAE" w:rsidRPr="00757D1C">
        <w:t>Prema Procjeni rizika o</w:t>
      </w:r>
      <w:r w:rsidR="00EB1CAE">
        <w:t>d velikih nesreća za područje Općine Antunovac</w:t>
      </w:r>
      <w:r w:rsidR="00EB1CAE" w:rsidRPr="00757D1C">
        <w:t xml:space="preserve">, </w:t>
      </w:r>
      <w:r w:rsidR="00EB1CAE">
        <w:t>Općina</w:t>
      </w:r>
      <w:r w:rsidR="00EB1CAE" w:rsidRPr="00757D1C">
        <w:t xml:space="preserve"> ima dostatne snage za saniranje šteta nastalih kao posljedica evidentiranih rizika prirodnih nepogoda.</w:t>
      </w:r>
    </w:p>
    <w:p w:rsidR="00EB1CAE" w:rsidRPr="00757D1C" w:rsidRDefault="00EB1CAE" w:rsidP="00EB1CAE">
      <w:pPr>
        <w:spacing w:line="276" w:lineRule="auto"/>
        <w:jc w:val="both"/>
      </w:pPr>
      <w:r>
        <w:tab/>
      </w:r>
      <w:r w:rsidRPr="00757D1C">
        <w:t>Redovne snage jedinice lokalne i područne (regionalne) samouprave u okviru redovne djelatnosti odrađuju preventivne mjere i planske aktivnosti za smanjenje šteta pri nastajanju prirodne nepogode te raspolažu opremom za izvođenje potrebnih radnji u slučaju sanacije.</w:t>
      </w:r>
    </w:p>
    <w:p w:rsidR="00EB1CAE" w:rsidRPr="00757D1C" w:rsidRDefault="00EB1CAE" w:rsidP="00EB1CAE">
      <w:pPr>
        <w:spacing w:line="276" w:lineRule="auto"/>
        <w:jc w:val="both"/>
      </w:pPr>
      <w:r>
        <w:tab/>
      </w:r>
      <w:r w:rsidRPr="00757D1C">
        <w:t xml:space="preserve">Pravne osobe od interesa u sustavu civilne zaštite koji su navedene u Odluci o određivanju pravnih osoba od interesa za sustav civilne zaštite </w:t>
      </w:r>
      <w:r w:rsidRPr="00A5037B">
        <w:t>Općine Antunovac</w:t>
      </w:r>
      <w:r w:rsidRPr="00757D1C">
        <w:t xml:space="preserve"> (</w:t>
      </w:r>
      <w:r>
        <w:t>„Služben</w:t>
      </w:r>
      <w:r w:rsidR="00A5037B">
        <w:t>i glasnik Općine Antunovac“ broj 7/16</w:t>
      </w:r>
      <w:r w:rsidRPr="00757D1C">
        <w:t xml:space="preserve">) kao nositelji mjera i aktivnosti u sustavu civilne zaštite </w:t>
      </w:r>
      <w:r w:rsidRPr="00757D1C">
        <w:rPr>
          <w:rFonts w:cs="Times New Roman"/>
          <w:szCs w:val="24"/>
        </w:rPr>
        <w:t>koji raspolažu opremom i sredstvima, za izvođenje potrebnih radnji u slučaju sanacije za smanjenje šteta pri nastajanju prirodne nepogode te sanaciju.</w:t>
      </w:r>
    </w:p>
    <w:p w:rsidR="00FB4BC0" w:rsidRDefault="00EB1CAE" w:rsidP="00163ABC">
      <w:pPr>
        <w:spacing w:line="276" w:lineRule="auto"/>
        <w:jc w:val="both"/>
      </w:pPr>
      <w:r>
        <w:tab/>
      </w:r>
      <w:r w:rsidRPr="00757D1C">
        <w:t>Planom djelovanja sustava civilne zaštite utvrđena je organizacija, aktiviranje i djelovanje sustava civilne zaštite, zadaća i nadležnosti, ljudskih snaga i potrebnih materijalno-tehničkih sredstava te mjera i postupaka za provedbu zaštite i spašavanja u katastrofi i velikoj nesreći.</w:t>
      </w:r>
    </w:p>
    <w:p w:rsidR="004F4224" w:rsidRDefault="004F4224" w:rsidP="00163ABC">
      <w:pPr>
        <w:spacing w:line="276" w:lineRule="auto"/>
        <w:jc w:val="both"/>
      </w:pPr>
    </w:p>
    <w:p w:rsidR="00BB6203" w:rsidRDefault="00BB6203" w:rsidP="000F218B">
      <w:pPr>
        <w:pStyle w:val="Bezproreda"/>
        <w:spacing w:line="276" w:lineRule="auto"/>
        <w:jc w:val="both"/>
        <w:rPr>
          <w:rFonts w:ascii="Times New Roman" w:hAnsi="Times New Roman" w:cs="Times New Roman"/>
          <w:b/>
          <w:sz w:val="24"/>
          <w:szCs w:val="24"/>
        </w:rPr>
      </w:pPr>
    </w:p>
    <w:p w:rsidR="00FB4BC0" w:rsidRPr="00FB4BC0" w:rsidRDefault="00F44085" w:rsidP="000F218B">
      <w:pPr>
        <w:pStyle w:val="Bezproreda"/>
        <w:spacing w:line="276" w:lineRule="auto"/>
        <w:jc w:val="both"/>
        <w:rPr>
          <w:rFonts w:ascii="Times New Roman" w:hAnsi="Times New Roman" w:cs="Times New Roman"/>
          <w:b/>
          <w:sz w:val="24"/>
          <w:szCs w:val="24"/>
        </w:rPr>
      </w:pPr>
      <w:r>
        <w:rPr>
          <w:rFonts w:ascii="Times New Roman" w:hAnsi="Times New Roman" w:cs="Times New Roman"/>
          <w:b/>
          <w:sz w:val="24"/>
          <w:szCs w:val="24"/>
        </w:rPr>
        <w:t>8</w:t>
      </w:r>
      <w:r w:rsidR="00FB4BC0" w:rsidRPr="00FB4BC0">
        <w:rPr>
          <w:rFonts w:ascii="Times New Roman" w:hAnsi="Times New Roman" w:cs="Times New Roman"/>
          <w:b/>
          <w:sz w:val="24"/>
          <w:szCs w:val="24"/>
        </w:rPr>
        <w:t>. OSTALE MJERE KOJE UKLJUČUJU SURADNJU S NADLEŽNIM TIJELIMA</w:t>
      </w:r>
    </w:p>
    <w:p w:rsidR="00FB4BC0" w:rsidRDefault="00FB4BC0" w:rsidP="000F218B">
      <w:pPr>
        <w:pStyle w:val="Bezproreda"/>
        <w:spacing w:line="276" w:lineRule="auto"/>
        <w:jc w:val="both"/>
        <w:rPr>
          <w:rFonts w:ascii="Times New Roman" w:hAnsi="Times New Roman" w:cs="Times New Roman"/>
          <w:sz w:val="24"/>
          <w:szCs w:val="24"/>
        </w:rPr>
      </w:pPr>
    </w:p>
    <w:p w:rsidR="00FB4BC0" w:rsidRPr="00757D1C" w:rsidRDefault="00FB4BC0" w:rsidP="00FB4BC0">
      <w:pPr>
        <w:spacing w:line="276" w:lineRule="auto"/>
        <w:jc w:val="both"/>
      </w:pPr>
      <w:r>
        <w:rPr>
          <w:rFonts w:cs="Times New Roman"/>
          <w:szCs w:val="24"/>
        </w:rPr>
        <w:tab/>
      </w:r>
      <w:r w:rsidRPr="00757D1C">
        <w:t>Sukladno propisima kojima se uređuju pitanja u vezi prirodnih mjera kao mjera sanacije šteta od prirodnih nepogoda utvrđuje se:</w:t>
      </w:r>
    </w:p>
    <w:p w:rsidR="00FB4BC0" w:rsidRPr="00757D1C" w:rsidRDefault="00FB4BC0" w:rsidP="00FB4BC0">
      <w:pPr>
        <w:pStyle w:val="Odlomakpopisa"/>
        <w:numPr>
          <w:ilvl w:val="0"/>
          <w:numId w:val="5"/>
        </w:numPr>
        <w:spacing w:line="276" w:lineRule="auto"/>
        <w:jc w:val="both"/>
      </w:pPr>
      <w:r w:rsidRPr="00757D1C">
        <w:t>provedba mjera s ciljem dodjeljivanja pomoći za ublažavanje i djelomično uklanjanje šteta od prirodnih nepogoda,</w:t>
      </w:r>
    </w:p>
    <w:p w:rsidR="00FB4BC0" w:rsidRDefault="00FB4BC0" w:rsidP="00FB4BC0">
      <w:pPr>
        <w:pStyle w:val="Odlomakpopisa"/>
        <w:numPr>
          <w:ilvl w:val="0"/>
          <w:numId w:val="5"/>
        </w:numPr>
        <w:spacing w:line="276" w:lineRule="auto"/>
        <w:jc w:val="both"/>
      </w:pPr>
      <w:r w:rsidRPr="00757D1C">
        <w:t>provedba mjera s ciljem dodjeljivanja žurne pomoći u svrhu djelomične sanacije šteta od prirodnih nepogoda</w:t>
      </w:r>
      <w:r>
        <w:t>.</w:t>
      </w:r>
    </w:p>
    <w:p w:rsidR="00FB4BC0" w:rsidRPr="00757D1C" w:rsidRDefault="00FB4BC0" w:rsidP="00FB4BC0">
      <w:pPr>
        <w:spacing w:line="276" w:lineRule="auto"/>
        <w:jc w:val="both"/>
      </w:pPr>
      <w:r>
        <w:tab/>
      </w:r>
      <w:r w:rsidRPr="00757D1C">
        <w:t xml:space="preserve">Nadležna tijela za provedbu mjera s ciljem djelomičnog ublažavanja šteta uslijed prirodnih nepogoda jesu: </w:t>
      </w:r>
    </w:p>
    <w:p w:rsidR="00FB4BC0" w:rsidRPr="00757D1C" w:rsidRDefault="00FB4BC0" w:rsidP="00FB4BC0">
      <w:pPr>
        <w:pStyle w:val="Odlomakpopisa"/>
        <w:numPr>
          <w:ilvl w:val="0"/>
          <w:numId w:val="22"/>
        </w:numPr>
        <w:spacing w:line="276" w:lineRule="auto"/>
        <w:jc w:val="both"/>
      </w:pPr>
      <w:r w:rsidRPr="00757D1C">
        <w:t>Vlada Republike Hrvatske,</w:t>
      </w:r>
    </w:p>
    <w:p w:rsidR="00FB4BC0" w:rsidRPr="00757D1C" w:rsidRDefault="00FB4BC0" w:rsidP="00FB4BC0">
      <w:pPr>
        <w:pStyle w:val="Odlomakpopisa"/>
        <w:numPr>
          <w:ilvl w:val="0"/>
          <w:numId w:val="22"/>
        </w:numPr>
        <w:spacing w:line="276" w:lineRule="auto"/>
        <w:jc w:val="both"/>
      </w:pPr>
      <w:r w:rsidRPr="00757D1C">
        <w:t>Povjerenstva za procjenu šteta od elementarnih nepogoda,</w:t>
      </w:r>
    </w:p>
    <w:p w:rsidR="00FB4BC0" w:rsidRPr="00757D1C" w:rsidRDefault="00FB4BC0" w:rsidP="00FB4BC0">
      <w:pPr>
        <w:pStyle w:val="Odlomakpopisa"/>
        <w:numPr>
          <w:ilvl w:val="0"/>
          <w:numId w:val="22"/>
        </w:numPr>
        <w:spacing w:line="276" w:lineRule="auto"/>
        <w:jc w:val="both"/>
      </w:pPr>
      <w:r w:rsidRPr="00757D1C">
        <w:lastRenderedPageBreak/>
        <w:t>Nadležna ministarstava (za poljoprivredu, ribarstvo i akvakulturu, gospodarstvo, graditeljstvo i prostorno uređenje, zaštitu okoliša i energetiku, more, promet i infrastrukturu ...),</w:t>
      </w:r>
    </w:p>
    <w:p w:rsidR="00FB4BC0" w:rsidRPr="00757D1C" w:rsidRDefault="00FB4BC0" w:rsidP="00FB4BC0">
      <w:pPr>
        <w:pStyle w:val="Odlomakpopisa"/>
        <w:numPr>
          <w:ilvl w:val="0"/>
          <w:numId w:val="22"/>
        </w:numPr>
        <w:spacing w:line="276" w:lineRule="auto"/>
        <w:jc w:val="both"/>
      </w:pPr>
      <w:r w:rsidRPr="00757D1C">
        <w:t>Osječko-baranjska županija,</w:t>
      </w:r>
    </w:p>
    <w:p w:rsidR="00FB4BC0" w:rsidRDefault="00FB4BC0" w:rsidP="00FB4BC0">
      <w:pPr>
        <w:pStyle w:val="Odlomakpopisa"/>
        <w:numPr>
          <w:ilvl w:val="0"/>
          <w:numId w:val="22"/>
        </w:numPr>
        <w:spacing w:line="276" w:lineRule="auto"/>
        <w:jc w:val="both"/>
      </w:pPr>
      <w:r>
        <w:t>Općina Antunovac</w:t>
      </w:r>
      <w:r w:rsidRPr="00757D1C">
        <w:t>.</w:t>
      </w:r>
    </w:p>
    <w:p w:rsidR="00FB4BC0" w:rsidRDefault="00FB4BC0" w:rsidP="00FB4BC0">
      <w:pPr>
        <w:jc w:val="both"/>
      </w:pPr>
      <w:r>
        <w:tab/>
      </w:r>
      <w:r w:rsidRPr="00FB4BC0">
        <w:t>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w:t>
      </w:r>
      <w:r>
        <w:t xml:space="preserve"> status.</w:t>
      </w:r>
    </w:p>
    <w:p w:rsidR="002900D4" w:rsidRDefault="002900D4" w:rsidP="00472B3B">
      <w:pPr>
        <w:pStyle w:val="Naslov2"/>
        <w:spacing w:line="276" w:lineRule="auto"/>
        <w:rPr>
          <w:rFonts w:eastAsia="Times New Roman"/>
          <w:lang w:eastAsia="hr-HR"/>
        </w:rPr>
      </w:pPr>
    </w:p>
    <w:p w:rsidR="00472B3B" w:rsidRPr="00757D1C" w:rsidRDefault="00472B3B" w:rsidP="00472B3B">
      <w:pPr>
        <w:pStyle w:val="box457285"/>
        <w:spacing w:before="0" w:beforeAutospacing="0" w:after="0" w:afterAutospacing="0" w:line="276" w:lineRule="auto"/>
        <w:jc w:val="both"/>
        <w:textAlignment w:val="baseline"/>
        <w:rPr>
          <w:rFonts w:eastAsiaTheme="minorHAnsi"/>
          <w:lang w:eastAsia="en-US"/>
        </w:rPr>
      </w:pPr>
    </w:p>
    <w:p w:rsidR="00472B3B" w:rsidRPr="00757D1C" w:rsidRDefault="00AB608A" w:rsidP="00FB4BC0">
      <w:pPr>
        <w:pStyle w:val="Naslov1"/>
      </w:pPr>
      <w:r>
        <w:t>9</w:t>
      </w:r>
      <w:r w:rsidR="00472B3B" w:rsidRPr="00757D1C">
        <w:t xml:space="preserve">. ZAKLJUČAK </w:t>
      </w:r>
    </w:p>
    <w:p w:rsidR="00472B3B" w:rsidRPr="00757D1C" w:rsidRDefault="00472B3B" w:rsidP="00472B3B">
      <w:pPr>
        <w:spacing w:line="276" w:lineRule="auto"/>
        <w:jc w:val="both"/>
      </w:pPr>
    </w:p>
    <w:p w:rsidR="00472B3B" w:rsidRPr="00757D1C" w:rsidRDefault="00472B3B" w:rsidP="00472B3B">
      <w:pPr>
        <w:spacing w:line="276" w:lineRule="auto"/>
        <w:jc w:val="both"/>
      </w:pPr>
      <w:r>
        <w:tab/>
      </w:r>
      <w:r w:rsidRPr="00757D1C">
        <w:t>Ovim Planom evidentirane su moguće prirodne ne</w:t>
      </w:r>
      <w:r>
        <w:t>pogode na području Općine Antunovac</w:t>
      </w:r>
      <w:r w:rsidRPr="00757D1C">
        <w:t>.</w:t>
      </w:r>
    </w:p>
    <w:p w:rsidR="00472B3B" w:rsidRPr="00757D1C" w:rsidRDefault="00472B3B" w:rsidP="00472B3B">
      <w:pPr>
        <w:spacing w:line="276" w:lineRule="auto"/>
        <w:jc w:val="both"/>
      </w:pPr>
      <w:r>
        <w:tab/>
      </w:r>
      <w:r w:rsidRPr="00757D1C">
        <w:t xml:space="preserve">Analizirajući sve snage i sredstva vidljivo je da </w:t>
      </w:r>
      <w:r>
        <w:t xml:space="preserve">Općina Antunovac </w:t>
      </w:r>
      <w:r w:rsidRPr="00757D1C">
        <w:t xml:space="preserve">ima snage kojima će provesti mjere za ublažavanje i otklanjanje izravnih posljedica prirodne nepogode. </w:t>
      </w:r>
    </w:p>
    <w:p w:rsidR="00472B3B" w:rsidRPr="00757D1C" w:rsidRDefault="00472B3B" w:rsidP="00472B3B">
      <w:pPr>
        <w:spacing w:line="276" w:lineRule="auto"/>
        <w:jc w:val="both"/>
      </w:pPr>
      <w:r>
        <w:tab/>
      </w:r>
      <w:r w:rsidRPr="00757D1C">
        <w:t xml:space="preserve">Preventivne radnje koje je </w:t>
      </w:r>
      <w:r>
        <w:t xml:space="preserve">Općina Antunovac </w:t>
      </w:r>
      <w:r w:rsidRPr="00757D1C">
        <w:t xml:space="preserve">u mogućnosti provesti, kontinuirano će se provoditi tokom godine. </w:t>
      </w:r>
    </w:p>
    <w:p w:rsidR="00472B3B" w:rsidRPr="00757D1C" w:rsidRDefault="001D19C6" w:rsidP="00472B3B">
      <w:pPr>
        <w:spacing w:line="276" w:lineRule="auto"/>
        <w:jc w:val="both"/>
      </w:pPr>
      <w:r>
        <w:tab/>
      </w:r>
      <w:r w:rsidR="00472B3B" w:rsidRPr="00757D1C">
        <w:t>Ovaj Plan stupa na snagu osmog dana od d</w:t>
      </w:r>
      <w:r w:rsidR="00472B3B">
        <w:t>ana objave u „Službenom glasniku Općine Antunovac“</w:t>
      </w:r>
      <w:r w:rsidR="00472B3B" w:rsidRPr="00757D1C">
        <w:t>.</w:t>
      </w:r>
    </w:p>
    <w:p w:rsidR="00472B3B" w:rsidRPr="00757D1C" w:rsidRDefault="00472B3B" w:rsidP="00472B3B">
      <w:pPr>
        <w:spacing w:line="276" w:lineRule="auto"/>
        <w:jc w:val="both"/>
      </w:pPr>
    </w:p>
    <w:p w:rsidR="00472B3B" w:rsidRPr="00A43C8D" w:rsidRDefault="00472B3B" w:rsidP="00472B3B">
      <w:pPr>
        <w:pStyle w:val="Bezproreda"/>
        <w:rPr>
          <w:rFonts w:ascii="Times New Roman" w:hAnsi="Times New Roman" w:cs="Times New Roman"/>
          <w:sz w:val="24"/>
          <w:szCs w:val="24"/>
        </w:rPr>
      </w:pPr>
      <w:r w:rsidRPr="00A43C8D">
        <w:rPr>
          <w:rFonts w:ascii="Times New Roman" w:hAnsi="Times New Roman" w:cs="Times New Roman"/>
          <w:sz w:val="24"/>
          <w:szCs w:val="24"/>
        </w:rPr>
        <w:t xml:space="preserve">KLASA: </w:t>
      </w:r>
      <w:r w:rsidR="00BB6203">
        <w:rPr>
          <w:rFonts w:ascii="Times New Roman" w:hAnsi="Times New Roman" w:cs="Times New Roman"/>
          <w:sz w:val="24"/>
          <w:szCs w:val="24"/>
        </w:rPr>
        <w:t>320-01/19</w:t>
      </w:r>
      <w:r w:rsidR="00C9427C">
        <w:rPr>
          <w:rFonts w:ascii="Times New Roman" w:hAnsi="Times New Roman" w:cs="Times New Roman"/>
          <w:sz w:val="24"/>
          <w:szCs w:val="24"/>
        </w:rPr>
        <w:t>-</w:t>
      </w:r>
      <w:r w:rsidR="00BB6203">
        <w:rPr>
          <w:rFonts w:ascii="Times New Roman" w:hAnsi="Times New Roman" w:cs="Times New Roman"/>
          <w:sz w:val="24"/>
          <w:szCs w:val="24"/>
        </w:rPr>
        <w:t>01/03</w:t>
      </w:r>
      <w:r w:rsidRPr="00A43C8D">
        <w:rPr>
          <w:rFonts w:ascii="Times New Roman" w:hAnsi="Times New Roman" w:cs="Times New Roman"/>
          <w:sz w:val="24"/>
          <w:szCs w:val="24"/>
        </w:rPr>
        <w:t xml:space="preserve"> </w:t>
      </w:r>
    </w:p>
    <w:p w:rsidR="00472B3B" w:rsidRPr="00A43C8D" w:rsidRDefault="00472B3B" w:rsidP="00472B3B">
      <w:pPr>
        <w:pStyle w:val="Bezproreda"/>
        <w:rPr>
          <w:rFonts w:ascii="Times New Roman" w:hAnsi="Times New Roman" w:cs="Times New Roman"/>
          <w:sz w:val="24"/>
          <w:szCs w:val="24"/>
        </w:rPr>
      </w:pPr>
      <w:r w:rsidRPr="00A43C8D">
        <w:rPr>
          <w:rFonts w:ascii="Times New Roman" w:hAnsi="Times New Roman" w:cs="Times New Roman"/>
          <w:sz w:val="24"/>
          <w:szCs w:val="24"/>
        </w:rPr>
        <w:t xml:space="preserve">URBROJ: </w:t>
      </w:r>
      <w:r w:rsidR="00BB6203">
        <w:rPr>
          <w:rFonts w:ascii="Times New Roman" w:hAnsi="Times New Roman" w:cs="Times New Roman"/>
          <w:sz w:val="24"/>
          <w:szCs w:val="24"/>
        </w:rPr>
        <w:t>2158/02-01-19-</w:t>
      </w:r>
      <w:r w:rsidR="00C9427C">
        <w:rPr>
          <w:rFonts w:ascii="Times New Roman" w:hAnsi="Times New Roman" w:cs="Times New Roman"/>
          <w:sz w:val="24"/>
          <w:szCs w:val="24"/>
        </w:rPr>
        <w:t>36</w:t>
      </w:r>
    </w:p>
    <w:p w:rsidR="00BB6203" w:rsidRDefault="00BB6203" w:rsidP="00472B3B">
      <w:pPr>
        <w:spacing w:line="276" w:lineRule="auto"/>
        <w:jc w:val="both"/>
        <w:rPr>
          <w:szCs w:val="24"/>
        </w:rPr>
      </w:pPr>
      <w:r>
        <w:rPr>
          <w:szCs w:val="24"/>
        </w:rPr>
        <w:t>U Antunovcu, 25. studenoga 2019. godine</w:t>
      </w:r>
      <w:r w:rsidR="001D19C6">
        <w:rPr>
          <w:szCs w:val="24"/>
        </w:rPr>
        <w:t xml:space="preserve">                                    </w:t>
      </w:r>
    </w:p>
    <w:p w:rsidR="001D19C6" w:rsidRDefault="001D19C6" w:rsidP="00472B3B">
      <w:pPr>
        <w:spacing w:line="276" w:lineRule="auto"/>
        <w:jc w:val="both"/>
        <w:rPr>
          <w:szCs w:val="24"/>
        </w:rPr>
      </w:pPr>
      <w:r>
        <w:rPr>
          <w:szCs w:val="24"/>
        </w:rPr>
        <w:t xml:space="preserve">                           </w:t>
      </w:r>
    </w:p>
    <w:p w:rsidR="00472B3B" w:rsidRDefault="001D19C6" w:rsidP="00472B3B">
      <w:pPr>
        <w:spacing w:line="276" w:lineRule="auto"/>
        <w:jc w:val="both"/>
        <w:rPr>
          <w:szCs w:val="24"/>
        </w:rPr>
      </w:pPr>
      <w:r>
        <w:rPr>
          <w:szCs w:val="24"/>
        </w:rPr>
        <w:t xml:space="preserve">                                                                                           </w:t>
      </w:r>
      <w:r w:rsidR="00507113">
        <w:rPr>
          <w:szCs w:val="24"/>
        </w:rPr>
        <w:t xml:space="preserve">    </w:t>
      </w:r>
      <w:r>
        <w:rPr>
          <w:szCs w:val="24"/>
        </w:rPr>
        <w:t xml:space="preserve"> </w:t>
      </w:r>
      <w:r w:rsidR="00507113">
        <w:t>Općinski načelnik</w:t>
      </w:r>
    </w:p>
    <w:p w:rsidR="00472B3B" w:rsidRDefault="00472B3B" w:rsidP="00472B3B">
      <w:pPr>
        <w:spacing w:line="276" w:lineRule="auto"/>
        <w:jc w:val="both"/>
        <w:rPr>
          <w:szCs w:val="24"/>
        </w:rPr>
      </w:pPr>
      <w:r>
        <w:rPr>
          <w:szCs w:val="24"/>
        </w:rPr>
        <w:t xml:space="preserve">                                                                 </w:t>
      </w:r>
      <w:r w:rsidR="00507113">
        <w:rPr>
          <w:szCs w:val="24"/>
        </w:rPr>
        <w:t xml:space="preserve">                    Davor </w:t>
      </w:r>
      <w:proofErr w:type="spellStart"/>
      <w:r w:rsidR="00507113">
        <w:rPr>
          <w:szCs w:val="24"/>
        </w:rPr>
        <w:t>Tubanjski</w:t>
      </w:r>
      <w:proofErr w:type="spellEnd"/>
      <w:r w:rsidR="00507113">
        <w:rPr>
          <w:szCs w:val="24"/>
        </w:rPr>
        <w:t xml:space="preserve">, </w:t>
      </w:r>
      <w:proofErr w:type="spellStart"/>
      <w:r w:rsidR="00507113">
        <w:rPr>
          <w:szCs w:val="24"/>
        </w:rPr>
        <w:t>bacc</w:t>
      </w:r>
      <w:proofErr w:type="spellEnd"/>
      <w:r w:rsidR="00507113">
        <w:rPr>
          <w:szCs w:val="24"/>
        </w:rPr>
        <w:t xml:space="preserve">. ing. </w:t>
      </w:r>
      <w:proofErr w:type="spellStart"/>
      <w:r w:rsidR="00507113">
        <w:rPr>
          <w:szCs w:val="24"/>
        </w:rPr>
        <w:t>agr</w:t>
      </w:r>
      <w:proofErr w:type="spellEnd"/>
      <w:r w:rsidR="00507113">
        <w:rPr>
          <w:szCs w:val="24"/>
        </w:rPr>
        <w:t>.</w:t>
      </w:r>
    </w:p>
    <w:p w:rsidR="00472B3B" w:rsidRDefault="00472B3B" w:rsidP="00472B3B">
      <w:pPr>
        <w:spacing w:line="276" w:lineRule="auto"/>
        <w:jc w:val="both"/>
        <w:rPr>
          <w:szCs w:val="24"/>
        </w:rPr>
      </w:pPr>
    </w:p>
    <w:p w:rsidR="00472B3B" w:rsidRDefault="00472B3B" w:rsidP="00472B3B">
      <w:pPr>
        <w:spacing w:line="276" w:lineRule="auto"/>
        <w:jc w:val="both"/>
        <w:rPr>
          <w:szCs w:val="24"/>
        </w:rPr>
      </w:pPr>
    </w:p>
    <w:p w:rsidR="00472B3B" w:rsidRDefault="00472B3B" w:rsidP="00472B3B">
      <w:pPr>
        <w:spacing w:line="276" w:lineRule="auto"/>
        <w:jc w:val="both"/>
        <w:rPr>
          <w:szCs w:val="24"/>
        </w:rPr>
      </w:pPr>
    </w:p>
    <w:p w:rsidR="00472B3B" w:rsidRPr="00757D1C" w:rsidRDefault="00472B3B" w:rsidP="00472B3B">
      <w:pPr>
        <w:spacing w:line="276" w:lineRule="auto"/>
        <w:jc w:val="both"/>
      </w:pPr>
      <w:r w:rsidRPr="00757D1C">
        <w:br w:type="page"/>
      </w:r>
    </w:p>
    <w:p w:rsidR="00472B3B" w:rsidRPr="00757D1C" w:rsidRDefault="00472B3B" w:rsidP="00472B3B">
      <w:pPr>
        <w:pStyle w:val="Bezproreda"/>
        <w:spacing w:line="276" w:lineRule="auto"/>
        <w:jc w:val="both"/>
        <w:rPr>
          <w:rFonts w:ascii="Times New Roman" w:hAnsi="Times New Roman" w:cs="Times New Roman"/>
          <w:sz w:val="24"/>
          <w:szCs w:val="24"/>
        </w:rPr>
      </w:pPr>
    </w:p>
    <w:p w:rsidR="00472B3B" w:rsidRPr="00757D1C" w:rsidRDefault="00472B3B" w:rsidP="00472B3B">
      <w:pPr>
        <w:pStyle w:val="Bezproreda"/>
        <w:spacing w:line="276" w:lineRule="auto"/>
        <w:jc w:val="both"/>
        <w:rPr>
          <w:rFonts w:ascii="Times New Roman" w:hAnsi="Times New Roman" w:cs="Times New Roman"/>
          <w:sz w:val="24"/>
          <w:szCs w:val="24"/>
        </w:rPr>
      </w:pPr>
    </w:p>
    <w:p w:rsidR="00472B3B" w:rsidRPr="00757D1C" w:rsidRDefault="00472B3B" w:rsidP="00472B3B">
      <w:pPr>
        <w:spacing w:line="276" w:lineRule="auto"/>
        <w:jc w:val="both"/>
        <w:rPr>
          <w:szCs w:val="24"/>
        </w:rPr>
      </w:pPr>
    </w:p>
    <w:p w:rsidR="00472B3B" w:rsidRPr="00472B3B" w:rsidRDefault="00472B3B" w:rsidP="00472B3B">
      <w:pPr>
        <w:spacing w:line="276" w:lineRule="auto"/>
        <w:jc w:val="both"/>
        <w:rPr>
          <w:rFonts w:eastAsia="Times New Roman" w:cstheme="minorHAnsi"/>
          <w:szCs w:val="24"/>
          <w:lang w:eastAsia="hr-HR"/>
        </w:rPr>
        <w:sectPr w:rsidR="00472B3B" w:rsidRPr="00472B3B" w:rsidSect="00DB7B28">
          <w:headerReference w:type="default" r:id="rId8"/>
          <w:footerReference w:type="default" r:id="rId9"/>
          <w:pgSz w:w="11906" w:h="16838" w:code="9"/>
          <w:pgMar w:top="1134" w:right="1134" w:bottom="1134" w:left="1418" w:header="567" w:footer="567" w:gutter="0"/>
          <w:cols w:space="708"/>
          <w:docGrid w:linePitch="360"/>
        </w:sectPr>
      </w:pPr>
    </w:p>
    <w:p w:rsidR="006630B8" w:rsidRPr="00757D1C" w:rsidRDefault="006630B8" w:rsidP="00472B3B">
      <w:pPr>
        <w:spacing w:line="276" w:lineRule="auto"/>
        <w:rPr>
          <w:rFonts w:eastAsia="Times New Roman" w:cstheme="minorHAnsi"/>
          <w:szCs w:val="24"/>
          <w:lang w:eastAsia="hr-HR"/>
        </w:rPr>
      </w:pPr>
    </w:p>
    <w:p w:rsidR="006630B8" w:rsidRPr="00757D1C" w:rsidRDefault="006630B8" w:rsidP="000F218B">
      <w:pPr>
        <w:spacing w:line="276" w:lineRule="auto"/>
        <w:rPr>
          <w:rFonts w:eastAsia="Times New Roman" w:cstheme="minorHAnsi"/>
          <w:szCs w:val="24"/>
          <w:u w:val="single"/>
          <w:lang w:eastAsia="hr-HR"/>
        </w:rPr>
      </w:pPr>
    </w:p>
    <w:p w:rsidR="00D87AEA" w:rsidRPr="00757D1C" w:rsidRDefault="00D87AEA" w:rsidP="000F218B">
      <w:pPr>
        <w:pStyle w:val="Bezproreda"/>
        <w:spacing w:line="276" w:lineRule="auto"/>
        <w:jc w:val="both"/>
        <w:rPr>
          <w:rFonts w:ascii="Times New Roman" w:hAnsi="Times New Roman" w:cs="Times New Roman"/>
          <w:sz w:val="24"/>
          <w:szCs w:val="24"/>
        </w:rPr>
      </w:pPr>
    </w:p>
    <w:p w:rsidR="00547CD0" w:rsidRPr="00757D1C" w:rsidRDefault="00547CD0" w:rsidP="000F218B">
      <w:pPr>
        <w:spacing w:line="276" w:lineRule="auto"/>
        <w:jc w:val="both"/>
        <w:rPr>
          <w:szCs w:val="24"/>
        </w:rPr>
      </w:pPr>
    </w:p>
    <w:sectPr w:rsidR="00547CD0" w:rsidRPr="00757D1C" w:rsidSect="00620F74">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F38" w:rsidRDefault="00F16F38" w:rsidP="006E6F5C">
      <w:r>
        <w:separator/>
      </w:r>
    </w:p>
  </w:endnote>
  <w:endnote w:type="continuationSeparator" w:id="0">
    <w:p w:rsidR="00F16F38" w:rsidRDefault="00F16F38" w:rsidP="006E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RO_Korinna">
    <w:altName w:val="Arial"/>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legreya-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69654"/>
      <w:docPartObj>
        <w:docPartGallery w:val="Page Numbers (Bottom of Page)"/>
        <w:docPartUnique/>
      </w:docPartObj>
    </w:sdtPr>
    <w:sdtEndPr>
      <w:rPr>
        <w:noProof/>
      </w:rPr>
    </w:sdtEndPr>
    <w:sdtContent>
      <w:p w:rsidR="005573B0" w:rsidRDefault="00616064">
        <w:pPr>
          <w:pStyle w:val="Podnoje"/>
          <w:jc w:val="right"/>
        </w:pPr>
      </w:p>
    </w:sdtContent>
  </w:sdt>
  <w:p w:rsidR="005573B0" w:rsidRDefault="005573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F38" w:rsidRDefault="00F16F38" w:rsidP="006E6F5C">
      <w:r>
        <w:separator/>
      </w:r>
    </w:p>
  </w:footnote>
  <w:footnote w:type="continuationSeparator" w:id="0">
    <w:p w:rsidR="00F16F38" w:rsidRDefault="00F16F38" w:rsidP="006E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3B0" w:rsidRDefault="005573B0" w:rsidP="00D659B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113554"/>
    <w:multiLevelType w:val="hybridMultilevel"/>
    <w:tmpl w:val="09043094"/>
    <w:lvl w:ilvl="0" w:tplc="0394ACB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9790679"/>
    <w:multiLevelType w:val="hybridMultilevel"/>
    <w:tmpl w:val="FAD8D778"/>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6870BA"/>
    <w:multiLevelType w:val="hybridMultilevel"/>
    <w:tmpl w:val="89CE3E2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3124DB"/>
    <w:multiLevelType w:val="hybridMultilevel"/>
    <w:tmpl w:val="116E2B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77122F"/>
    <w:multiLevelType w:val="hybridMultilevel"/>
    <w:tmpl w:val="9378ECB6"/>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1D7A26"/>
    <w:multiLevelType w:val="hybridMultilevel"/>
    <w:tmpl w:val="8A36BA7E"/>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7B37BA"/>
    <w:multiLevelType w:val="hybridMultilevel"/>
    <w:tmpl w:val="1090A312"/>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5E3522B"/>
    <w:multiLevelType w:val="hybridMultilevel"/>
    <w:tmpl w:val="2912F85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72052B3"/>
    <w:multiLevelType w:val="hybridMultilevel"/>
    <w:tmpl w:val="DF346BB8"/>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8DA2389"/>
    <w:multiLevelType w:val="hybridMultilevel"/>
    <w:tmpl w:val="11B8FC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2BA6E7D"/>
    <w:multiLevelType w:val="hybridMultilevel"/>
    <w:tmpl w:val="0D409F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4D701A"/>
    <w:multiLevelType w:val="hybridMultilevel"/>
    <w:tmpl w:val="B7DE45BC"/>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BC6302"/>
    <w:multiLevelType w:val="hybridMultilevel"/>
    <w:tmpl w:val="11869E72"/>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69261A6"/>
    <w:multiLevelType w:val="hybridMultilevel"/>
    <w:tmpl w:val="D30AC050"/>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7A473CD"/>
    <w:multiLevelType w:val="hybridMultilevel"/>
    <w:tmpl w:val="C3FC2552"/>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80331A3"/>
    <w:multiLevelType w:val="hybridMultilevel"/>
    <w:tmpl w:val="9598536A"/>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D706335"/>
    <w:multiLevelType w:val="hybridMultilevel"/>
    <w:tmpl w:val="66483CF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FA348B8"/>
    <w:multiLevelType w:val="hybridMultilevel"/>
    <w:tmpl w:val="0AC8DDC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22C1210"/>
    <w:multiLevelType w:val="hybridMultilevel"/>
    <w:tmpl w:val="EA4050E4"/>
    <w:lvl w:ilvl="0" w:tplc="1C900C6C">
      <w:start w:val="3"/>
      <w:numFmt w:val="bullet"/>
      <w:lvlText w:val="-"/>
      <w:lvlJc w:val="left"/>
      <w:pPr>
        <w:ind w:left="1065" w:hanging="360"/>
      </w:pPr>
      <w:rPr>
        <w:rFonts w:ascii="Times New Roman" w:eastAsiaTheme="minorHAnsi"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4" w15:restartNumberingAfterBreak="0">
    <w:nsid w:val="34F60868"/>
    <w:multiLevelType w:val="hybridMultilevel"/>
    <w:tmpl w:val="41DAC670"/>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50F4343"/>
    <w:multiLevelType w:val="hybridMultilevel"/>
    <w:tmpl w:val="5CAEF54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B294CAA"/>
    <w:multiLevelType w:val="hybridMultilevel"/>
    <w:tmpl w:val="D9F637BC"/>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BBE28A8"/>
    <w:multiLevelType w:val="hybridMultilevel"/>
    <w:tmpl w:val="FA0A11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F5200B1"/>
    <w:multiLevelType w:val="hybridMultilevel"/>
    <w:tmpl w:val="695A0668"/>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4AB160C"/>
    <w:multiLevelType w:val="hybridMultilevel"/>
    <w:tmpl w:val="08DE74E8"/>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4BE6D6C"/>
    <w:multiLevelType w:val="hybridMultilevel"/>
    <w:tmpl w:val="3118DD0C"/>
    <w:lvl w:ilvl="0" w:tplc="A80C7B1E">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1" w15:restartNumberingAfterBreak="0">
    <w:nsid w:val="45E7689A"/>
    <w:multiLevelType w:val="hybridMultilevel"/>
    <w:tmpl w:val="3DF8E3F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74607F1"/>
    <w:multiLevelType w:val="hybridMultilevel"/>
    <w:tmpl w:val="C10A58B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BF67352"/>
    <w:multiLevelType w:val="hybridMultilevel"/>
    <w:tmpl w:val="DC88F58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15F6C67"/>
    <w:multiLevelType w:val="hybridMultilevel"/>
    <w:tmpl w:val="D3E811C8"/>
    <w:lvl w:ilvl="0" w:tplc="EF122564">
      <w:start w:val="11"/>
      <w:numFmt w:val="bullet"/>
      <w:lvlText w:val="-"/>
      <w:lvlJc w:val="left"/>
      <w:pPr>
        <w:ind w:left="1128" w:hanging="360"/>
      </w:pPr>
      <w:rPr>
        <w:rFonts w:ascii="Calibri" w:eastAsia="Calibri" w:hAnsi="Calibri"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6" w15:restartNumberingAfterBreak="0">
    <w:nsid w:val="51AC0A60"/>
    <w:multiLevelType w:val="hybridMultilevel"/>
    <w:tmpl w:val="8DBA7BD6"/>
    <w:lvl w:ilvl="0" w:tplc="0394ACB0">
      <w:numFmt w:val="bullet"/>
      <w:lvlText w:val="-"/>
      <w:lvlJc w:val="left"/>
      <w:pPr>
        <w:tabs>
          <w:tab w:val="num" w:pos="705"/>
        </w:tabs>
        <w:ind w:left="705" w:hanging="360"/>
      </w:pPr>
      <w:rPr>
        <w:rFonts w:ascii="Times New Roman" w:eastAsia="Times New Roman" w:hAnsi="Times New Roman" w:cs="Times New Roman"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37" w15:restartNumberingAfterBreak="0">
    <w:nsid w:val="53744F0D"/>
    <w:multiLevelType w:val="hybridMultilevel"/>
    <w:tmpl w:val="D8C0E942"/>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1B0E33"/>
    <w:multiLevelType w:val="hybridMultilevel"/>
    <w:tmpl w:val="FF283812"/>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DE14A4D"/>
    <w:multiLevelType w:val="hybridMultilevel"/>
    <w:tmpl w:val="3F8C2CBE"/>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F2720C1"/>
    <w:multiLevelType w:val="hybridMultilevel"/>
    <w:tmpl w:val="AD4CEE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365766B"/>
    <w:multiLevelType w:val="hybridMultilevel"/>
    <w:tmpl w:val="56C07096"/>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4776C21"/>
    <w:multiLevelType w:val="hybridMultilevel"/>
    <w:tmpl w:val="1CA64B6A"/>
    <w:lvl w:ilvl="0" w:tplc="A80C7B1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59849F2"/>
    <w:multiLevelType w:val="hybridMultilevel"/>
    <w:tmpl w:val="124C31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716155D"/>
    <w:multiLevelType w:val="hybridMultilevel"/>
    <w:tmpl w:val="7C4CFAE8"/>
    <w:lvl w:ilvl="0" w:tplc="7D66244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71D0AE1"/>
    <w:multiLevelType w:val="hybridMultilevel"/>
    <w:tmpl w:val="104C94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77E0F39"/>
    <w:multiLevelType w:val="hybridMultilevel"/>
    <w:tmpl w:val="98D47E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3A14375"/>
    <w:multiLevelType w:val="hybridMultilevel"/>
    <w:tmpl w:val="522244E0"/>
    <w:lvl w:ilvl="0" w:tplc="47D406AE">
      <w:numFmt w:val="bullet"/>
      <w:lvlText w:val="-"/>
      <w:lvlJc w:val="left"/>
      <w:pPr>
        <w:ind w:left="1068" w:hanging="360"/>
      </w:pPr>
      <w:rPr>
        <w:rFonts w:ascii="Times New Roman" w:eastAsia="Times New Roman" w:hAnsi="Times New Roman" w:cs="Times New Roman" w:hint="default"/>
      </w:rPr>
    </w:lvl>
    <w:lvl w:ilvl="1" w:tplc="47D406AE">
      <w:numFmt w:val="bullet"/>
      <w:lvlText w:val="-"/>
      <w:lvlJc w:val="left"/>
      <w:pPr>
        <w:ind w:left="1788" w:hanging="360"/>
      </w:pPr>
      <w:rPr>
        <w:rFonts w:ascii="Times New Roman" w:eastAsia="Times New Roman" w:hAnsi="Times New Roman" w:cs="Times New Roman"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8" w15:restartNumberingAfterBreak="0">
    <w:nsid w:val="770F5B3C"/>
    <w:multiLevelType w:val="hybridMultilevel"/>
    <w:tmpl w:val="8A4888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7E84F42"/>
    <w:multiLevelType w:val="hybridMultilevel"/>
    <w:tmpl w:val="A60A4656"/>
    <w:lvl w:ilvl="0" w:tplc="7DF6DDF2">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num w:numId="1">
    <w:abstractNumId w:val="38"/>
  </w:num>
  <w:num w:numId="2">
    <w:abstractNumId w:val="24"/>
  </w:num>
  <w:num w:numId="3">
    <w:abstractNumId w:val="26"/>
  </w:num>
  <w:num w:numId="4">
    <w:abstractNumId w:val="42"/>
  </w:num>
  <w:num w:numId="5">
    <w:abstractNumId w:val="36"/>
  </w:num>
  <w:num w:numId="6">
    <w:abstractNumId w:val="29"/>
  </w:num>
  <w:num w:numId="7">
    <w:abstractNumId w:val="41"/>
  </w:num>
  <w:num w:numId="8">
    <w:abstractNumId w:val="8"/>
  </w:num>
  <w:num w:numId="9">
    <w:abstractNumId w:val="18"/>
  </w:num>
  <w:num w:numId="10">
    <w:abstractNumId w:val="11"/>
  </w:num>
  <w:num w:numId="11">
    <w:abstractNumId w:val="1"/>
  </w:num>
  <w:num w:numId="12">
    <w:abstractNumId w:val="30"/>
  </w:num>
  <w:num w:numId="13">
    <w:abstractNumId w:val="39"/>
  </w:num>
  <w:num w:numId="14">
    <w:abstractNumId w:val="19"/>
  </w:num>
  <w:num w:numId="15">
    <w:abstractNumId w:val="28"/>
  </w:num>
  <w:num w:numId="16">
    <w:abstractNumId w:val="20"/>
  </w:num>
  <w:num w:numId="17">
    <w:abstractNumId w:val="2"/>
  </w:num>
  <w:num w:numId="18">
    <w:abstractNumId w:val="9"/>
  </w:num>
  <w:num w:numId="19">
    <w:abstractNumId w:val="17"/>
  </w:num>
  <w:num w:numId="20">
    <w:abstractNumId w:val="37"/>
  </w:num>
  <w:num w:numId="21">
    <w:abstractNumId w:val="7"/>
  </w:num>
  <w:num w:numId="22">
    <w:abstractNumId w:val="44"/>
  </w:num>
  <w:num w:numId="23">
    <w:abstractNumId w:val="47"/>
  </w:num>
  <w:num w:numId="24">
    <w:abstractNumId w:val="5"/>
  </w:num>
  <w:num w:numId="25">
    <w:abstractNumId w:val="34"/>
  </w:num>
  <w:num w:numId="26">
    <w:abstractNumId w:val="0"/>
  </w:num>
  <w:num w:numId="27">
    <w:abstractNumId w:val="13"/>
  </w:num>
  <w:num w:numId="28">
    <w:abstractNumId w:val="14"/>
  </w:num>
  <w:num w:numId="29">
    <w:abstractNumId w:val="16"/>
  </w:num>
  <w:num w:numId="30">
    <w:abstractNumId w:val="35"/>
  </w:num>
  <w:num w:numId="31">
    <w:abstractNumId w:val="3"/>
  </w:num>
  <w:num w:numId="32">
    <w:abstractNumId w:val="4"/>
  </w:num>
  <w:num w:numId="33">
    <w:abstractNumId w:val="22"/>
  </w:num>
  <w:num w:numId="34">
    <w:abstractNumId w:val="6"/>
  </w:num>
  <w:num w:numId="35">
    <w:abstractNumId w:val="48"/>
  </w:num>
  <w:num w:numId="36">
    <w:abstractNumId w:val="43"/>
  </w:num>
  <w:num w:numId="37">
    <w:abstractNumId w:val="12"/>
  </w:num>
  <w:num w:numId="38">
    <w:abstractNumId w:val="31"/>
  </w:num>
  <w:num w:numId="39">
    <w:abstractNumId w:val="10"/>
  </w:num>
  <w:num w:numId="40">
    <w:abstractNumId w:val="46"/>
  </w:num>
  <w:num w:numId="41">
    <w:abstractNumId w:val="33"/>
  </w:num>
  <w:num w:numId="42">
    <w:abstractNumId w:val="32"/>
  </w:num>
  <w:num w:numId="43">
    <w:abstractNumId w:val="27"/>
  </w:num>
  <w:num w:numId="44">
    <w:abstractNumId w:val="21"/>
  </w:num>
  <w:num w:numId="45">
    <w:abstractNumId w:val="25"/>
  </w:num>
  <w:num w:numId="46">
    <w:abstractNumId w:val="15"/>
  </w:num>
  <w:num w:numId="47">
    <w:abstractNumId w:val="40"/>
  </w:num>
  <w:num w:numId="48">
    <w:abstractNumId w:val="45"/>
  </w:num>
  <w:num w:numId="49">
    <w:abstractNumId w:val="23"/>
  </w:num>
  <w:num w:numId="50">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D6"/>
    <w:rsid w:val="00006D43"/>
    <w:rsid w:val="00011F71"/>
    <w:rsid w:val="000176F5"/>
    <w:rsid w:val="00017CC7"/>
    <w:rsid w:val="000233A2"/>
    <w:rsid w:val="00024149"/>
    <w:rsid w:val="0003394A"/>
    <w:rsid w:val="00033C1E"/>
    <w:rsid w:val="00040B8F"/>
    <w:rsid w:val="00040E0B"/>
    <w:rsid w:val="00042205"/>
    <w:rsid w:val="000442AB"/>
    <w:rsid w:val="0004658A"/>
    <w:rsid w:val="00046BF7"/>
    <w:rsid w:val="00046D52"/>
    <w:rsid w:val="0005334D"/>
    <w:rsid w:val="000554AA"/>
    <w:rsid w:val="00060969"/>
    <w:rsid w:val="00061747"/>
    <w:rsid w:val="00061E71"/>
    <w:rsid w:val="000646D8"/>
    <w:rsid w:val="00064A73"/>
    <w:rsid w:val="00071B41"/>
    <w:rsid w:val="00072517"/>
    <w:rsid w:val="000737F3"/>
    <w:rsid w:val="00074C1E"/>
    <w:rsid w:val="000768F1"/>
    <w:rsid w:val="00082AB9"/>
    <w:rsid w:val="00090F9D"/>
    <w:rsid w:val="0009117F"/>
    <w:rsid w:val="000961B9"/>
    <w:rsid w:val="000A2F1F"/>
    <w:rsid w:val="000A36EA"/>
    <w:rsid w:val="000A4D91"/>
    <w:rsid w:val="000A77D2"/>
    <w:rsid w:val="000B3EF0"/>
    <w:rsid w:val="000B763C"/>
    <w:rsid w:val="000D7C11"/>
    <w:rsid w:val="000E0F99"/>
    <w:rsid w:val="000E7479"/>
    <w:rsid w:val="000F218B"/>
    <w:rsid w:val="00101598"/>
    <w:rsid w:val="0010432E"/>
    <w:rsid w:val="001043E4"/>
    <w:rsid w:val="00105FBA"/>
    <w:rsid w:val="001073CD"/>
    <w:rsid w:val="0010761F"/>
    <w:rsid w:val="001107EA"/>
    <w:rsid w:val="00111CB6"/>
    <w:rsid w:val="00117C0F"/>
    <w:rsid w:val="00120A5F"/>
    <w:rsid w:val="00126F5F"/>
    <w:rsid w:val="00132F3F"/>
    <w:rsid w:val="00140E54"/>
    <w:rsid w:val="00140FBB"/>
    <w:rsid w:val="001424F5"/>
    <w:rsid w:val="0014661D"/>
    <w:rsid w:val="00146C8C"/>
    <w:rsid w:val="001479D1"/>
    <w:rsid w:val="00150619"/>
    <w:rsid w:val="00155C62"/>
    <w:rsid w:val="00156119"/>
    <w:rsid w:val="00157959"/>
    <w:rsid w:val="0016300C"/>
    <w:rsid w:val="00163ABC"/>
    <w:rsid w:val="00173990"/>
    <w:rsid w:val="00176309"/>
    <w:rsid w:val="001778D9"/>
    <w:rsid w:val="00186777"/>
    <w:rsid w:val="001868D6"/>
    <w:rsid w:val="001875A7"/>
    <w:rsid w:val="00187695"/>
    <w:rsid w:val="001926EE"/>
    <w:rsid w:val="0019337E"/>
    <w:rsid w:val="00195C75"/>
    <w:rsid w:val="0019771B"/>
    <w:rsid w:val="001B0B13"/>
    <w:rsid w:val="001B4C65"/>
    <w:rsid w:val="001B6CC5"/>
    <w:rsid w:val="001C2647"/>
    <w:rsid w:val="001C3BAC"/>
    <w:rsid w:val="001D19C6"/>
    <w:rsid w:val="001D1CDF"/>
    <w:rsid w:val="001D1F39"/>
    <w:rsid w:val="001D6006"/>
    <w:rsid w:val="001D6D8C"/>
    <w:rsid w:val="001E09E8"/>
    <w:rsid w:val="001E2160"/>
    <w:rsid w:val="001E27EA"/>
    <w:rsid w:val="001E308B"/>
    <w:rsid w:val="001E442D"/>
    <w:rsid w:val="001F3032"/>
    <w:rsid w:val="001F3F53"/>
    <w:rsid w:val="001F7E37"/>
    <w:rsid w:val="0020079B"/>
    <w:rsid w:val="00205B02"/>
    <w:rsid w:val="002075DD"/>
    <w:rsid w:val="0020791C"/>
    <w:rsid w:val="0021221A"/>
    <w:rsid w:val="00216FB4"/>
    <w:rsid w:val="00217A7F"/>
    <w:rsid w:val="00221319"/>
    <w:rsid w:val="002235A7"/>
    <w:rsid w:val="00225E96"/>
    <w:rsid w:val="00231248"/>
    <w:rsid w:val="0023244C"/>
    <w:rsid w:val="00233003"/>
    <w:rsid w:val="00233C03"/>
    <w:rsid w:val="00243187"/>
    <w:rsid w:val="0024536C"/>
    <w:rsid w:val="00251B49"/>
    <w:rsid w:val="00254E59"/>
    <w:rsid w:val="00255300"/>
    <w:rsid w:val="0025745B"/>
    <w:rsid w:val="002605C0"/>
    <w:rsid w:val="0026164D"/>
    <w:rsid w:val="00262E0C"/>
    <w:rsid w:val="0026360A"/>
    <w:rsid w:val="002706E2"/>
    <w:rsid w:val="0027129D"/>
    <w:rsid w:val="002742DF"/>
    <w:rsid w:val="002900D4"/>
    <w:rsid w:val="002911A9"/>
    <w:rsid w:val="002922B9"/>
    <w:rsid w:val="0029366B"/>
    <w:rsid w:val="002949D7"/>
    <w:rsid w:val="002A2E5C"/>
    <w:rsid w:val="002A6655"/>
    <w:rsid w:val="002B1747"/>
    <w:rsid w:val="002B387C"/>
    <w:rsid w:val="002C07E7"/>
    <w:rsid w:val="002C0E84"/>
    <w:rsid w:val="002C4955"/>
    <w:rsid w:val="002D1246"/>
    <w:rsid w:val="002D2EE9"/>
    <w:rsid w:val="002D5B3A"/>
    <w:rsid w:val="002D7E1B"/>
    <w:rsid w:val="002E0E32"/>
    <w:rsid w:val="002E4B1E"/>
    <w:rsid w:val="002F007C"/>
    <w:rsid w:val="002F21EA"/>
    <w:rsid w:val="002F4D46"/>
    <w:rsid w:val="002F6F67"/>
    <w:rsid w:val="003006B3"/>
    <w:rsid w:val="003055EE"/>
    <w:rsid w:val="00306403"/>
    <w:rsid w:val="00307C65"/>
    <w:rsid w:val="0031030E"/>
    <w:rsid w:val="00314CA0"/>
    <w:rsid w:val="003179AF"/>
    <w:rsid w:val="003204E6"/>
    <w:rsid w:val="00323953"/>
    <w:rsid w:val="0032437D"/>
    <w:rsid w:val="003257DB"/>
    <w:rsid w:val="00332FB8"/>
    <w:rsid w:val="00337DED"/>
    <w:rsid w:val="00340512"/>
    <w:rsid w:val="003430D7"/>
    <w:rsid w:val="0034549B"/>
    <w:rsid w:val="00345CDD"/>
    <w:rsid w:val="00347E0D"/>
    <w:rsid w:val="00351A79"/>
    <w:rsid w:val="003609FB"/>
    <w:rsid w:val="0036501F"/>
    <w:rsid w:val="00365ED7"/>
    <w:rsid w:val="00367124"/>
    <w:rsid w:val="00367A58"/>
    <w:rsid w:val="00367ABE"/>
    <w:rsid w:val="00370E2B"/>
    <w:rsid w:val="00373BA0"/>
    <w:rsid w:val="00375AE5"/>
    <w:rsid w:val="00382B80"/>
    <w:rsid w:val="003847D5"/>
    <w:rsid w:val="00385D2F"/>
    <w:rsid w:val="00393483"/>
    <w:rsid w:val="00397374"/>
    <w:rsid w:val="003A1ED4"/>
    <w:rsid w:val="003A2316"/>
    <w:rsid w:val="003A4B5D"/>
    <w:rsid w:val="003A550F"/>
    <w:rsid w:val="003A7CF8"/>
    <w:rsid w:val="003B22B3"/>
    <w:rsid w:val="003B23C8"/>
    <w:rsid w:val="003B3CB9"/>
    <w:rsid w:val="003B68E9"/>
    <w:rsid w:val="003B72E0"/>
    <w:rsid w:val="003C3148"/>
    <w:rsid w:val="003C3707"/>
    <w:rsid w:val="003C461D"/>
    <w:rsid w:val="003D02D2"/>
    <w:rsid w:val="003D2EEE"/>
    <w:rsid w:val="003D5633"/>
    <w:rsid w:val="003D5B65"/>
    <w:rsid w:val="003D70B4"/>
    <w:rsid w:val="003F1B34"/>
    <w:rsid w:val="003F32E8"/>
    <w:rsid w:val="003F4587"/>
    <w:rsid w:val="003F5361"/>
    <w:rsid w:val="0040033F"/>
    <w:rsid w:val="004013DB"/>
    <w:rsid w:val="0041331B"/>
    <w:rsid w:val="0041334F"/>
    <w:rsid w:val="00413920"/>
    <w:rsid w:val="00414F29"/>
    <w:rsid w:val="00416E65"/>
    <w:rsid w:val="00420B54"/>
    <w:rsid w:val="0042189E"/>
    <w:rsid w:val="0042288C"/>
    <w:rsid w:val="00422E79"/>
    <w:rsid w:val="00437AB0"/>
    <w:rsid w:val="00437DF7"/>
    <w:rsid w:val="00444547"/>
    <w:rsid w:val="00445B27"/>
    <w:rsid w:val="00450634"/>
    <w:rsid w:val="004537C2"/>
    <w:rsid w:val="004550E7"/>
    <w:rsid w:val="004633AD"/>
    <w:rsid w:val="00464AAC"/>
    <w:rsid w:val="004704FC"/>
    <w:rsid w:val="0047163B"/>
    <w:rsid w:val="00472B3B"/>
    <w:rsid w:val="0048074C"/>
    <w:rsid w:val="00480C78"/>
    <w:rsid w:val="00486AEA"/>
    <w:rsid w:val="00486FB2"/>
    <w:rsid w:val="00487261"/>
    <w:rsid w:val="00490215"/>
    <w:rsid w:val="00490BF0"/>
    <w:rsid w:val="004918A4"/>
    <w:rsid w:val="00494973"/>
    <w:rsid w:val="004A2B4C"/>
    <w:rsid w:val="004A41B0"/>
    <w:rsid w:val="004A7465"/>
    <w:rsid w:val="004B152A"/>
    <w:rsid w:val="004B16AE"/>
    <w:rsid w:val="004B40AC"/>
    <w:rsid w:val="004B4A0D"/>
    <w:rsid w:val="004C51CC"/>
    <w:rsid w:val="004C78D7"/>
    <w:rsid w:val="004D1A4A"/>
    <w:rsid w:val="004D4448"/>
    <w:rsid w:val="004E2368"/>
    <w:rsid w:val="004E2703"/>
    <w:rsid w:val="004E5A6F"/>
    <w:rsid w:val="004F08AA"/>
    <w:rsid w:val="004F32A4"/>
    <w:rsid w:val="004F4224"/>
    <w:rsid w:val="004F43AF"/>
    <w:rsid w:val="004F6575"/>
    <w:rsid w:val="004F6BB0"/>
    <w:rsid w:val="004F6C66"/>
    <w:rsid w:val="00507113"/>
    <w:rsid w:val="0051210A"/>
    <w:rsid w:val="00512AF1"/>
    <w:rsid w:val="00517732"/>
    <w:rsid w:val="00520DBE"/>
    <w:rsid w:val="0053365E"/>
    <w:rsid w:val="005413D1"/>
    <w:rsid w:val="00542139"/>
    <w:rsid w:val="005429DB"/>
    <w:rsid w:val="00543D58"/>
    <w:rsid w:val="00543F10"/>
    <w:rsid w:val="00544657"/>
    <w:rsid w:val="00544A2F"/>
    <w:rsid w:val="0054525E"/>
    <w:rsid w:val="00547A28"/>
    <w:rsid w:val="00547CD0"/>
    <w:rsid w:val="005506BE"/>
    <w:rsid w:val="00550A4A"/>
    <w:rsid w:val="005515C9"/>
    <w:rsid w:val="00556126"/>
    <w:rsid w:val="005573B0"/>
    <w:rsid w:val="00563678"/>
    <w:rsid w:val="005675B5"/>
    <w:rsid w:val="00572E60"/>
    <w:rsid w:val="005735B1"/>
    <w:rsid w:val="00574D83"/>
    <w:rsid w:val="005767D6"/>
    <w:rsid w:val="00576F06"/>
    <w:rsid w:val="00580A32"/>
    <w:rsid w:val="00582808"/>
    <w:rsid w:val="00585855"/>
    <w:rsid w:val="00592C40"/>
    <w:rsid w:val="005C4ECD"/>
    <w:rsid w:val="005C6165"/>
    <w:rsid w:val="005C6F5E"/>
    <w:rsid w:val="005D1515"/>
    <w:rsid w:val="005D3F55"/>
    <w:rsid w:val="005D7390"/>
    <w:rsid w:val="005D7CA1"/>
    <w:rsid w:val="005E04F9"/>
    <w:rsid w:val="005E4E15"/>
    <w:rsid w:val="005E518E"/>
    <w:rsid w:val="005F7DF9"/>
    <w:rsid w:val="0060306C"/>
    <w:rsid w:val="00610C12"/>
    <w:rsid w:val="006110ED"/>
    <w:rsid w:val="00613E53"/>
    <w:rsid w:val="00613FD5"/>
    <w:rsid w:val="00616064"/>
    <w:rsid w:val="006171D1"/>
    <w:rsid w:val="0062018C"/>
    <w:rsid w:val="00620F74"/>
    <w:rsid w:val="00624D68"/>
    <w:rsid w:val="006260FD"/>
    <w:rsid w:val="00626A06"/>
    <w:rsid w:val="00627BAD"/>
    <w:rsid w:val="006313B8"/>
    <w:rsid w:val="00633626"/>
    <w:rsid w:val="00636C3E"/>
    <w:rsid w:val="00637C25"/>
    <w:rsid w:val="00646823"/>
    <w:rsid w:val="006564AF"/>
    <w:rsid w:val="0065761B"/>
    <w:rsid w:val="00660EC2"/>
    <w:rsid w:val="006630B8"/>
    <w:rsid w:val="00663F7D"/>
    <w:rsid w:val="00667807"/>
    <w:rsid w:val="00670690"/>
    <w:rsid w:val="006738A5"/>
    <w:rsid w:val="00675306"/>
    <w:rsid w:val="00675DA7"/>
    <w:rsid w:val="006760E5"/>
    <w:rsid w:val="00681044"/>
    <w:rsid w:val="00681AB5"/>
    <w:rsid w:val="00683DAC"/>
    <w:rsid w:val="00684A7D"/>
    <w:rsid w:val="00684E42"/>
    <w:rsid w:val="00696E64"/>
    <w:rsid w:val="006977CD"/>
    <w:rsid w:val="006A2500"/>
    <w:rsid w:val="006A3C16"/>
    <w:rsid w:val="006A5B40"/>
    <w:rsid w:val="006A651C"/>
    <w:rsid w:val="006A7B38"/>
    <w:rsid w:val="006B05AE"/>
    <w:rsid w:val="006B351F"/>
    <w:rsid w:val="006B4579"/>
    <w:rsid w:val="006B7767"/>
    <w:rsid w:val="006B788F"/>
    <w:rsid w:val="006C3E01"/>
    <w:rsid w:val="006C7BAF"/>
    <w:rsid w:val="006D0817"/>
    <w:rsid w:val="006D175F"/>
    <w:rsid w:val="006D30D1"/>
    <w:rsid w:val="006D79BC"/>
    <w:rsid w:val="006E0419"/>
    <w:rsid w:val="006E08E2"/>
    <w:rsid w:val="006E183C"/>
    <w:rsid w:val="006E1B5D"/>
    <w:rsid w:val="006E3DB0"/>
    <w:rsid w:val="006E4276"/>
    <w:rsid w:val="006E6F5C"/>
    <w:rsid w:val="006E6FBE"/>
    <w:rsid w:val="006E7B15"/>
    <w:rsid w:val="006E7F2A"/>
    <w:rsid w:val="006F0B2F"/>
    <w:rsid w:val="006F1688"/>
    <w:rsid w:val="006F4049"/>
    <w:rsid w:val="006F5278"/>
    <w:rsid w:val="00706897"/>
    <w:rsid w:val="0071241D"/>
    <w:rsid w:val="00717078"/>
    <w:rsid w:val="00730231"/>
    <w:rsid w:val="0073040D"/>
    <w:rsid w:val="00735981"/>
    <w:rsid w:val="007436A9"/>
    <w:rsid w:val="00750265"/>
    <w:rsid w:val="00751302"/>
    <w:rsid w:val="007513B3"/>
    <w:rsid w:val="007547E4"/>
    <w:rsid w:val="00757D1C"/>
    <w:rsid w:val="00760E79"/>
    <w:rsid w:val="007633AD"/>
    <w:rsid w:val="00765A40"/>
    <w:rsid w:val="00765C6D"/>
    <w:rsid w:val="00771F50"/>
    <w:rsid w:val="0078128F"/>
    <w:rsid w:val="00782183"/>
    <w:rsid w:val="00783A97"/>
    <w:rsid w:val="00785460"/>
    <w:rsid w:val="007926E5"/>
    <w:rsid w:val="00793876"/>
    <w:rsid w:val="007A1D49"/>
    <w:rsid w:val="007A59F0"/>
    <w:rsid w:val="007B0C65"/>
    <w:rsid w:val="007B1DFB"/>
    <w:rsid w:val="007B2526"/>
    <w:rsid w:val="007B2D1A"/>
    <w:rsid w:val="007B44F6"/>
    <w:rsid w:val="007B5D55"/>
    <w:rsid w:val="007C0FA8"/>
    <w:rsid w:val="007C12AA"/>
    <w:rsid w:val="007C180A"/>
    <w:rsid w:val="007D0681"/>
    <w:rsid w:val="007D6B0A"/>
    <w:rsid w:val="007E0AAA"/>
    <w:rsid w:val="007E2B1C"/>
    <w:rsid w:val="007E6347"/>
    <w:rsid w:val="007F07DB"/>
    <w:rsid w:val="007F0BC3"/>
    <w:rsid w:val="007F1E16"/>
    <w:rsid w:val="007F1F54"/>
    <w:rsid w:val="007F7B74"/>
    <w:rsid w:val="00800FCE"/>
    <w:rsid w:val="008025DF"/>
    <w:rsid w:val="008027D6"/>
    <w:rsid w:val="00803392"/>
    <w:rsid w:val="00806D7F"/>
    <w:rsid w:val="008073A0"/>
    <w:rsid w:val="00807E7A"/>
    <w:rsid w:val="00810D5A"/>
    <w:rsid w:val="008135E0"/>
    <w:rsid w:val="00826D45"/>
    <w:rsid w:val="008272AB"/>
    <w:rsid w:val="00831180"/>
    <w:rsid w:val="00831DB7"/>
    <w:rsid w:val="00843833"/>
    <w:rsid w:val="0084621F"/>
    <w:rsid w:val="008472E2"/>
    <w:rsid w:val="008473A0"/>
    <w:rsid w:val="00847DC8"/>
    <w:rsid w:val="008519AF"/>
    <w:rsid w:val="0085271B"/>
    <w:rsid w:val="00857F73"/>
    <w:rsid w:val="00862589"/>
    <w:rsid w:val="0087007F"/>
    <w:rsid w:val="0087155E"/>
    <w:rsid w:val="008843E2"/>
    <w:rsid w:val="008876DD"/>
    <w:rsid w:val="00890546"/>
    <w:rsid w:val="00890899"/>
    <w:rsid w:val="00892B9D"/>
    <w:rsid w:val="0089765F"/>
    <w:rsid w:val="008A0D67"/>
    <w:rsid w:val="008A2A6D"/>
    <w:rsid w:val="008A31D9"/>
    <w:rsid w:val="008A3DE9"/>
    <w:rsid w:val="008A4D38"/>
    <w:rsid w:val="008A7531"/>
    <w:rsid w:val="008B14B9"/>
    <w:rsid w:val="008B36BA"/>
    <w:rsid w:val="008B68FC"/>
    <w:rsid w:val="008B74B0"/>
    <w:rsid w:val="008C238B"/>
    <w:rsid w:val="008C781D"/>
    <w:rsid w:val="008D777D"/>
    <w:rsid w:val="00900C66"/>
    <w:rsid w:val="009047FF"/>
    <w:rsid w:val="009067ED"/>
    <w:rsid w:val="00907C71"/>
    <w:rsid w:val="0091033E"/>
    <w:rsid w:val="00910EC0"/>
    <w:rsid w:val="009120BE"/>
    <w:rsid w:val="00915B19"/>
    <w:rsid w:val="009160A0"/>
    <w:rsid w:val="00920CE2"/>
    <w:rsid w:val="00921873"/>
    <w:rsid w:val="00921E3C"/>
    <w:rsid w:val="009223C4"/>
    <w:rsid w:val="00925911"/>
    <w:rsid w:val="009265F4"/>
    <w:rsid w:val="00931A49"/>
    <w:rsid w:val="00934C84"/>
    <w:rsid w:val="00943713"/>
    <w:rsid w:val="00947406"/>
    <w:rsid w:val="00947AE7"/>
    <w:rsid w:val="00950EEA"/>
    <w:rsid w:val="009513F2"/>
    <w:rsid w:val="00952466"/>
    <w:rsid w:val="00952748"/>
    <w:rsid w:val="009538AE"/>
    <w:rsid w:val="00957924"/>
    <w:rsid w:val="00960EB5"/>
    <w:rsid w:val="009616C7"/>
    <w:rsid w:val="00961C1A"/>
    <w:rsid w:val="00961C55"/>
    <w:rsid w:val="00962C31"/>
    <w:rsid w:val="00963BF4"/>
    <w:rsid w:val="00964A01"/>
    <w:rsid w:val="00970C5F"/>
    <w:rsid w:val="009745CB"/>
    <w:rsid w:val="0097509A"/>
    <w:rsid w:val="00975FEC"/>
    <w:rsid w:val="00976F03"/>
    <w:rsid w:val="00976FB7"/>
    <w:rsid w:val="00980C5E"/>
    <w:rsid w:val="00983DF3"/>
    <w:rsid w:val="00984188"/>
    <w:rsid w:val="009915A8"/>
    <w:rsid w:val="0099184D"/>
    <w:rsid w:val="00996E6A"/>
    <w:rsid w:val="009A6F89"/>
    <w:rsid w:val="009A757E"/>
    <w:rsid w:val="009A7AD8"/>
    <w:rsid w:val="009B6816"/>
    <w:rsid w:val="009B7545"/>
    <w:rsid w:val="009C039C"/>
    <w:rsid w:val="009C0A2F"/>
    <w:rsid w:val="009C1001"/>
    <w:rsid w:val="009C2894"/>
    <w:rsid w:val="009C5323"/>
    <w:rsid w:val="009C735E"/>
    <w:rsid w:val="009D15E9"/>
    <w:rsid w:val="009D2C6A"/>
    <w:rsid w:val="009D2DB1"/>
    <w:rsid w:val="009D40FC"/>
    <w:rsid w:val="009E1EF1"/>
    <w:rsid w:val="009E2360"/>
    <w:rsid w:val="009E4A31"/>
    <w:rsid w:val="009E51A4"/>
    <w:rsid w:val="009E6CDC"/>
    <w:rsid w:val="009F19D3"/>
    <w:rsid w:val="009F2A6B"/>
    <w:rsid w:val="009F2F77"/>
    <w:rsid w:val="009F46A1"/>
    <w:rsid w:val="009F4A25"/>
    <w:rsid w:val="009F7660"/>
    <w:rsid w:val="00A021A2"/>
    <w:rsid w:val="00A0294A"/>
    <w:rsid w:val="00A11C30"/>
    <w:rsid w:val="00A13B22"/>
    <w:rsid w:val="00A13E0E"/>
    <w:rsid w:val="00A14B75"/>
    <w:rsid w:val="00A15283"/>
    <w:rsid w:val="00A16F9C"/>
    <w:rsid w:val="00A21485"/>
    <w:rsid w:val="00A22198"/>
    <w:rsid w:val="00A226D2"/>
    <w:rsid w:val="00A24377"/>
    <w:rsid w:val="00A243D6"/>
    <w:rsid w:val="00A30563"/>
    <w:rsid w:val="00A31EF3"/>
    <w:rsid w:val="00A33024"/>
    <w:rsid w:val="00A36C1F"/>
    <w:rsid w:val="00A40037"/>
    <w:rsid w:val="00A413F0"/>
    <w:rsid w:val="00A42999"/>
    <w:rsid w:val="00A43C8D"/>
    <w:rsid w:val="00A46488"/>
    <w:rsid w:val="00A475FD"/>
    <w:rsid w:val="00A5037B"/>
    <w:rsid w:val="00A555B6"/>
    <w:rsid w:val="00A57236"/>
    <w:rsid w:val="00A578A0"/>
    <w:rsid w:val="00A629D3"/>
    <w:rsid w:val="00A66AF2"/>
    <w:rsid w:val="00A67723"/>
    <w:rsid w:val="00A75C11"/>
    <w:rsid w:val="00A81D3B"/>
    <w:rsid w:val="00A83BBB"/>
    <w:rsid w:val="00A85612"/>
    <w:rsid w:val="00A92313"/>
    <w:rsid w:val="00A96443"/>
    <w:rsid w:val="00AA44CA"/>
    <w:rsid w:val="00AA489B"/>
    <w:rsid w:val="00AA48DC"/>
    <w:rsid w:val="00AA4CF9"/>
    <w:rsid w:val="00AA4FF5"/>
    <w:rsid w:val="00AB0E02"/>
    <w:rsid w:val="00AB3D07"/>
    <w:rsid w:val="00AB608A"/>
    <w:rsid w:val="00AB7E9A"/>
    <w:rsid w:val="00AC1072"/>
    <w:rsid w:val="00AC1B48"/>
    <w:rsid w:val="00AC3338"/>
    <w:rsid w:val="00AD2E3E"/>
    <w:rsid w:val="00AD42EB"/>
    <w:rsid w:val="00AE1F10"/>
    <w:rsid w:val="00AE3CE4"/>
    <w:rsid w:val="00AE5979"/>
    <w:rsid w:val="00AF45EB"/>
    <w:rsid w:val="00B018B3"/>
    <w:rsid w:val="00B069A8"/>
    <w:rsid w:val="00B07226"/>
    <w:rsid w:val="00B11B8E"/>
    <w:rsid w:val="00B134AB"/>
    <w:rsid w:val="00B15598"/>
    <w:rsid w:val="00B17338"/>
    <w:rsid w:val="00B21717"/>
    <w:rsid w:val="00B2184C"/>
    <w:rsid w:val="00B22D95"/>
    <w:rsid w:val="00B27D95"/>
    <w:rsid w:val="00B340B8"/>
    <w:rsid w:val="00B34DF7"/>
    <w:rsid w:val="00B36E0E"/>
    <w:rsid w:val="00B42957"/>
    <w:rsid w:val="00B42AC7"/>
    <w:rsid w:val="00B43E0B"/>
    <w:rsid w:val="00B44705"/>
    <w:rsid w:val="00B4594D"/>
    <w:rsid w:val="00B462F4"/>
    <w:rsid w:val="00B53868"/>
    <w:rsid w:val="00B56D18"/>
    <w:rsid w:val="00B57E6B"/>
    <w:rsid w:val="00B62B6A"/>
    <w:rsid w:val="00B637D9"/>
    <w:rsid w:val="00B667CB"/>
    <w:rsid w:val="00B679D3"/>
    <w:rsid w:val="00B72EE2"/>
    <w:rsid w:val="00B7369C"/>
    <w:rsid w:val="00B82097"/>
    <w:rsid w:val="00B86951"/>
    <w:rsid w:val="00B941C1"/>
    <w:rsid w:val="00B95C9F"/>
    <w:rsid w:val="00B95DA2"/>
    <w:rsid w:val="00B95E1B"/>
    <w:rsid w:val="00B97AEB"/>
    <w:rsid w:val="00BA0A77"/>
    <w:rsid w:val="00BA2260"/>
    <w:rsid w:val="00BA5D51"/>
    <w:rsid w:val="00BB4C17"/>
    <w:rsid w:val="00BB6203"/>
    <w:rsid w:val="00BC5D20"/>
    <w:rsid w:val="00BC6783"/>
    <w:rsid w:val="00BD5AE5"/>
    <w:rsid w:val="00BE174D"/>
    <w:rsid w:val="00BE2830"/>
    <w:rsid w:val="00BE3E35"/>
    <w:rsid w:val="00BE415C"/>
    <w:rsid w:val="00BE6072"/>
    <w:rsid w:val="00BF341B"/>
    <w:rsid w:val="00BF38E2"/>
    <w:rsid w:val="00BF3A29"/>
    <w:rsid w:val="00C029B8"/>
    <w:rsid w:val="00C03869"/>
    <w:rsid w:val="00C053A8"/>
    <w:rsid w:val="00C05D7A"/>
    <w:rsid w:val="00C121C2"/>
    <w:rsid w:val="00C13F4C"/>
    <w:rsid w:val="00C167CC"/>
    <w:rsid w:val="00C1753E"/>
    <w:rsid w:val="00C230EA"/>
    <w:rsid w:val="00C252D5"/>
    <w:rsid w:val="00C27135"/>
    <w:rsid w:val="00C423BD"/>
    <w:rsid w:val="00C42AC0"/>
    <w:rsid w:val="00C44C69"/>
    <w:rsid w:val="00C513E7"/>
    <w:rsid w:val="00C517B5"/>
    <w:rsid w:val="00C51A98"/>
    <w:rsid w:val="00C53DC8"/>
    <w:rsid w:val="00C55B15"/>
    <w:rsid w:val="00C55D92"/>
    <w:rsid w:val="00C5765B"/>
    <w:rsid w:val="00C65CAD"/>
    <w:rsid w:val="00C718A5"/>
    <w:rsid w:val="00C718FB"/>
    <w:rsid w:val="00C71B94"/>
    <w:rsid w:val="00C720CD"/>
    <w:rsid w:val="00C73C38"/>
    <w:rsid w:val="00C7559F"/>
    <w:rsid w:val="00C80444"/>
    <w:rsid w:val="00C81924"/>
    <w:rsid w:val="00C85EE1"/>
    <w:rsid w:val="00C91038"/>
    <w:rsid w:val="00C9427C"/>
    <w:rsid w:val="00C947B5"/>
    <w:rsid w:val="00C95DED"/>
    <w:rsid w:val="00C961BE"/>
    <w:rsid w:val="00C972F8"/>
    <w:rsid w:val="00CA38AA"/>
    <w:rsid w:val="00CA600C"/>
    <w:rsid w:val="00CA68F4"/>
    <w:rsid w:val="00CB572C"/>
    <w:rsid w:val="00CC500F"/>
    <w:rsid w:val="00CD195B"/>
    <w:rsid w:val="00CD49B8"/>
    <w:rsid w:val="00CD6AEC"/>
    <w:rsid w:val="00CD6F0F"/>
    <w:rsid w:val="00CD7F56"/>
    <w:rsid w:val="00CE1C7B"/>
    <w:rsid w:val="00CE7DB4"/>
    <w:rsid w:val="00CF1D75"/>
    <w:rsid w:val="00CF30B4"/>
    <w:rsid w:val="00CF456D"/>
    <w:rsid w:val="00CF5A36"/>
    <w:rsid w:val="00CF6197"/>
    <w:rsid w:val="00D0004E"/>
    <w:rsid w:val="00D001C8"/>
    <w:rsid w:val="00D03155"/>
    <w:rsid w:val="00D0686A"/>
    <w:rsid w:val="00D06D32"/>
    <w:rsid w:val="00D11C4A"/>
    <w:rsid w:val="00D16735"/>
    <w:rsid w:val="00D179C0"/>
    <w:rsid w:val="00D2216B"/>
    <w:rsid w:val="00D249D2"/>
    <w:rsid w:val="00D30202"/>
    <w:rsid w:val="00D407FB"/>
    <w:rsid w:val="00D426C6"/>
    <w:rsid w:val="00D42EAF"/>
    <w:rsid w:val="00D471CF"/>
    <w:rsid w:val="00D4756F"/>
    <w:rsid w:val="00D504A6"/>
    <w:rsid w:val="00D53334"/>
    <w:rsid w:val="00D54422"/>
    <w:rsid w:val="00D547A6"/>
    <w:rsid w:val="00D5582B"/>
    <w:rsid w:val="00D56757"/>
    <w:rsid w:val="00D56C95"/>
    <w:rsid w:val="00D60959"/>
    <w:rsid w:val="00D621E3"/>
    <w:rsid w:val="00D62E89"/>
    <w:rsid w:val="00D659B0"/>
    <w:rsid w:val="00D67D04"/>
    <w:rsid w:val="00D71FC3"/>
    <w:rsid w:val="00D731E7"/>
    <w:rsid w:val="00D74EFC"/>
    <w:rsid w:val="00D75945"/>
    <w:rsid w:val="00D76D29"/>
    <w:rsid w:val="00D76F09"/>
    <w:rsid w:val="00D77EEA"/>
    <w:rsid w:val="00D82146"/>
    <w:rsid w:val="00D827C7"/>
    <w:rsid w:val="00D83CE2"/>
    <w:rsid w:val="00D84C05"/>
    <w:rsid w:val="00D84F1B"/>
    <w:rsid w:val="00D85353"/>
    <w:rsid w:val="00D8543A"/>
    <w:rsid w:val="00D85B76"/>
    <w:rsid w:val="00D87A78"/>
    <w:rsid w:val="00D87AEA"/>
    <w:rsid w:val="00D905BE"/>
    <w:rsid w:val="00D93C6E"/>
    <w:rsid w:val="00D96491"/>
    <w:rsid w:val="00DA035A"/>
    <w:rsid w:val="00DA0D8C"/>
    <w:rsid w:val="00DA1779"/>
    <w:rsid w:val="00DA1CA7"/>
    <w:rsid w:val="00DA351A"/>
    <w:rsid w:val="00DA57D6"/>
    <w:rsid w:val="00DB1384"/>
    <w:rsid w:val="00DB33FD"/>
    <w:rsid w:val="00DB488E"/>
    <w:rsid w:val="00DB5BE2"/>
    <w:rsid w:val="00DB63A1"/>
    <w:rsid w:val="00DB7555"/>
    <w:rsid w:val="00DB7B28"/>
    <w:rsid w:val="00DC23C6"/>
    <w:rsid w:val="00DC23D4"/>
    <w:rsid w:val="00DD0CFF"/>
    <w:rsid w:val="00DD0F91"/>
    <w:rsid w:val="00DD5A46"/>
    <w:rsid w:val="00DE03EC"/>
    <w:rsid w:val="00DE15EE"/>
    <w:rsid w:val="00DE1870"/>
    <w:rsid w:val="00DE2E8D"/>
    <w:rsid w:val="00DE3115"/>
    <w:rsid w:val="00DE51F9"/>
    <w:rsid w:val="00DE7249"/>
    <w:rsid w:val="00DF6B3A"/>
    <w:rsid w:val="00E0166D"/>
    <w:rsid w:val="00E018A4"/>
    <w:rsid w:val="00E01B11"/>
    <w:rsid w:val="00E068EB"/>
    <w:rsid w:val="00E06958"/>
    <w:rsid w:val="00E2354D"/>
    <w:rsid w:val="00E23E81"/>
    <w:rsid w:val="00E273A7"/>
    <w:rsid w:val="00E27AD7"/>
    <w:rsid w:val="00E27B58"/>
    <w:rsid w:val="00E333CB"/>
    <w:rsid w:val="00E35308"/>
    <w:rsid w:val="00E3678B"/>
    <w:rsid w:val="00E36FB2"/>
    <w:rsid w:val="00E3717B"/>
    <w:rsid w:val="00E37261"/>
    <w:rsid w:val="00E405E6"/>
    <w:rsid w:val="00E45564"/>
    <w:rsid w:val="00E53F43"/>
    <w:rsid w:val="00E55B2D"/>
    <w:rsid w:val="00E57EB1"/>
    <w:rsid w:val="00E60242"/>
    <w:rsid w:val="00E666A1"/>
    <w:rsid w:val="00E72287"/>
    <w:rsid w:val="00E73CBE"/>
    <w:rsid w:val="00E80461"/>
    <w:rsid w:val="00E80995"/>
    <w:rsid w:val="00E829F3"/>
    <w:rsid w:val="00E837D2"/>
    <w:rsid w:val="00E918F1"/>
    <w:rsid w:val="00E97B77"/>
    <w:rsid w:val="00EA2867"/>
    <w:rsid w:val="00EA411B"/>
    <w:rsid w:val="00EA56FB"/>
    <w:rsid w:val="00EA5B39"/>
    <w:rsid w:val="00EA5E0E"/>
    <w:rsid w:val="00EA6506"/>
    <w:rsid w:val="00EA7AF4"/>
    <w:rsid w:val="00EB189E"/>
    <w:rsid w:val="00EB1A5D"/>
    <w:rsid w:val="00EB1CAE"/>
    <w:rsid w:val="00EB206E"/>
    <w:rsid w:val="00EC0286"/>
    <w:rsid w:val="00EC0469"/>
    <w:rsid w:val="00EC1884"/>
    <w:rsid w:val="00ED7375"/>
    <w:rsid w:val="00EE1070"/>
    <w:rsid w:val="00EE4394"/>
    <w:rsid w:val="00EE5BE8"/>
    <w:rsid w:val="00EE7544"/>
    <w:rsid w:val="00EF0650"/>
    <w:rsid w:val="00EF1756"/>
    <w:rsid w:val="00EF5076"/>
    <w:rsid w:val="00EF690E"/>
    <w:rsid w:val="00F003E4"/>
    <w:rsid w:val="00F04F48"/>
    <w:rsid w:val="00F13E45"/>
    <w:rsid w:val="00F148EB"/>
    <w:rsid w:val="00F15D5F"/>
    <w:rsid w:val="00F16F38"/>
    <w:rsid w:val="00F24AB6"/>
    <w:rsid w:val="00F25A22"/>
    <w:rsid w:val="00F25B1B"/>
    <w:rsid w:val="00F266AC"/>
    <w:rsid w:val="00F27620"/>
    <w:rsid w:val="00F36EEC"/>
    <w:rsid w:val="00F408C3"/>
    <w:rsid w:val="00F42839"/>
    <w:rsid w:val="00F44085"/>
    <w:rsid w:val="00F51528"/>
    <w:rsid w:val="00F628EC"/>
    <w:rsid w:val="00F63D5E"/>
    <w:rsid w:val="00F649CD"/>
    <w:rsid w:val="00F656CB"/>
    <w:rsid w:val="00F65F62"/>
    <w:rsid w:val="00F66AC5"/>
    <w:rsid w:val="00F76926"/>
    <w:rsid w:val="00F807E6"/>
    <w:rsid w:val="00F8457E"/>
    <w:rsid w:val="00F84BDF"/>
    <w:rsid w:val="00F852DD"/>
    <w:rsid w:val="00F95D75"/>
    <w:rsid w:val="00F95EDE"/>
    <w:rsid w:val="00F95FF3"/>
    <w:rsid w:val="00F97FDE"/>
    <w:rsid w:val="00FA0960"/>
    <w:rsid w:val="00FA2B4A"/>
    <w:rsid w:val="00FA3A80"/>
    <w:rsid w:val="00FA50D0"/>
    <w:rsid w:val="00FA6917"/>
    <w:rsid w:val="00FA7979"/>
    <w:rsid w:val="00FB150A"/>
    <w:rsid w:val="00FB225F"/>
    <w:rsid w:val="00FB4BC0"/>
    <w:rsid w:val="00FB4EC9"/>
    <w:rsid w:val="00FC57ED"/>
    <w:rsid w:val="00FC5D9A"/>
    <w:rsid w:val="00FD08B4"/>
    <w:rsid w:val="00FD1AC9"/>
    <w:rsid w:val="00FD36EF"/>
    <w:rsid w:val="00FD38D9"/>
    <w:rsid w:val="00FD772E"/>
    <w:rsid w:val="00FE0623"/>
    <w:rsid w:val="00FE2D44"/>
    <w:rsid w:val="00FE50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E29E04"/>
  <w15:chartTrackingRefBased/>
  <w15:docId w15:val="{96F6E6F1-5AE6-455D-83FE-64C574C9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747"/>
  </w:style>
  <w:style w:type="paragraph" w:styleId="Naslov1">
    <w:name w:val="heading 1"/>
    <w:basedOn w:val="Normal"/>
    <w:next w:val="Normal"/>
    <w:link w:val="Naslov1Char"/>
    <w:autoRedefine/>
    <w:uiPriority w:val="9"/>
    <w:qFormat/>
    <w:rsid w:val="00FB4BC0"/>
    <w:pPr>
      <w:keepNext/>
      <w:keepLines/>
      <w:spacing w:line="276" w:lineRule="auto"/>
      <w:ind w:left="340" w:hanging="340"/>
      <w:jc w:val="both"/>
      <w:outlineLvl w:val="0"/>
    </w:pPr>
    <w:rPr>
      <w:rFonts w:eastAsiaTheme="majorEastAsia" w:cstheme="majorBidi"/>
      <w:b/>
      <w:szCs w:val="32"/>
    </w:rPr>
  </w:style>
  <w:style w:type="paragraph" w:styleId="Naslov2">
    <w:name w:val="heading 2"/>
    <w:basedOn w:val="Normal"/>
    <w:next w:val="Normal"/>
    <w:link w:val="Naslov2Char"/>
    <w:autoRedefine/>
    <w:uiPriority w:val="9"/>
    <w:unhideWhenUsed/>
    <w:qFormat/>
    <w:rsid w:val="00D67D04"/>
    <w:pPr>
      <w:keepNext/>
      <w:keepLines/>
      <w:spacing w:before="40"/>
      <w:jc w:val="both"/>
      <w:outlineLvl w:val="1"/>
    </w:pPr>
    <w:rPr>
      <w:rFonts w:eastAsiaTheme="majorEastAsia" w:cs="Times New Roman"/>
      <w:b/>
      <w:szCs w:val="24"/>
    </w:rPr>
  </w:style>
  <w:style w:type="paragraph" w:styleId="Naslov3">
    <w:name w:val="heading 3"/>
    <w:basedOn w:val="Normal"/>
    <w:next w:val="Normal"/>
    <w:link w:val="Naslov3Char"/>
    <w:autoRedefine/>
    <w:uiPriority w:val="9"/>
    <w:unhideWhenUsed/>
    <w:qFormat/>
    <w:rsid w:val="00243187"/>
    <w:pPr>
      <w:keepNext/>
      <w:keepLines/>
      <w:spacing w:before="40"/>
      <w:outlineLvl w:val="2"/>
    </w:pPr>
    <w:rPr>
      <w:rFonts w:eastAsiaTheme="majorEastAsia" w:cstheme="majorBidi"/>
      <w:b/>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B4BC0"/>
    <w:rPr>
      <w:rFonts w:eastAsiaTheme="majorEastAsia" w:cstheme="majorBidi"/>
      <w:b/>
      <w:szCs w:val="32"/>
    </w:rPr>
  </w:style>
  <w:style w:type="table" w:styleId="Reetkatablice">
    <w:name w:val="Table Grid"/>
    <w:basedOn w:val="Obinatablica"/>
    <w:uiPriority w:val="39"/>
    <w:rsid w:val="00574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5506BE"/>
    <w:pPr>
      <w:ind w:left="720"/>
      <w:contextualSpacing/>
    </w:pPr>
  </w:style>
  <w:style w:type="paragraph" w:customStyle="1" w:styleId="Default">
    <w:name w:val="Default"/>
    <w:rsid w:val="008073A0"/>
    <w:pPr>
      <w:autoSpaceDE w:val="0"/>
      <w:autoSpaceDN w:val="0"/>
      <w:adjustRightInd w:val="0"/>
    </w:pPr>
    <w:rPr>
      <w:rFonts w:ascii="Calibri" w:hAnsi="Calibri" w:cs="Calibri"/>
      <w:color w:val="000000"/>
      <w:szCs w:val="24"/>
    </w:rPr>
  </w:style>
  <w:style w:type="character" w:customStyle="1" w:styleId="Naslov2Char">
    <w:name w:val="Naslov 2 Char"/>
    <w:basedOn w:val="Zadanifontodlomka"/>
    <w:link w:val="Naslov2"/>
    <w:uiPriority w:val="9"/>
    <w:rsid w:val="00D67D04"/>
    <w:rPr>
      <w:rFonts w:eastAsiaTheme="majorEastAsia" w:cs="Times New Roman"/>
      <w:b/>
      <w:szCs w:val="24"/>
    </w:rPr>
  </w:style>
  <w:style w:type="character" w:customStyle="1" w:styleId="Naslov3Char">
    <w:name w:val="Naslov 3 Char"/>
    <w:basedOn w:val="Zadanifontodlomka"/>
    <w:link w:val="Naslov3"/>
    <w:uiPriority w:val="9"/>
    <w:rsid w:val="00243187"/>
    <w:rPr>
      <w:rFonts w:eastAsiaTheme="majorEastAsia" w:cstheme="majorBidi"/>
      <w:b/>
      <w:szCs w:val="24"/>
    </w:rPr>
  </w:style>
  <w:style w:type="paragraph" w:styleId="TOCNaslov">
    <w:name w:val="TOC Heading"/>
    <w:basedOn w:val="Naslov1"/>
    <w:next w:val="Normal"/>
    <w:uiPriority w:val="39"/>
    <w:unhideWhenUsed/>
    <w:qFormat/>
    <w:rsid w:val="006E6F5C"/>
    <w:pPr>
      <w:spacing w:before="240" w:line="259" w:lineRule="auto"/>
      <w:ind w:left="0" w:firstLine="0"/>
      <w:jc w:val="left"/>
      <w:outlineLvl w:val="9"/>
    </w:pPr>
    <w:rPr>
      <w:rFonts w:asciiTheme="majorHAnsi" w:hAnsiTheme="majorHAnsi"/>
      <w:b w:val="0"/>
      <w:color w:val="2E74B5" w:themeColor="accent1" w:themeShade="BF"/>
      <w:sz w:val="32"/>
      <w:lang w:val="en-US"/>
    </w:rPr>
  </w:style>
  <w:style w:type="paragraph" w:styleId="Sadraj1">
    <w:name w:val="toc 1"/>
    <w:basedOn w:val="Normal"/>
    <w:next w:val="Normal"/>
    <w:autoRedefine/>
    <w:uiPriority w:val="39"/>
    <w:unhideWhenUsed/>
    <w:rsid w:val="006E6F5C"/>
    <w:pPr>
      <w:spacing w:after="100"/>
    </w:pPr>
  </w:style>
  <w:style w:type="paragraph" w:styleId="Sadraj2">
    <w:name w:val="toc 2"/>
    <w:basedOn w:val="Normal"/>
    <w:next w:val="Normal"/>
    <w:autoRedefine/>
    <w:uiPriority w:val="39"/>
    <w:unhideWhenUsed/>
    <w:rsid w:val="006E6F5C"/>
    <w:pPr>
      <w:spacing w:after="100"/>
      <w:ind w:left="240"/>
    </w:pPr>
  </w:style>
  <w:style w:type="paragraph" w:styleId="Sadraj3">
    <w:name w:val="toc 3"/>
    <w:basedOn w:val="Normal"/>
    <w:next w:val="Normal"/>
    <w:autoRedefine/>
    <w:uiPriority w:val="39"/>
    <w:unhideWhenUsed/>
    <w:rsid w:val="006E6F5C"/>
    <w:pPr>
      <w:spacing w:after="100"/>
      <w:ind w:left="480"/>
    </w:pPr>
  </w:style>
  <w:style w:type="character" w:styleId="Hiperveza">
    <w:name w:val="Hyperlink"/>
    <w:basedOn w:val="Zadanifontodlomka"/>
    <w:uiPriority w:val="99"/>
    <w:unhideWhenUsed/>
    <w:rsid w:val="006E6F5C"/>
    <w:rPr>
      <w:color w:val="0563C1" w:themeColor="hyperlink"/>
      <w:u w:val="single"/>
    </w:rPr>
  </w:style>
  <w:style w:type="paragraph" w:styleId="Zaglavlje">
    <w:name w:val="header"/>
    <w:basedOn w:val="Normal"/>
    <w:link w:val="ZaglavljeChar"/>
    <w:uiPriority w:val="99"/>
    <w:unhideWhenUsed/>
    <w:rsid w:val="006E6F5C"/>
    <w:pPr>
      <w:tabs>
        <w:tab w:val="center" w:pos="4536"/>
        <w:tab w:val="right" w:pos="9072"/>
      </w:tabs>
    </w:pPr>
  </w:style>
  <w:style w:type="character" w:customStyle="1" w:styleId="ZaglavljeChar">
    <w:name w:val="Zaglavlje Char"/>
    <w:basedOn w:val="Zadanifontodlomka"/>
    <w:link w:val="Zaglavlje"/>
    <w:uiPriority w:val="99"/>
    <w:rsid w:val="006E6F5C"/>
  </w:style>
  <w:style w:type="paragraph" w:styleId="Podnoje">
    <w:name w:val="footer"/>
    <w:basedOn w:val="Normal"/>
    <w:link w:val="PodnojeChar"/>
    <w:uiPriority w:val="99"/>
    <w:unhideWhenUsed/>
    <w:rsid w:val="006E6F5C"/>
    <w:pPr>
      <w:tabs>
        <w:tab w:val="center" w:pos="4536"/>
        <w:tab w:val="right" w:pos="9072"/>
      </w:tabs>
    </w:pPr>
  </w:style>
  <w:style w:type="character" w:customStyle="1" w:styleId="PodnojeChar">
    <w:name w:val="Podnožje Char"/>
    <w:basedOn w:val="Zadanifontodlomka"/>
    <w:link w:val="Podnoje"/>
    <w:uiPriority w:val="99"/>
    <w:rsid w:val="006E6F5C"/>
  </w:style>
  <w:style w:type="paragraph" w:styleId="Obinouvueno">
    <w:name w:val="Normal Indent"/>
    <w:basedOn w:val="Normal"/>
    <w:semiHidden/>
    <w:rsid w:val="00934C84"/>
    <w:pPr>
      <w:jc w:val="both"/>
    </w:pPr>
    <w:rPr>
      <w:rFonts w:ascii="Tahoma" w:eastAsia="Times New Roman" w:hAnsi="Tahoma" w:cs="Times New Roman"/>
      <w:sz w:val="20"/>
      <w:szCs w:val="20"/>
    </w:rPr>
  </w:style>
  <w:style w:type="character" w:customStyle="1" w:styleId="OdlomakpopisaChar">
    <w:name w:val="Odlomak popisa Char"/>
    <w:basedOn w:val="Zadanifontodlomka"/>
    <w:link w:val="Odlomakpopisa"/>
    <w:uiPriority w:val="34"/>
    <w:locked/>
    <w:rsid w:val="0021221A"/>
  </w:style>
  <w:style w:type="paragraph" w:styleId="Bezproreda">
    <w:name w:val="No Spacing"/>
    <w:uiPriority w:val="1"/>
    <w:qFormat/>
    <w:rsid w:val="000A2F1F"/>
    <w:rPr>
      <w:rFonts w:ascii="Calibri" w:eastAsia="Calibri" w:hAnsi="Calibri" w:cs="Arial"/>
      <w:sz w:val="22"/>
    </w:rPr>
  </w:style>
  <w:style w:type="paragraph" w:styleId="StandardWeb">
    <w:name w:val="Normal (Web)"/>
    <w:basedOn w:val="Normal"/>
    <w:uiPriority w:val="99"/>
    <w:semiHidden/>
    <w:unhideWhenUsed/>
    <w:rsid w:val="00486AEA"/>
    <w:pPr>
      <w:spacing w:before="100" w:beforeAutospacing="1" w:after="100" w:afterAutospacing="1"/>
    </w:pPr>
    <w:rPr>
      <w:rFonts w:eastAsia="Times New Roman" w:cs="Times New Roman"/>
      <w:szCs w:val="24"/>
      <w:lang w:eastAsia="hr-HR"/>
    </w:rPr>
  </w:style>
  <w:style w:type="paragraph" w:customStyle="1" w:styleId="Style1">
    <w:name w:val="Style1"/>
    <w:basedOn w:val="Normal"/>
    <w:rsid w:val="006C3E01"/>
    <w:pPr>
      <w:spacing w:before="120" w:after="120"/>
      <w:jc w:val="both"/>
    </w:pPr>
    <w:rPr>
      <w:rFonts w:ascii="Arial" w:eastAsia="Times New Roman" w:hAnsi="Arial" w:cs="Times New Roman"/>
      <w:sz w:val="22"/>
      <w:szCs w:val="20"/>
    </w:rPr>
  </w:style>
  <w:style w:type="paragraph" w:styleId="Tijeloteksta">
    <w:name w:val="Body Text"/>
    <w:basedOn w:val="Normal"/>
    <w:link w:val="TijelotekstaChar"/>
    <w:unhideWhenUsed/>
    <w:rsid w:val="002A2E5C"/>
    <w:pPr>
      <w:spacing w:after="120"/>
    </w:pPr>
    <w:rPr>
      <w:rFonts w:ascii="Verdana" w:eastAsia="Times New Roman" w:hAnsi="Verdana" w:cs="Times New Roman"/>
      <w:sz w:val="18"/>
      <w:szCs w:val="24"/>
      <w:lang w:eastAsia="hr-HR"/>
    </w:rPr>
  </w:style>
  <w:style w:type="character" w:customStyle="1" w:styleId="TijelotekstaChar">
    <w:name w:val="Tijelo teksta Char"/>
    <w:basedOn w:val="Zadanifontodlomka"/>
    <w:link w:val="Tijeloteksta"/>
    <w:rsid w:val="002A2E5C"/>
    <w:rPr>
      <w:rFonts w:ascii="Verdana" w:eastAsia="Times New Roman" w:hAnsi="Verdana" w:cs="Times New Roman"/>
      <w:sz w:val="18"/>
      <w:szCs w:val="24"/>
      <w:lang w:eastAsia="hr-HR"/>
    </w:rPr>
  </w:style>
  <w:style w:type="paragraph" w:customStyle="1" w:styleId="marine">
    <w:name w:val="marine"/>
    <w:basedOn w:val="Normal"/>
    <w:rsid w:val="002A2E5C"/>
    <w:pPr>
      <w:jc w:val="both"/>
    </w:pPr>
    <w:rPr>
      <w:rFonts w:ascii="CRO_Korinna" w:eastAsia="Times New Roman" w:hAnsi="CRO_Korinna" w:cs="Times New Roman"/>
      <w:sz w:val="22"/>
      <w:szCs w:val="20"/>
    </w:rPr>
  </w:style>
  <w:style w:type="paragraph" w:styleId="Uvuenotijeloteksta">
    <w:name w:val="Body Text Indent"/>
    <w:basedOn w:val="Normal"/>
    <w:link w:val="UvuenotijelotekstaChar"/>
    <w:rsid w:val="002A2E5C"/>
    <w:pPr>
      <w:spacing w:after="120"/>
      <w:ind w:left="283"/>
    </w:pPr>
    <w:rPr>
      <w:rFonts w:ascii="Verdana" w:eastAsia="Times New Roman" w:hAnsi="Verdana" w:cs="Times New Roman"/>
      <w:sz w:val="18"/>
      <w:szCs w:val="24"/>
      <w:lang w:eastAsia="hr-HR"/>
    </w:rPr>
  </w:style>
  <w:style w:type="character" w:customStyle="1" w:styleId="UvuenotijelotekstaChar">
    <w:name w:val="Uvučeno tijelo teksta Char"/>
    <w:basedOn w:val="Zadanifontodlomka"/>
    <w:link w:val="Uvuenotijeloteksta"/>
    <w:rsid w:val="002A2E5C"/>
    <w:rPr>
      <w:rFonts w:ascii="Verdana" w:eastAsia="Times New Roman" w:hAnsi="Verdana" w:cs="Times New Roman"/>
      <w:sz w:val="18"/>
      <w:szCs w:val="24"/>
      <w:lang w:eastAsia="hr-HR"/>
    </w:rPr>
  </w:style>
  <w:style w:type="paragraph" w:customStyle="1" w:styleId="Tablice">
    <w:name w:val="Tablice"/>
    <w:basedOn w:val="Normal"/>
    <w:rsid w:val="002A2E5C"/>
    <w:pPr>
      <w:spacing w:before="480" w:after="240" w:line="288" w:lineRule="auto"/>
      <w:ind w:left="1134" w:hanging="1134"/>
      <w:jc w:val="both"/>
    </w:pPr>
    <w:rPr>
      <w:rFonts w:ascii="Arial" w:eastAsia="Times New Roman" w:hAnsi="Arial" w:cs="Times New Roman"/>
      <w:bCs/>
      <w:noProof/>
      <w:color w:val="000000"/>
      <w:sz w:val="22"/>
      <w:szCs w:val="20"/>
      <w:lang w:val="en-GB"/>
    </w:rPr>
  </w:style>
  <w:style w:type="paragraph" w:styleId="Tijeloteksta2">
    <w:name w:val="Body Text 2"/>
    <w:basedOn w:val="Normal"/>
    <w:link w:val="Tijeloteksta2Char"/>
    <w:uiPriority w:val="99"/>
    <w:semiHidden/>
    <w:unhideWhenUsed/>
    <w:rsid w:val="00254E59"/>
    <w:pPr>
      <w:spacing w:after="120" w:line="480" w:lineRule="auto"/>
    </w:pPr>
  </w:style>
  <w:style w:type="character" w:customStyle="1" w:styleId="Tijeloteksta2Char">
    <w:name w:val="Tijelo teksta 2 Char"/>
    <w:basedOn w:val="Zadanifontodlomka"/>
    <w:link w:val="Tijeloteksta2"/>
    <w:uiPriority w:val="99"/>
    <w:semiHidden/>
    <w:rsid w:val="00254E59"/>
  </w:style>
  <w:style w:type="character" w:styleId="Naglaeno">
    <w:name w:val="Strong"/>
    <w:qFormat/>
    <w:rsid w:val="009223C4"/>
    <w:rPr>
      <w:b/>
      <w:bCs/>
    </w:rPr>
  </w:style>
  <w:style w:type="paragraph" w:styleId="Tekstbalonia">
    <w:name w:val="Balloon Text"/>
    <w:basedOn w:val="Normal"/>
    <w:link w:val="TekstbaloniaChar"/>
    <w:uiPriority w:val="99"/>
    <w:semiHidden/>
    <w:unhideWhenUsed/>
    <w:rsid w:val="003F1B3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1B34"/>
    <w:rPr>
      <w:rFonts w:ascii="Segoe UI" w:hAnsi="Segoe UI" w:cs="Segoe UI"/>
      <w:sz w:val="18"/>
      <w:szCs w:val="18"/>
    </w:rPr>
  </w:style>
  <w:style w:type="paragraph" w:styleId="Tekstfusnote">
    <w:name w:val="footnote text"/>
    <w:aliases w:val=" Char,Char"/>
    <w:basedOn w:val="Normal"/>
    <w:link w:val="TekstfusnoteChar"/>
    <w:uiPriority w:val="99"/>
    <w:unhideWhenUsed/>
    <w:rsid w:val="006630B8"/>
    <w:pPr>
      <w:jc w:val="both"/>
    </w:pPr>
    <w:rPr>
      <w:rFonts w:asciiTheme="minorHAnsi" w:hAnsiTheme="minorHAnsi"/>
      <w:sz w:val="20"/>
      <w:szCs w:val="20"/>
    </w:rPr>
  </w:style>
  <w:style w:type="character" w:customStyle="1" w:styleId="TekstfusnoteChar">
    <w:name w:val="Tekst fusnote Char"/>
    <w:aliases w:val=" Char Char,Char Char"/>
    <w:basedOn w:val="Zadanifontodlomka"/>
    <w:link w:val="Tekstfusnote"/>
    <w:uiPriority w:val="99"/>
    <w:rsid w:val="006630B8"/>
    <w:rPr>
      <w:rFonts w:asciiTheme="minorHAnsi" w:hAnsiTheme="minorHAnsi"/>
      <w:sz w:val="20"/>
      <w:szCs w:val="20"/>
    </w:rPr>
  </w:style>
  <w:style w:type="character" w:styleId="Referencafusnote">
    <w:name w:val="footnote reference"/>
    <w:aliases w:val="Footnote"/>
    <w:rsid w:val="006630B8"/>
    <w:rPr>
      <w:vertAlign w:val="superscript"/>
    </w:rPr>
  </w:style>
  <w:style w:type="paragraph" w:customStyle="1" w:styleId="box457285">
    <w:name w:val="box_457285"/>
    <w:basedOn w:val="Normal"/>
    <w:rsid w:val="00B44705"/>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251216">
      <w:bodyDiv w:val="1"/>
      <w:marLeft w:val="0"/>
      <w:marRight w:val="0"/>
      <w:marTop w:val="0"/>
      <w:marBottom w:val="0"/>
      <w:divBdr>
        <w:top w:val="none" w:sz="0" w:space="0" w:color="auto"/>
        <w:left w:val="none" w:sz="0" w:space="0" w:color="auto"/>
        <w:bottom w:val="none" w:sz="0" w:space="0" w:color="auto"/>
        <w:right w:val="none" w:sz="0" w:space="0" w:color="auto"/>
      </w:divBdr>
    </w:div>
    <w:div w:id="18599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EB3C7-56EB-4D01-A2FA-D214A4D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23</Pages>
  <Words>7965</Words>
  <Characters>45406</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Nives VP</dc:creator>
  <cp:keywords/>
  <dc:description/>
  <cp:lastModifiedBy>Ante Modrić</cp:lastModifiedBy>
  <cp:revision>72</cp:revision>
  <cp:lastPrinted>2019-12-11T09:39:00Z</cp:lastPrinted>
  <dcterms:created xsi:type="dcterms:W3CDTF">2019-09-09T13:14:00Z</dcterms:created>
  <dcterms:modified xsi:type="dcterms:W3CDTF">2019-12-11T13:54:00Z</dcterms:modified>
</cp:coreProperties>
</file>