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71" w:rsidRDefault="00C33976" w:rsidP="00C339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 35. stavka 2. i članka 391. stavka 1. Zakona o vlasništvu i drugim stvarnim pravima („Narodne novine“ broj 91/96, 68/98, 137/99, 22/00, 73/00,</w:t>
      </w:r>
      <w:r w:rsidR="001E4007">
        <w:rPr>
          <w:rFonts w:ascii="Times New Roman" w:hAnsi="Times New Roman"/>
          <w:sz w:val="24"/>
          <w:szCs w:val="24"/>
        </w:rPr>
        <w:t xml:space="preserve"> 129/00,</w:t>
      </w:r>
      <w:r>
        <w:rPr>
          <w:rFonts w:ascii="Times New Roman" w:hAnsi="Times New Roman"/>
          <w:sz w:val="24"/>
          <w:szCs w:val="24"/>
        </w:rPr>
        <w:t xml:space="preserve"> 114/01, 79/06, 141/06, 146/08, 38/09, 153/09, 143/12 i 152/14), čl</w:t>
      </w:r>
      <w:r w:rsidR="00876A35">
        <w:rPr>
          <w:rFonts w:ascii="Times New Roman" w:hAnsi="Times New Roman"/>
          <w:sz w:val="24"/>
          <w:szCs w:val="24"/>
        </w:rPr>
        <w:t xml:space="preserve">anka 65. stavka 2. i članka 69. </w:t>
      </w:r>
      <w:r>
        <w:rPr>
          <w:rFonts w:ascii="Times New Roman" w:hAnsi="Times New Roman"/>
          <w:sz w:val="24"/>
          <w:szCs w:val="24"/>
        </w:rPr>
        <w:t xml:space="preserve">Zakona o sportu („Narodne novine“ broj 71/06, </w:t>
      </w:r>
      <w:r w:rsidR="0047738A">
        <w:rPr>
          <w:rFonts w:ascii="Times New Roman" w:hAnsi="Times New Roman"/>
          <w:sz w:val="24"/>
          <w:szCs w:val="24"/>
        </w:rPr>
        <w:t xml:space="preserve">150/08, 124/10, 124/11, 86/12, </w:t>
      </w:r>
      <w:r>
        <w:rPr>
          <w:rFonts w:ascii="Times New Roman" w:hAnsi="Times New Roman"/>
          <w:sz w:val="24"/>
          <w:szCs w:val="24"/>
        </w:rPr>
        <w:t>94/13</w:t>
      </w:r>
      <w:r w:rsidR="0047738A">
        <w:rPr>
          <w:rFonts w:ascii="Times New Roman" w:hAnsi="Times New Roman"/>
          <w:sz w:val="24"/>
          <w:szCs w:val="24"/>
        </w:rPr>
        <w:t>, 85/15, 19/16 i 98/19</w:t>
      </w:r>
      <w:r>
        <w:rPr>
          <w:rFonts w:ascii="Times New Roman" w:hAnsi="Times New Roman"/>
          <w:sz w:val="24"/>
          <w:szCs w:val="24"/>
        </w:rPr>
        <w:t xml:space="preserve">) i članka 45. Statuta Općine Antunovac („Službeni glasnik Općine Antunovac“ broj </w:t>
      </w:r>
      <w:r w:rsidRPr="00C33976">
        <w:rPr>
          <w:rFonts w:ascii="Times New Roman" w:hAnsi="Times New Roman"/>
          <w:sz w:val="24"/>
          <w:szCs w:val="24"/>
        </w:rPr>
        <w:t>2/13, 3/18 i 7/19),</w:t>
      </w:r>
      <w:r>
        <w:rPr>
          <w:rFonts w:ascii="Times New Roman" w:hAnsi="Times New Roman"/>
          <w:sz w:val="24"/>
          <w:szCs w:val="24"/>
        </w:rPr>
        <w:t xml:space="preserve"> Općinski </w:t>
      </w:r>
      <w:r w:rsidRPr="00C33976">
        <w:rPr>
          <w:rFonts w:ascii="Times New Roman" w:hAnsi="Times New Roman"/>
          <w:sz w:val="24"/>
          <w:szCs w:val="24"/>
        </w:rPr>
        <w:t>načelnik Općine Antunovac dana, 25. studenoga 2019. godine, donosi</w:t>
      </w:r>
    </w:p>
    <w:p w:rsidR="00C33976" w:rsidRDefault="00C33976" w:rsidP="00C33976">
      <w:pPr>
        <w:jc w:val="both"/>
        <w:rPr>
          <w:rFonts w:ascii="Times New Roman" w:hAnsi="Times New Roman"/>
          <w:sz w:val="24"/>
          <w:szCs w:val="24"/>
        </w:rPr>
      </w:pPr>
    </w:p>
    <w:p w:rsidR="002205CF" w:rsidRPr="00A55569" w:rsidRDefault="002205CF" w:rsidP="00A55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976" w:rsidRPr="00A55569" w:rsidRDefault="00C33976" w:rsidP="00A55569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A55569">
        <w:rPr>
          <w:rFonts w:ascii="Times New Roman" w:hAnsi="Times New Roman"/>
          <w:b/>
          <w:sz w:val="36"/>
          <w:szCs w:val="36"/>
        </w:rPr>
        <w:t>PRIJEDLOG ODLUKE</w:t>
      </w:r>
    </w:p>
    <w:p w:rsidR="00A55569" w:rsidRPr="00A55569" w:rsidRDefault="00C33976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55569">
        <w:rPr>
          <w:rFonts w:ascii="Times New Roman" w:hAnsi="Times New Roman"/>
          <w:b/>
          <w:sz w:val="24"/>
          <w:szCs w:val="24"/>
        </w:rPr>
        <w:t>o načinu upravljanja i korištenja sportskih građevina</w:t>
      </w:r>
    </w:p>
    <w:p w:rsidR="00C33976" w:rsidRDefault="00C33976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55569">
        <w:rPr>
          <w:rFonts w:ascii="Times New Roman" w:hAnsi="Times New Roman"/>
          <w:b/>
          <w:sz w:val="24"/>
          <w:szCs w:val="24"/>
        </w:rPr>
        <w:t>u vlasništvu Općine Antunovac</w:t>
      </w:r>
    </w:p>
    <w:p w:rsidR="005E14C4" w:rsidRPr="00A55569" w:rsidRDefault="005E14C4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33976" w:rsidRDefault="00C33976" w:rsidP="00C33976">
      <w:pPr>
        <w:jc w:val="both"/>
        <w:rPr>
          <w:rFonts w:ascii="Times New Roman" w:hAnsi="Times New Roman"/>
          <w:sz w:val="24"/>
          <w:szCs w:val="24"/>
        </w:rPr>
      </w:pPr>
    </w:p>
    <w:p w:rsidR="005E14C4" w:rsidRPr="005E14C4" w:rsidRDefault="005E14C4" w:rsidP="00C33976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I. OPĆE ODREDBE</w:t>
      </w: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se Odlukom uređuje način upravljanja i korištenja javnih sportskih građevina i drugih sportskih građevina u vlasništvu Općine Antunovac.</w:t>
      </w: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Javnim sportskim građevinama smatraju se građevine koje su u vlasništvu Općine Antunovac, te se trajno koriste u izvođenju programa javnih potreba u sportu.</w:t>
      </w:r>
    </w:p>
    <w:p w:rsidR="006C453A" w:rsidRDefault="006C453A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Sportskim građevinama smatraju se uređene i opremljene površine i građevine u kojima se provode sportske aktivnosti, a koje osim općih uvjeta propisanih posebnim propisima za te građevine zadovoljavaju i posebne uvjete u skladu s odredbama Zakona o sportu („Narodne novine“ broj 71/06, 150/08, 124/10, 124/11, 86/1</w:t>
      </w:r>
      <w:r w:rsidR="001E4007">
        <w:rPr>
          <w:rFonts w:ascii="Times New Roman" w:hAnsi="Times New Roman"/>
          <w:sz w:val="24"/>
          <w:szCs w:val="24"/>
        </w:rPr>
        <w:t xml:space="preserve">2, 94/13, 85/15, </w:t>
      </w:r>
      <w:r>
        <w:rPr>
          <w:rFonts w:ascii="Times New Roman" w:hAnsi="Times New Roman"/>
          <w:sz w:val="24"/>
          <w:szCs w:val="24"/>
        </w:rPr>
        <w:t>19/16</w:t>
      </w:r>
      <w:r w:rsidR="001E4007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>).</w:t>
      </w:r>
    </w:p>
    <w:p w:rsidR="005E14C4" w:rsidRDefault="005E14C4" w:rsidP="00A55569">
      <w:pPr>
        <w:jc w:val="both"/>
        <w:rPr>
          <w:rFonts w:ascii="Times New Roman" w:hAnsi="Times New Roman"/>
          <w:b/>
          <w:sz w:val="24"/>
          <w:szCs w:val="24"/>
        </w:rPr>
      </w:pPr>
    </w:p>
    <w:p w:rsidR="002205CF" w:rsidRPr="005E14C4" w:rsidRDefault="002205CF" w:rsidP="00A55569">
      <w:pPr>
        <w:jc w:val="both"/>
        <w:rPr>
          <w:rFonts w:ascii="Times New Roman" w:hAnsi="Times New Roman"/>
          <w:b/>
          <w:sz w:val="24"/>
          <w:szCs w:val="24"/>
        </w:rPr>
      </w:pPr>
    </w:p>
    <w:p w:rsidR="005E14C4" w:rsidRPr="005E14C4" w:rsidRDefault="005E14C4" w:rsidP="00A55569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II. SPORTSKE GRAĐEVINE</w:t>
      </w:r>
    </w:p>
    <w:p w:rsidR="006C453A" w:rsidRDefault="006C453A" w:rsidP="00A55569">
      <w:pPr>
        <w:jc w:val="both"/>
        <w:rPr>
          <w:rFonts w:ascii="Times New Roman" w:hAnsi="Times New Roman"/>
          <w:sz w:val="24"/>
          <w:szCs w:val="24"/>
        </w:rPr>
      </w:pPr>
    </w:p>
    <w:p w:rsidR="006C453A" w:rsidRDefault="006C453A" w:rsidP="006C45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E14C4" w:rsidRDefault="005E14C4" w:rsidP="006C453A">
      <w:pPr>
        <w:jc w:val="center"/>
        <w:rPr>
          <w:rFonts w:ascii="Times New Roman" w:hAnsi="Times New Roman"/>
          <w:sz w:val="24"/>
          <w:szCs w:val="24"/>
        </w:rPr>
      </w:pP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Ovisno o značenju za sport Općine Antunovac i načinu upravljanja, javne sportske građevine i druge sportske građevine u vlasništvu Općine Antunovac su: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BB7879">
        <w:rPr>
          <w:rFonts w:ascii="Times New Roman" w:hAnsi="Times New Roman"/>
          <w:sz w:val="24"/>
          <w:szCs w:val="24"/>
        </w:rPr>
        <w:t>sportske građevine</w:t>
      </w:r>
      <w:r>
        <w:rPr>
          <w:rFonts w:ascii="Times New Roman" w:hAnsi="Times New Roman"/>
          <w:sz w:val="24"/>
          <w:szCs w:val="24"/>
        </w:rPr>
        <w:t xml:space="preserve"> – nogometna igrališta s pratećim objektima – stadionom, svlačionicama, uredskim - </w:t>
      </w:r>
      <w:proofErr w:type="spellStart"/>
      <w:r>
        <w:rPr>
          <w:rFonts w:ascii="Times New Roman" w:hAnsi="Times New Roman"/>
          <w:sz w:val="24"/>
          <w:szCs w:val="24"/>
        </w:rPr>
        <w:t>klubskim</w:t>
      </w:r>
      <w:proofErr w:type="spellEnd"/>
      <w:r>
        <w:rPr>
          <w:rFonts w:ascii="Times New Roman" w:hAnsi="Times New Roman"/>
          <w:sz w:val="24"/>
          <w:szCs w:val="24"/>
        </w:rPr>
        <w:t xml:space="preserve"> prostorijama, i to: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sportska građevina u Antunovcu (nogometno igralište s pratećim objektima), k.č.br.</w:t>
      </w:r>
      <w:r w:rsidR="00BB7879">
        <w:rPr>
          <w:rFonts w:ascii="Times New Roman" w:hAnsi="Times New Roman"/>
          <w:sz w:val="24"/>
          <w:szCs w:val="24"/>
        </w:rPr>
        <w:t xml:space="preserve"> 475/1, k.o. Antunovac,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sportska građevina u </w:t>
      </w:r>
      <w:proofErr w:type="spellStart"/>
      <w:r>
        <w:rPr>
          <w:rFonts w:ascii="Times New Roman" w:hAnsi="Times New Roman"/>
          <w:sz w:val="24"/>
          <w:szCs w:val="24"/>
        </w:rPr>
        <w:t>Ivanovcu</w:t>
      </w:r>
      <w:proofErr w:type="spellEnd"/>
      <w:r>
        <w:rPr>
          <w:rFonts w:ascii="Times New Roman" w:hAnsi="Times New Roman"/>
          <w:sz w:val="24"/>
          <w:szCs w:val="24"/>
        </w:rPr>
        <w:t xml:space="preserve"> (nogometno igralište s pratećim objektima), k.č.br. </w:t>
      </w:r>
      <w:r w:rsidR="00BB7879">
        <w:rPr>
          <w:rFonts w:ascii="Times New Roman" w:hAnsi="Times New Roman"/>
          <w:sz w:val="24"/>
          <w:szCs w:val="24"/>
        </w:rPr>
        <w:t xml:space="preserve">556, k.o. </w:t>
      </w:r>
      <w:proofErr w:type="spellStart"/>
      <w:r w:rsidR="00BB7879">
        <w:rPr>
          <w:rFonts w:ascii="Times New Roman" w:hAnsi="Times New Roman"/>
          <w:sz w:val="24"/>
          <w:szCs w:val="24"/>
        </w:rPr>
        <w:t>Ivanovac</w:t>
      </w:r>
      <w:proofErr w:type="spellEnd"/>
      <w:r w:rsidR="00BB7879">
        <w:rPr>
          <w:rFonts w:ascii="Times New Roman" w:hAnsi="Times New Roman"/>
          <w:sz w:val="24"/>
          <w:szCs w:val="24"/>
        </w:rPr>
        <w:t>.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</w:p>
    <w:p w:rsidR="002205CF" w:rsidRDefault="002205CF" w:rsidP="005E14C4">
      <w:pPr>
        <w:jc w:val="both"/>
        <w:rPr>
          <w:rFonts w:ascii="Times New Roman" w:hAnsi="Times New Roman"/>
          <w:sz w:val="24"/>
          <w:szCs w:val="24"/>
        </w:rPr>
      </w:pPr>
    </w:p>
    <w:p w:rsidR="005E14C4" w:rsidRDefault="005E14C4" w:rsidP="005E14C4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III. UPRAVLJANJE SPORTSKIM GRAĐEVINAMA</w:t>
      </w:r>
    </w:p>
    <w:p w:rsidR="005E14C4" w:rsidRDefault="005E14C4" w:rsidP="005E14C4">
      <w:pPr>
        <w:jc w:val="both"/>
        <w:rPr>
          <w:rFonts w:ascii="Times New Roman" w:hAnsi="Times New Roman"/>
          <w:b/>
          <w:sz w:val="24"/>
          <w:szCs w:val="24"/>
        </w:rPr>
      </w:pPr>
    </w:p>
    <w:p w:rsidR="005E14C4" w:rsidRPr="005E14C4" w:rsidRDefault="005E14C4" w:rsidP="005E14C4">
      <w:pPr>
        <w:jc w:val="center"/>
        <w:rPr>
          <w:rFonts w:ascii="Times New Roman" w:hAnsi="Times New Roman"/>
          <w:sz w:val="24"/>
          <w:szCs w:val="24"/>
        </w:rPr>
      </w:pPr>
      <w:r w:rsidRPr="005E14C4">
        <w:rPr>
          <w:rFonts w:ascii="Times New Roman" w:hAnsi="Times New Roman"/>
          <w:sz w:val="24"/>
          <w:szCs w:val="24"/>
        </w:rPr>
        <w:t>Članak 4.</w:t>
      </w:r>
    </w:p>
    <w:p w:rsidR="006C453A" w:rsidRDefault="006C453A" w:rsidP="006C453A">
      <w:pPr>
        <w:jc w:val="center"/>
        <w:rPr>
          <w:rFonts w:ascii="Times New Roman" w:hAnsi="Times New Roman"/>
          <w:sz w:val="24"/>
          <w:szCs w:val="24"/>
        </w:rPr>
      </w:pP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poslove upravljanja sportskim građevinama ubrajaju se slijedeći poslovi: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 redovito, tekuće i investicijsko održavanje sportske građevine u građevinskom i funkcionalnom smislu, prema namjeni građevine, a posebno za provođenje programa javnih potreba u sportu Općine Antunovac,</w:t>
      </w:r>
    </w:p>
    <w:p w:rsidR="00394E4F" w:rsidRDefault="00394E4F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davanje u zakup poslovnog prostora u okviru sportske građevi</w:t>
      </w:r>
      <w:r w:rsidR="00BB7879">
        <w:rPr>
          <w:rFonts w:ascii="Times New Roman" w:hAnsi="Times New Roman"/>
          <w:sz w:val="24"/>
          <w:szCs w:val="24"/>
        </w:rPr>
        <w:t xml:space="preserve">ne, </w:t>
      </w:r>
    </w:p>
    <w:p w:rsidR="005E14C4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E14C4">
        <w:rPr>
          <w:rFonts w:ascii="Times New Roman" w:hAnsi="Times New Roman"/>
          <w:sz w:val="24"/>
          <w:szCs w:val="24"/>
        </w:rPr>
        <w:t>. primjerena zaštita sportske građevine,</w:t>
      </w:r>
    </w:p>
    <w:p w:rsidR="005E14C4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5E14C4">
        <w:rPr>
          <w:rFonts w:ascii="Times New Roman" w:hAnsi="Times New Roman"/>
          <w:sz w:val="24"/>
          <w:szCs w:val="24"/>
        </w:rPr>
        <w:t>. određivanje i provođenje unutarnjeg reda u sportskoj građevini</w:t>
      </w:r>
      <w:r w:rsidR="005E0CEC">
        <w:rPr>
          <w:rFonts w:ascii="Times New Roman" w:hAnsi="Times New Roman"/>
          <w:sz w:val="24"/>
          <w:szCs w:val="24"/>
        </w:rPr>
        <w:t>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5E0CEC">
        <w:rPr>
          <w:rFonts w:ascii="Times New Roman" w:hAnsi="Times New Roman"/>
          <w:sz w:val="24"/>
          <w:szCs w:val="24"/>
        </w:rPr>
        <w:t>. primjereno osiguranje sportske građevine,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5E0CEC">
        <w:rPr>
          <w:rFonts w:ascii="Times New Roman" w:hAnsi="Times New Roman"/>
          <w:sz w:val="24"/>
          <w:szCs w:val="24"/>
        </w:rPr>
        <w:t>. obavljanje povremenih i godišnjih pregleda sportske građevine radi utvrđivanja njezinog stanja u građevinskom i funkcionalnom smislu,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5E0CEC">
        <w:rPr>
          <w:rFonts w:ascii="Times New Roman" w:hAnsi="Times New Roman"/>
          <w:sz w:val="24"/>
          <w:szCs w:val="24"/>
        </w:rPr>
        <w:t>. kontrola korištenja sportske građevine sukladno sklopljenim ugovorima,</w:t>
      </w:r>
    </w:p>
    <w:p w:rsidR="003E7ED3" w:rsidRDefault="00BB7879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3E7ED3">
        <w:rPr>
          <w:rFonts w:ascii="Times New Roman" w:hAnsi="Times New Roman"/>
          <w:sz w:val="24"/>
          <w:szCs w:val="24"/>
        </w:rPr>
        <w:t>. drugi poslovi koji, prema posebnim propisima, spadaju u upravljanje sportskom građevinom.</w:t>
      </w: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Modernizacija i rekonstrukcija – kapitalno investiranje na sportskim građevinama provodi se u suradnji upravitelja i vlasnika nekretnine – Općine Antunovac, odnosno za investicijsko održavanje u smislu adaptacije i dogradnje postojećih građevina, izgradnju novih građevina, kao i svih ostalih investicijskih ulaganja, upravitelj je obvezan ishoditi suglasnost vlasnika nekretnine.</w:t>
      </w: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Ovisno o uvjetima nositelj investicijskih radova na sportskom objektu mogu biti i upravitelj i Općina Antunovac ovisno o prilikama i izvorima financiranja.</w:t>
      </w:r>
    </w:p>
    <w:p w:rsidR="003E7ED3" w:rsidRPr="005E14C4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Upravitelj sportskih građevina ne može opteretiti i otuđiti građevine bez suglasnosti vlasnika nekretnine.</w:t>
      </w:r>
    </w:p>
    <w:p w:rsidR="003E7ED3" w:rsidRDefault="003E7ED3" w:rsidP="005E14C4">
      <w:pPr>
        <w:jc w:val="both"/>
        <w:rPr>
          <w:rFonts w:ascii="Times New Roman" w:hAnsi="Times New Roman"/>
          <w:sz w:val="24"/>
          <w:szCs w:val="24"/>
        </w:rPr>
      </w:pPr>
    </w:p>
    <w:p w:rsidR="003E7ED3" w:rsidRDefault="003E7ED3" w:rsidP="003E7E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ED3" w:rsidRDefault="003E7ED3" w:rsidP="003E7ED3">
      <w:pPr>
        <w:jc w:val="center"/>
        <w:rPr>
          <w:rFonts w:ascii="Times New Roman" w:hAnsi="Times New Roman"/>
          <w:sz w:val="24"/>
          <w:szCs w:val="24"/>
        </w:rPr>
      </w:pP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Način upravljanja i korištenja sportskih građevina uređuje se ovisno o njihovu značenju za sport na području Općine Antunovac i provođenju programa javnih potreba u sportu Općine Antunovac.</w:t>
      </w:r>
    </w:p>
    <w:p w:rsidR="00876A35" w:rsidRDefault="00BB7879" w:rsidP="00876A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1C8D">
        <w:rPr>
          <w:rFonts w:ascii="Times New Roman" w:hAnsi="Times New Roman"/>
          <w:sz w:val="24"/>
          <w:szCs w:val="24"/>
        </w:rPr>
        <w:t>Vlasnik sportskih građevina iz članka 3. ove Odluke je Općina Antunovac, a daju se na upravljanje sportskim udrugama</w:t>
      </w:r>
      <w:r w:rsidR="00876A35">
        <w:rPr>
          <w:rFonts w:ascii="Times New Roman" w:hAnsi="Times New Roman"/>
          <w:sz w:val="24"/>
          <w:szCs w:val="24"/>
        </w:rPr>
        <w:t xml:space="preserve"> s područja Općine Antunovac, i to:</w:t>
      </w:r>
    </w:p>
    <w:p w:rsidR="00876A35" w:rsidRDefault="00876A35" w:rsidP="00876A3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„Vitez 92“ Antunovac – sportska građevina u Antunovcu (nogometno igralište s pratećim objektima), k.č.br. 475/1, k.o. Antunovac,</w:t>
      </w:r>
    </w:p>
    <w:p w:rsidR="00876A35" w:rsidRPr="00876A35" w:rsidRDefault="00876A35" w:rsidP="00876A3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NK „Slavonija“ </w:t>
      </w:r>
      <w:proofErr w:type="spellStart"/>
      <w:r>
        <w:rPr>
          <w:rFonts w:ascii="Times New Roman" w:hAnsi="Times New Roman"/>
          <w:sz w:val="24"/>
          <w:szCs w:val="24"/>
        </w:rPr>
        <w:t>Ivanovac</w:t>
      </w:r>
      <w:proofErr w:type="spellEnd"/>
      <w:r>
        <w:rPr>
          <w:rFonts w:ascii="Times New Roman" w:hAnsi="Times New Roman"/>
          <w:sz w:val="24"/>
          <w:szCs w:val="24"/>
        </w:rPr>
        <w:t xml:space="preserve"> – sportska građevina u </w:t>
      </w:r>
      <w:proofErr w:type="spellStart"/>
      <w:r>
        <w:rPr>
          <w:rFonts w:ascii="Times New Roman" w:hAnsi="Times New Roman"/>
          <w:sz w:val="24"/>
          <w:szCs w:val="24"/>
        </w:rPr>
        <w:t>Ivanovcu</w:t>
      </w:r>
      <w:proofErr w:type="spellEnd"/>
      <w:r>
        <w:rPr>
          <w:rFonts w:ascii="Times New Roman" w:hAnsi="Times New Roman"/>
          <w:sz w:val="24"/>
          <w:szCs w:val="24"/>
        </w:rPr>
        <w:t xml:space="preserve"> (nogometno igralište s pratećim objektima), k.č.br. 556, k.o. </w:t>
      </w:r>
      <w:proofErr w:type="spellStart"/>
      <w:r>
        <w:rPr>
          <w:rFonts w:ascii="Times New Roman" w:hAnsi="Times New Roman"/>
          <w:sz w:val="24"/>
          <w:szCs w:val="24"/>
        </w:rPr>
        <w:t>Ivanovac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5AB8" w:rsidRPr="00E95AB8" w:rsidRDefault="00E95AB8" w:rsidP="00E95AB8">
      <w:pPr>
        <w:pStyle w:val="Odlomakpopisa"/>
        <w:ind w:left="1065"/>
        <w:jc w:val="center"/>
        <w:rPr>
          <w:rFonts w:ascii="Times New Roman" w:hAnsi="Times New Roman"/>
          <w:sz w:val="24"/>
          <w:szCs w:val="24"/>
        </w:rPr>
      </w:pPr>
    </w:p>
    <w:p w:rsidR="00E95AB8" w:rsidRDefault="00E95AB8" w:rsidP="00E95AB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95AB8">
        <w:rPr>
          <w:rFonts w:ascii="Times New Roman" w:hAnsi="Times New Roman"/>
          <w:sz w:val="24"/>
          <w:szCs w:val="24"/>
        </w:rPr>
        <w:t>Članak 6.</w:t>
      </w:r>
    </w:p>
    <w:p w:rsidR="00E95AB8" w:rsidRDefault="00E95AB8" w:rsidP="00E95AB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E95AB8" w:rsidRDefault="00E95AB8" w:rsidP="00E95A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Upravljanje građevinama povjerava se na neodređeno vrijeme, </w:t>
      </w:r>
      <w:r w:rsidR="00297E5A">
        <w:rPr>
          <w:rFonts w:ascii="Times New Roman" w:hAnsi="Times New Roman"/>
          <w:sz w:val="24"/>
          <w:szCs w:val="24"/>
        </w:rPr>
        <w:t xml:space="preserve">bez naknade, </w:t>
      </w:r>
      <w:r>
        <w:rPr>
          <w:rFonts w:ascii="Times New Roman" w:hAnsi="Times New Roman"/>
          <w:sz w:val="24"/>
          <w:szCs w:val="24"/>
        </w:rPr>
        <w:t>a isto se može prekinuti:</w:t>
      </w:r>
    </w:p>
    <w:p w:rsidR="00E95AB8" w:rsidRDefault="00297E5A" w:rsidP="00E95AB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 vlasnika, Općine Antunovac,</w:t>
      </w:r>
    </w:p>
    <w:p w:rsidR="00297E5A" w:rsidRDefault="00297E5A" w:rsidP="00E95AB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prestankom postojanja nogometnog kluba,</w:t>
      </w:r>
    </w:p>
    <w:p w:rsidR="00297E5A" w:rsidRPr="00E95AB8" w:rsidRDefault="00297E5A" w:rsidP="00E95AB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prestankom potreba korištenja od strane upravitelja.</w:t>
      </w:r>
    </w:p>
    <w:p w:rsidR="006C453A" w:rsidRDefault="006C453A" w:rsidP="005E14C4">
      <w:pPr>
        <w:rPr>
          <w:rFonts w:ascii="Times New Roman" w:hAnsi="Times New Roman"/>
          <w:sz w:val="24"/>
          <w:szCs w:val="24"/>
        </w:rPr>
      </w:pPr>
    </w:p>
    <w:p w:rsidR="003E7ED3" w:rsidRDefault="00297E5A" w:rsidP="003E7E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297E5A" w:rsidRDefault="00297E5A" w:rsidP="003E7ED3">
      <w:pPr>
        <w:jc w:val="center"/>
        <w:rPr>
          <w:rFonts w:ascii="Times New Roman" w:hAnsi="Times New Roman"/>
          <w:sz w:val="24"/>
          <w:szCs w:val="24"/>
        </w:rPr>
      </w:pPr>
    </w:p>
    <w:p w:rsidR="00297E5A" w:rsidRDefault="00297E5A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Način upravljanja i korištenja sportskih građevina iz članka 3. ove Odluke regulira se ugovorom između Općine Antunovac i upravitelja iz članka 5. ove Odluke.</w:t>
      </w:r>
    </w:p>
    <w:p w:rsidR="00297E5A" w:rsidRDefault="00297E5A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Ugovor u ime Općine Antunovac sklapa Općinski načelnik, a u ime upravitelja ovlaštena osoba upisana u Registar udruga Republike Hrvatske.</w:t>
      </w:r>
    </w:p>
    <w:p w:rsidR="002205CF" w:rsidRDefault="002205CF" w:rsidP="00297E5A">
      <w:pPr>
        <w:jc w:val="center"/>
        <w:rPr>
          <w:rFonts w:ascii="Times New Roman" w:hAnsi="Times New Roman"/>
          <w:sz w:val="24"/>
          <w:szCs w:val="24"/>
        </w:rPr>
      </w:pPr>
    </w:p>
    <w:p w:rsidR="00BB7879" w:rsidRDefault="00BB7879" w:rsidP="00297E5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7E5A" w:rsidRDefault="00297E5A" w:rsidP="00297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297E5A" w:rsidRDefault="00297E5A" w:rsidP="00297E5A">
      <w:pPr>
        <w:jc w:val="center"/>
        <w:rPr>
          <w:rFonts w:ascii="Times New Roman" w:hAnsi="Times New Roman"/>
          <w:sz w:val="24"/>
          <w:szCs w:val="24"/>
        </w:rPr>
      </w:pPr>
    </w:p>
    <w:p w:rsidR="002205CF" w:rsidRDefault="00297E5A" w:rsidP="00BB7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Predmet upravljanja u pravilu je određena sportska građevina kao jedinstvena cjelina, odnosno svi zatvoreni i otvoreni prostori građevine, sportski i poslovni te prateći prostori i oprema, odnosno nogometna igrališta i prateća oprema, te uredske prostorije i prateća oprema.</w:t>
      </w:r>
    </w:p>
    <w:p w:rsidR="00BB7879" w:rsidRDefault="00BB7879" w:rsidP="00BB7879">
      <w:pPr>
        <w:jc w:val="both"/>
        <w:rPr>
          <w:rFonts w:ascii="Times New Roman" w:hAnsi="Times New Roman"/>
          <w:sz w:val="24"/>
          <w:szCs w:val="24"/>
        </w:rPr>
      </w:pPr>
    </w:p>
    <w:p w:rsidR="00297E5A" w:rsidRDefault="00297E5A" w:rsidP="00297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297E5A" w:rsidRDefault="00297E5A" w:rsidP="00297E5A">
      <w:pPr>
        <w:jc w:val="center"/>
        <w:rPr>
          <w:rFonts w:ascii="Times New Roman" w:hAnsi="Times New Roman"/>
          <w:sz w:val="24"/>
          <w:szCs w:val="24"/>
        </w:rPr>
      </w:pPr>
    </w:p>
    <w:p w:rsidR="00297E5A" w:rsidRDefault="00297E5A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Prostore u sportskim građevinama ili uz njih, a koji nisu u funkciji obavljanja sportske djelatnosti mogu se dodijeliti u zakup kao poslovni prostor putem javnog natječaja odgovarajućom primjenom akta o zakupu i kupoprodaji poslovnog prostora.</w:t>
      </w:r>
    </w:p>
    <w:p w:rsidR="00E0343C" w:rsidRDefault="00E0343C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Prostori uz sportske građevine koji nisu u izravnoj funkciji sporta mogu se dodijeliti pravnim i fizičkim osobama na korištenje kao javne površine odgovarajućom primjenom odredaba akta o javnim površinama.</w:t>
      </w:r>
    </w:p>
    <w:p w:rsidR="00E0343C" w:rsidRDefault="00E0343C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Postupke dodjele prostora iz stavka 1. i 2. ovoga članka provodi Jedinstveni upravni odjel Općine Antunovac.</w:t>
      </w:r>
    </w:p>
    <w:p w:rsidR="00E0343C" w:rsidRDefault="00E0343C" w:rsidP="00297E5A">
      <w:pPr>
        <w:jc w:val="both"/>
        <w:rPr>
          <w:rFonts w:ascii="Times New Roman" w:hAnsi="Times New Roman"/>
          <w:sz w:val="24"/>
          <w:szCs w:val="24"/>
        </w:rPr>
      </w:pPr>
    </w:p>
    <w:p w:rsidR="002205CF" w:rsidRDefault="002205CF" w:rsidP="00297E5A">
      <w:pPr>
        <w:jc w:val="both"/>
        <w:rPr>
          <w:rFonts w:ascii="Times New Roman" w:hAnsi="Times New Roman"/>
          <w:sz w:val="24"/>
          <w:szCs w:val="24"/>
        </w:rPr>
      </w:pPr>
    </w:p>
    <w:p w:rsidR="00E0343C" w:rsidRPr="00E0343C" w:rsidRDefault="00E0343C" w:rsidP="00297E5A">
      <w:pPr>
        <w:jc w:val="both"/>
        <w:rPr>
          <w:rFonts w:ascii="Times New Roman" w:hAnsi="Times New Roman"/>
          <w:b/>
          <w:sz w:val="24"/>
          <w:szCs w:val="24"/>
        </w:rPr>
      </w:pPr>
      <w:r w:rsidRPr="00E0343C">
        <w:rPr>
          <w:rFonts w:ascii="Times New Roman" w:hAnsi="Times New Roman"/>
          <w:b/>
          <w:sz w:val="24"/>
          <w:szCs w:val="24"/>
        </w:rPr>
        <w:t>IV. NADZOR</w:t>
      </w:r>
    </w:p>
    <w:p w:rsidR="00E0343C" w:rsidRDefault="00E0343C" w:rsidP="00297E5A">
      <w:pPr>
        <w:jc w:val="both"/>
        <w:rPr>
          <w:rFonts w:ascii="Times New Roman" w:hAnsi="Times New Roman"/>
          <w:sz w:val="24"/>
          <w:szCs w:val="24"/>
        </w:rPr>
      </w:pPr>
    </w:p>
    <w:p w:rsidR="00E0343C" w:rsidRDefault="00E0343C" w:rsidP="00E03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:rsidR="00E0343C" w:rsidRDefault="00E0343C" w:rsidP="00E0343C">
      <w:pPr>
        <w:jc w:val="center"/>
        <w:rPr>
          <w:rFonts w:ascii="Times New Roman" w:hAnsi="Times New Roman"/>
          <w:sz w:val="24"/>
          <w:szCs w:val="24"/>
        </w:rPr>
      </w:pPr>
    </w:p>
    <w:p w:rsidR="00E0343C" w:rsidRDefault="00037C1D" w:rsidP="00E03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Općina Antunovac nadzire: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namjensko korištenje sportske građevine,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sportskih građevina,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sportskih građevina,</w:t>
      </w:r>
    </w:p>
    <w:p w:rsidR="00037C1D" w:rsidRP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gospodarenje sportskim građevinama (investicijsko održavanje građevine).</w:t>
      </w:r>
    </w:p>
    <w:p w:rsidR="00037C1D" w:rsidRPr="00BB7879" w:rsidRDefault="00E0343C" w:rsidP="00037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05CF" w:rsidRPr="00037C1D" w:rsidRDefault="002205CF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037C1D" w:rsidRDefault="00037C1D" w:rsidP="00037C1D">
      <w:pPr>
        <w:jc w:val="both"/>
        <w:rPr>
          <w:rFonts w:ascii="Times New Roman" w:hAnsi="Times New Roman"/>
          <w:b/>
          <w:sz w:val="24"/>
          <w:szCs w:val="24"/>
        </w:rPr>
      </w:pPr>
      <w:r w:rsidRPr="00037C1D">
        <w:rPr>
          <w:rFonts w:ascii="Times New Roman" w:hAnsi="Times New Roman"/>
          <w:b/>
          <w:sz w:val="24"/>
          <w:szCs w:val="24"/>
        </w:rPr>
        <w:t>V. PRIJELAZNE I ZAVRŠNE ODREDBE</w:t>
      </w:r>
    </w:p>
    <w:p w:rsidR="00037C1D" w:rsidRDefault="00037C1D" w:rsidP="00037C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C1D" w:rsidRPr="00037C1D" w:rsidRDefault="00BB7879" w:rsidP="00037C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037C1D" w:rsidRPr="00037C1D">
        <w:rPr>
          <w:rFonts w:ascii="Times New Roman" w:hAnsi="Times New Roman"/>
          <w:sz w:val="24"/>
          <w:szCs w:val="24"/>
        </w:rPr>
        <w:t>.</w:t>
      </w:r>
    </w:p>
    <w:p w:rsidR="003E7ED3" w:rsidRDefault="00297E5A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7C1D" w:rsidRDefault="00037C1D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upravljanje i korištenje sportske građevine, ako ovom Odlukom nije određeno drugačije, primjenjuju se opći propisi o upravljanju nekretninama i propisi o sportskim građevinama.</w:t>
      </w:r>
    </w:p>
    <w:p w:rsidR="00037C1D" w:rsidRDefault="00037C1D" w:rsidP="003E7ED3">
      <w:pPr>
        <w:jc w:val="both"/>
        <w:rPr>
          <w:rFonts w:ascii="Times New Roman" w:hAnsi="Times New Roman"/>
          <w:sz w:val="24"/>
          <w:szCs w:val="24"/>
        </w:rPr>
      </w:pPr>
    </w:p>
    <w:p w:rsidR="00037C1D" w:rsidRDefault="00BB7879" w:rsidP="00037C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37C1D">
        <w:rPr>
          <w:rFonts w:ascii="Times New Roman" w:hAnsi="Times New Roman"/>
          <w:sz w:val="24"/>
          <w:szCs w:val="24"/>
        </w:rPr>
        <w:t>.</w:t>
      </w:r>
    </w:p>
    <w:p w:rsidR="00037C1D" w:rsidRDefault="00037C1D" w:rsidP="00037C1D">
      <w:pPr>
        <w:jc w:val="center"/>
        <w:rPr>
          <w:rFonts w:ascii="Times New Roman" w:hAnsi="Times New Roman"/>
          <w:sz w:val="24"/>
          <w:szCs w:val="24"/>
        </w:rPr>
      </w:pPr>
    </w:p>
    <w:p w:rsidR="00C44BE4" w:rsidRDefault="00037C1D" w:rsidP="00037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Korisnici javnih sportskih građevina koji nemaju reguliran odnos s Općinom Antunovac, u skladu s ovom Odlukom dužni su sklopiti ugovore o upravljanju i korištenju sportskih građevina u roku od 3 mjeseca od stupanja na snagu ove Odluke.</w:t>
      </w:r>
    </w:p>
    <w:p w:rsidR="00BB7879" w:rsidRDefault="00BB7879" w:rsidP="00037C1D">
      <w:pPr>
        <w:jc w:val="both"/>
        <w:rPr>
          <w:rFonts w:ascii="Times New Roman" w:hAnsi="Times New Roman"/>
          <w:sz w:val="24"/>
          <w:szCs w:val="24"/>
        </w:rPr>
      </w:pPr>
    </w:p>
    <w:p w:rsidR="00C44BE4" w:rsidRDefault="00BB7879" w:rsidP="00C44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13</w:t>
      </w:r>
      <w:r w:rsidR="00C44BE4">
        <w:rPr>
          <w:rFonts w:ascii="Times New Roman" w:hAnsi="Times New Roman"/>
          <w:sz w:val="24"/>
          <w:szCs w:val="24"/>
        </w:rPr>
        <w:t>.</w:t>
      </w:r>
    </w:p>
    <w:p w:rsidR="004B4975" w:rsidRDefault="004B4975" w:rsidP="00C44BE4">
      <w:pPr>
        <w:jc w:val="center"/>
        <w:rPr>
          <w:rFonts w:ascii="Times New Roman" w:hAnsi="Times New Roman"/>
          <w:sz w:val="24"/>
          <w:szCs w:val="24"/>
        </w:rPr>
      </w:pPr>
    </w:p>
    <w:p w:rsidR="00C44BE4" w:rsidRPr="00EA6C40" w:rsidRDefault="00EA6C40" w:rsidP="00EA6C40">
      <w:pPr>
        <w:jc w:val="both"/>
        <w:rPr>
          <w:rFonts w:ascii="Times New Roman" w:hAnsi="Times New Roman"/>
          <w:color w:val="FF0000"/>
          <w:sz w:val="24"/>
          <w:szCs w:val="24"/>
          <w:lang w:eastAsia="en-ZW"/>
        </w:rPr>
      </w:pPr>
      <w:r>
        <w:rPr>
          <w:rFonts w:ascii="Times New Roman" w:hAnsi="Times New Roman"/>
          <w:sz w:val="24"/>
          <w:szCs w:val="24"/>
          <w:lang w:eastAsia="en-ZW"/>
        </w:rPr>
        <w:tab/>
      </w:r>
      <w:r w:rsidR="004B4975" w:rsidRPr="00EA6C40">
        <w:rPr>
          <w:rFonts w:ascii="Times New Roman" w:hAnsi="Times New Roman"/>
          <w:sz w:val="24"/>
          <w:szCs w:val="24"/>
          <w:lang w:eastAsia="en-ZW"/>
        </w:rPr>
        <w:t>Stupanjem na snagu ove Odluke prestaju važiti</w:t>
      </w:r>
      <w:r>
        <w:rPr>
          <w:rFonts w:ascii="Times New Roman" w:hAnsi="Times New Roman"/>
          <w:sz w:val="24"/>
          <w:szCs w:val="24"/>
          <w:lang w:eastAsia="en-ZW"/>
        </w:rPr>
        <w:t>: Odluka o davanju na upravljanje sportskog centra Antunovac, NK „Vitez 92“, KLASA: 620-01/00-01/3, URBRO</w:t>
      </w:r>
      <w:r w:rsidR="005B4C7F">
        <w:rPr>
          <w:rFonts w:ascii="Times New Roman" w:hAnsi="Times New Roman"/>
          <w:sz w:val="24"/>
          <w:szCs w:val="24"/>
          <w:lang w:eastAsia="en-ZW"/>
        </w:rPr>
        <w:t xml:space="preserve">J: 2158/02-00-01, od dana 31. svibnja </w:t>
      </w:r>
      <w:r>
        <w:rPr>
          <w:rFonts w:ascii="Times New Roman" w:hAnsi="Times New Roman"/>
          <w:sz w:val="24"/>
          <w:szCs w:val="24"/>
          <w:lang w:eastAsia="en-ZW"/>
        </w:rPr>
        <w:t xml:space="preserve">2000. godine i Odluka o korištenju Sportskog centra </w:t>
      </w:r>
      <w:proofErr w:type="spellStart"/>
      <w:r>
        <w:rPr>
          <w:rFonts w:ascii="Times New Roman" w:hAnsi="Times New Roman"/>
          <w:sz w:val="24"/>
          <w:szCs w:val="24"/>
          <w:lang w:eastAsia="en-ZW"/>
        </w:rPr>
        <w:t>Ivanovac</w:t>
      </w:r>
      <w:proofErr w:type="spellEnd"/>
      <w:r>
        <w:rPr>
          <w:rFonts w:ascii="Times New Roman" w:hAnsi="Times New Roman"/>
          <w:sz w:val="24"/>
          <w:szCs w:val="24"/>
          <w:lang w:eastAsia="en-ZW"/>
        </w:rPr>
        <w:t xml:space="preserve">, </w:t>
      </w:r>
      <w:r>
        <w:rPr>
          <w:rFonts w:ascii="Times New Roman" w:hAnsi="Times New Roman"/>
          <w:sz w:val="24"/>
          <w:szCs w:val="24"/>
          <w:lang w:eastAsia="en-ZW"/>
        </w:rPr>
        <w:lastRenderedPageBreak/>
        <w:t xml:space="preserve">Nogometnom klubu „Slavonija“ </w:t>
      </w:r>
      <w:proofErr w:type="spellStart"/>
      <w:r>
        <w:rPr>
          <w:rFonts w:ascii="Times New Roman" w:hAnsi="Times New Roman"/>
          <w:sz w:val="24"/>
          <w:szCs w:val="24"/>
          <w:lang w:eastAsia="en-ZW"/>
        </w:rPr>
        <w:t>Ivanovac</w:t>
      </w:r>
      <w:proofErr w:type="spellEnd"/>
      <w:r>
        <w:rPr>
          <w:rFonts w:ascii="Times New Roman" w:hAnsi="Times New Roman"/>
          <w:sz w:val="24"/>
          <w:szCs w:val="24"/>
          <w:lang w:eastAsia="en-ZW"/>
        </w:rPr>
        <w:t>, KLASA: 620-01/16-01/02, URBROJ: 2158/02-01-16-4 od dana 22. ožujka 2015. godine.</w:t>
      </w:r>
    </w:p>
    <w:p w:rsidR="004B4975" w:rsidRDefault="004B4975" w:rsidP="004B49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:rsidR="004B4975" w:rsidRDefault="004B4975" w:rsidP="004B4975">
      <w:pPr>
        <w:jc w:val="center"/>
        <w:rPr>
          <w:rFonts w:ascii="Times New Roman" w:hAnsi="Times New Roman"/>
          <w:sz w:val="24"/>
          <w:szCs w:val="24"/>
        </w:rPr>
      </w:pPr>
    </w:p>
    <w:p w:rsidR="004B4975" w:rsidRDefault="004B4975" w:rsidP="004B49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4975">
        <w:rPr>
          <w:rFonts w:ascii="Times New Roman" w:hAnsi="Times New Roman"/>
          <w:sz w:val="24"/>
          <w:szCs w:val="24"/>
        </w:rPr>
        <w:t xml:space="preserve">Ovaj Prijedlog odluke daje se na usvajanje Općinskom vijeću Općine Antunovac. </w:t>
      </w:r>
    </w:p>
    <w:p w:rsidR="004B4975" w:rsidRDefault="004B4975" w:rsidP="004B49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4975" w:rsidRDefault="004B4975" w:rsidP="004B49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:rsidR="004B4975" w:rsidRPr="004B4975" w:rsidRDefault="004B4975" w:rsidP="004B49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BE4" w:rsidRDefault="00C44BE4" w:rsidP="00C44BE4">
      <w:pPr>
        <w:ind w:firstLine="708"/>
        <w:jc w:val="both"/>
        <w:rPr>
          <w:rFonts w:ascii="Times New Roman" w:hAnsi="Times New Roman"/>
          <w:sz w:val="24"/>
        </w:rPr>
      </w:pPr>
      <w:r w:rsidRPr="0089584C">
        <w:rPr>
          <w:rFonts w:ascii="Times New Roman" w:hAnsi="Times New Roman"/>
          <w:sz w:val="24"/>
        </w:rPr>
        <w:t>Ova Odluka stupa na snagu osmog dana od dana objave u «Službenom glasniku Op</w:t>
      </w:r>
      <w:r w:rsidRPr="0089584C">
        <w:rPr>
          <w:rFonts w:ascii="Times New Roman" w:hAnsi="Times New Roman" w:hint="eastAsia"/>
          <w:sz w:val="24"/>
        </w:rPr>
        <w:t>ć</w:t>
      </w:r>
      <w:r w:rsidRPr="0089584C">
        <w:rPr>
          <w:rFonts w:ascii="Times New Roman" w:hAnsi="Times New Roman"/>
          <w:sz w:val="24"/>
        </w:rPr>
        <w:t>ine Antunovac»</w:t>
      </w:r>
      <w:r>
        <w:rPr>
          <w:rFonts w:ascii="Times New Roman" w:hAnsi="Times New Roman"/>
          <w:sz w:val="24"/>
        </w:rPr>
        <w:t>.</w:t>
      </w:r>
    </w:p>
    <w:p w:rsidR="00BB7879" w:rsidRDefault="00BB7879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44BE4" w:rsidRDefault="00C44BE4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B4C7F">
        <w:rPr>
          <w:rFonts w:ascii="Times New Roman" w:hAnsi="Times New Roman"/>
          <w:sz w:val="24"/>
          <w:szCs w:val="24"/>
        </w:rPr>
        <w:t>373-04/19-01/01</w:t>
      </w:r>
    </w:p>
    <w:p w:rsidR="00C44BE4" w:rsidRPr="009E1E35" w:rsidRDefault="00C44BE4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2158/02-01-19-</w:t>
      </w:r>
      <w:r w:rsidR="00BB7879">
        <w:rPr>
          <w:rFonts w:ascii="Times New Roman" w:hAnsi="Times New Roman"/>
          <w:sz w:val="24"/>
          <w:szCs w:val="24"/>
        </w:rPr>
        <w:t>1</w:t>
      </w:r>
    </w:p>
    <w:p w:rsidR="00C44BE4" w:rsidRPr="00C44BE4" w:rsidRDefault="00BB7879" w:rsidP="00C44BE4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Antunovcu, 25. studenoga </w:t>
      </w:r>
      <w:r w:rsidR="00C44BE4" w:rsidRPr="00C44BE4">
        <w:rPr>
          <w:rFonts w:ascii="Times New Roman" w:hAnsi="Times New Roman"/>
          <w:sz w:val="24"/>
          <w:szCs w:val="24"/>
        </w:rPr>
        <w:t>2019. godine</w:t>
      </w:r>
      <w:r w:rsidR="00C44BE4" w:rsidRPr="00C44BE4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C44BE4" w:rsidRPr="00F76273" w:rsidRDefault="00C44BE4" w:rsidP="00C44BE4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</w:p>
    <w:p w:rsidR="00C44BE4" w:rsidRPr="00C44BE4" w:rsidRDefault="00C44BE4" w:rsidP="00C44BE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44BE4">
        <w:rPr>
          <w:rFonts w:ascii="Times New Roman" w:hAnsi="Times New Roman"/>
          <w:sz w:val="24"/>
          <w:szCs w:val="24"/>
        </w:rPr>
        <w:t>Općinski načelnik</w:t>
      </w:r>
    </w:p>
    <w:p w:rsidR="00C44BE4" w:rsidRPr="00C44BE4" w:rsidRDefault="00C44BE4" w:rsidP="00C44BE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44BE4">
        <w:rPr>
          <w:rFonts w:ascii="Times New Roman" w:hAnsi="Times New Roman"/>
          <w:sz w:val="24"/>
          <w:szCs w:val="24"/>
        </w:rPr>
        <w:t xml:space="preserve">Davor </w:t>
      </w:r>
      <w:proofErr w:type="spellStart"/>
      <w:r w:rsidRPr="00C44BE4">
        <w:rPr>
          <w:rFonts w:ascii="Times New Roman" w:hAnsi="Times New Roman"/>
          <w:sz w:val="24"/>
          <w:szCs w:val="24"/>
        </w:rPr>
        <w:t>Tubanjski</w:t>
      </w:r>
      <w:proofErr w:type="spellEnd"/>
      <w:r w:rsidRPr="00C44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BE4">
        <w:rPr>
          <w:rFonts w:ascii="Times New Roman" w:hAnsi="Times New Roman"/>
          <w:sz w:val="24"/>
          <w:szCs w:val="24"/>
        </w:rPr>
        <w:t>bacc</w:t>
      </w:r>
      <w:proofErr w:type="spellEnd"/>
      <w:r w:rsidRPr="00C44BE4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Pr="00C44BE4">
        <w:rPr>
          <w:rFonts w:ascii="Times New Roman" w:hAnsi="Times New Roman"/>
          <w:sz w:val="24"/>
          <w:szCs w:val="24"/>
        </w:rPr>
        <w:t>agr</w:t>
      </w:r>
      <w:proofErr w:type="spellEnd"/>
      <w:r w:rsidRPr="00C44BE4">
        <w:rPr>
          <w:rFonts w:ascii="Times New Roman" w:hAnsi="Times New Roman"/>
          <w:sz w:val="24"/>
          <w:szCs w:val="24"/>
        </w:rPr>
        <w:t>.</w:t>
      </w:r>
    </w:p>
    <w:p w:rsidR="00C44BE4" w:rsidRPr="006C453A" w:rsidRDefault="00C44BE4" w:rsidP="00C44BE4">
      <w:pPr>
        <w:jc w:val="both"/>
        <w:rPr>
          <w:rFonts w:ascii="Times New Roman" w:hAnsi="Times New Roman"/>
          <w:sz w:val="24"/>
          <w:szCs w:val="24"/>
        </w:rPr>
      </w:pPr>
    </w:p>
    <w:sectPr w:rsidR="00C44BE4" w:rsidRPr="006C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DA7"/>
    <w:multiLevelType w:val="hybridMultilevel"/>
    <w:tmpl w:val="FBE08656"/>
    <w:lvl w:ilvl="0" w:tplc="844827DE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264F2C"/>
    <w:multiLevelType w:val="hybridMultilevel"/>
    <w:tmpl w:val="CE148918"/>
    <w:lvl w:ilvl="0" w:tplc="94727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4041"/>
    <w:multiLevelType w:val="hybridMultilevel"/>
    <w:tmpl w:val="399EBF38"/>
    <w:lvl w:ilvl="0" w:tplc="4A96ED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08E6616"/>
    <w:multiLevelType w:val="hybridMultilevel"/>
    <w:tmpl w:val="FDC63838"/>
    <w:lvl w:ilvl="0" w:tplc="828E27E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4635BC3"/>
    <w:multiLevelType w:val="hybridMultilevel"/>
    <w:tmpl w:val="3F7624D4"/>
    <w:lvl w:ilvl="0" w:tplc="DF8E02F2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7D7C64"/>
    <w:multiLevelType w:val="hybridMultilevel"/>
    <w:tmpl w:val="50D8FF1A"/>
    <w:lvl w:ilvl="0" w:tplc="3B9C6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C"/>
    <w:rsid w:val="00037C1D"/>
    <w:rsid w:val="001E4007"/>
    <w:rsid w:val="002205CF"/>
    <w:rsid w:val="00297E5A"/>
    <w:rsid w:val="002C64BC"/>
    <w:rsid w:val="00394E4F"/>
    <w:rsid w:val="003E7ED3"/>
    <w:rsid w:val="0047738A"/>
    <w:rsid w:val="004B4975"/>
    <w:rsid w:val="005B4C7F"/>
    <w:rsid w:val="005E0CEC"/>
    <w:rsid w:val="005E14C4"/>
    <w:rsid w:val="006C453A"/>
    <w:rsid w:val="00874F71"/>
    <w:rsid w:val="00876A35"/>
    <w:rsid w:val="00936D1A"/>
    <w:rsid w:val="009A1C8D"/>
    <w:rsid w:val="00A55569"/>
    <w:rsid w:val="00BB7879"/>
    <w:rsid w:val="00BC4F16"/>
    <w:rsid w:val="00C33976"/>
    <w:rsid w:val="00C44BE4"/>
    <w:rsid w:val="00E0343C"/>
    <w:rsid w:val="00E95AB8"/>
    <w:rsid w:val="00E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0A3D"/>
  <w15:chartTrackingRefBased/>
  <w15:docId w15:val="{F78E5218-4AB0-4499-BB57-78692E2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76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unhideWhenUsed/>
    <w:rsid w:val="00C3397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33976"/>
    <w:rPr>
      <w:rFonts w:ascii="HRTimes" w:eastAsia="Times New Roman" w:hAnsi="HRTimes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A55569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C453A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C44B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44BE4"/>
    <w:rPr>
      <w:rFonts w:ascii="HRTimes" w:eastAsia="Times New Roman" w:hAnsi="HRTimes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E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13</cp:revision>
  <cp:lastPrinted>2019-12-13T09:12:00Z</cp:lastPrinted>
  <dcterms:created xsi:type="dcterms:W3CDTF">2019-11-26T10:16:00Z</dcterms:created>
  <dcterms:modified xsi:type="dcterms:W3CDTF">2019-12-13T10:35:00Z</dcterms:modified>
</cp:coreProperties>
</file>