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9C3" w:rsidRPr="006909C3" w:rsidRDefault="004E7AC5" w:rsidP="006909C3">
      <w:pPr>
        <w:pStyle w:val="Tijeloteksta3"/>
        <w:ind w:firstLine="720"/>
        <w:rPr>
          <w:rFonts w:ascii="Times New Roman" w:hAnsi="Times New Roman"/>
          <w:szCs w:val="24"/>
        </w:rPr>
      </w:pPr>
      <w:r w:rsidRPr="006909C3">
        <w:rPr>
          <w:rFonts w:ascii="Times New Roman" w:hAnsi="Times New Roman"/>
          <w:szCs w:val="24"/>
        </w:rPr>
        <w:t xml:space="preserve">Temeljem članka </w:t>
      </w:r>
      <w:r w:rsidR="00794C26" w:rsidRPr="006909C3">
        <w:rPr>
          <w:rFonts w:ascii="Times New Roman" w:hAnsi="Times New Roman"/>
          <w:szCs w:val="24"/>
        </w:rPr>
        <w:t>39</w:t>
      </w:r>
      <w:r w:rsidRPr="006909C3">
        <w:rPr>
          <w:rFonts w:ascii="Times New Roman" w:hAnsi="Times New Roman"/>
          <w:szCs w:val="24"/>
        </w:rPr>
        <w:t>. Zakona o proračunu (</w:t>
      </w:r>
      <w:r w:rsidR="004E11E6" w:rsidRPr="006909C3">
        <w:rPr>
          <w:rFonts w:ascii="Times New Roman" w:hAnsi="Times New Roman"/>
          <w:szCs w:val="24"/>
        </w:rPr>
        <w:t>«Narodne novine»</w:t>
      </w:r>
      <w:r w:rsidRPr="006909C3">
        <w:rPr>
          <w:rFonts w:ascii="Times New Roman" w:hAnsi="Times New Roman"/>
          <w:szCs w:val="24"/>
        </w:rPr>
        <w:t xml:space="preserve"> broj </w:t>
      </w:r>
      <w:r w:rsidR="002D4265" w:rsidRPr="006909C3">
        <w:rPr>
          <w:rFonts w:ascii="Times New Roman" w:hAnsi="Times New Roman"/>
          <w:szCs w:val="24"/>
        </w:rPr>
        <w:t>87/08</w:t>
      </w:r>
      <w:r w:rsidR="00EB31E5">
        <w:rPr>
          <w:rFonts w:ascii="Times New Roman" w:hAnsi="Times New Roman"/>
          <w:szCs w:val="24"/>
        </w:rPr>
        <w:t xml:space="preserve"> i 136/12</w:t>
      </w:r>
      <w:r w:rsidRPr="006909C3">
        <w:rPr>
          <w:rFonts w:ascii="Times New Roman" w:hAnsi="Times New Roman"/>
          <w:szCs w:val="24"/>
        </w:rPr>
        <w:t>) i članka</w:t>
      </w:r>
      <w:r w:rsidR="004E11E6" w:rsidRPr="006909C3">
        <w:rPr>
          <w:rFonts w:ascii="Times New Roman" w:hAnsi="Times New Roman"/>
          <w:szCs w:val="24"/>
        </w:rPr>
        <w:t xml:space="preserve"> </w:t>
      </w:r>
      <w:r w:rsidR="00DC0841">
        <w:rPr>
          <w:rFonts w:ascii="Times New Roman" w:hAnsi="Times New Roman"/>
          <w:szCs w:val="24"/>
        </w:rPr>
        <w:t>45</w:t>
      </w:r>
      <w:r w:rsidR="004E11E6" w:rsidRPr="006909C3">
        <w:rPr>
          <w:rFonts w:ascii="Times New Roman" w:hAnsi="Times New Roman"/>
          <w:szCs w:val="24"/>
        </w:rPr>
        <w:t>. Statuta Opći</w:t>
      </w:r>
      <w:r w:rsidR="002D4265" w:rsidRPr="006909C3">
        <w:rPr>
          <w:rFonts w:ascii="Times New Roman" w:hAnsi="Times New Roman"/>
          <w:szCs w:val="24"/>
        </w:rPr>
        <w:t>ne Antunovac («Službeni glasnik</w:t>
      </w:r>
      <w:r w:rsidRPr="006909C3">
        <w:rPr>
          <w:rFonts w:ascii="Times New Roman" w:hAnsi="Times New Roman"/>
          <w:szCs w:val="24"/>
        </w:rPr>
        <w:t xml:space="preserve"> Općine Antunovac</w:t>
      </w:r>
      <w:r w:rsidR="002D4265" w:rsidRPr="006909C3">
        <w:rPr>
          <w:rFonts w:ascii="Times New Roman" w:hAnsi="Times New Roman"/>
          <w:szCs w:val="24"/>
        </w:rPr>
        <w:t>»</w:t>
      </w:r>
      <w:r w:rsidRPr="006909C3">
        <w:rPr>
          <w:rFonts w:ascii="Times New Roman" w:hAnsi="Times New Roman"/>
          <w:szCs w:val="24"/>
        </w:rPr>
        <w:t xml:space="preserve"> broj </w:t>
      </w:r>
      <w:r w:rsidR="00EB31E5">
        <w:rPr>
          <w:rFonts w:ascii="Times New Roman" w:hAnsi="Times New Roman"/>
          <w:szCs w:val="24"/>
        </w:rPr>
        <w:t>2/13</w:t>
      </w:r>
      <w:r w:rsidRPr="006909C3">
        <w:rPr>
          <w:rFonts w:ascii="Times New Roman" w:hAnsi="Times New Roman"/>
          <w:szCs w:val="24"/>
        </w:rPr>
        <w:t xml:space="preserve">), </w:t>
      </w:r>
      <w:r w:rsidR="006B7C06">
        <w:rPr>
          <w:rFonts w:ascii="Times New Roman" w:hAnsi="Times New Roman"/>
          <w:szCs w:val="24"/>
        </w:rPr>
        <w:t>Općinsk</w:t>
      </w:r>
      <w:r w:rsidR="00DC0841">
        <w:rPr>
          <w:rFonts w:ascii="Times New Roman" w:hAnsi="Times New Roman"/>
          <w:szCs w:val="24"/>
        </w:rPr>
        <w:t xml:space="preserve">i načelnik </w:t>
      </w:r>
      <w:r w:rsidR="0060094A" w:rsidRPr="006909C3">
        <w:rPr>
          <w:rFonts w:ascii="Times New Roman" w:hAnsi="Times New Roman"/>
          <w:szCs w:val="24"/>
        </w:rPr>
        <w:t>Općine Antunovac</w:t>
      </w:r>
      <w:r w:rsidR="00504F05">
        <w:rPr>
          <w:rFonts w:ascii="Times New Roman" w:hAnsi="Times New Roman"/>
          <w:szCs w:val="24"/>
        </w:rPr>
        <w:t>, dana 06</w:t>
      </w:r>
      <w:r w:rsidR="0041630D">
        <w:rPr>
          <w:rFonts w:ascii="Times New Roman" w:hAnsi="Times New Roman"/>
          <w:szCs w:val="24"/>
        </w:rPr>
        <w:t xml:space="preserve">. </w:t>
      </w:r>
      <w:r w:rsidR="00504F05">
        <w:rPr>
          <w:rFonts w:ascii="Times New Roman" w:hAnsi="Times New Roman"/>
          <w:szCs w:val="24"/>
        </w:rPr>
        <w:t>prosinca</w:t>
      </w:r>
      <w:r w:rsidR="00EB31E5">
        <w:rPr>
          <w:rFonts w:ascii="Times New Roman" w:hAnsi="Times New Roman"/>
          <w:szCs w:val="24"/>
        </w:rPr>
        <w:t xml:space="preserve"> 2013</w:t>
      </w:r>
      <w:r w:rsidR="00C50E71" w:rsidRPr="006909C3">
        <w:rPr>
          <w:rFonts w:ascii="Times New Roman" w:hAnsi="Times New Roman"/>
          <w:szCs w:val="24"/>
        </w:rPr>
        <w:t>. godine,</w:t>
      </w:r>
      <w:r w:rsidR="0060094A" w:rsidRPr="006909C3">
        <w:rPr>
          <w:rFonts w:ascii="Times New Roman" w:hAnsi="Times New Roman"/>
          <w:szCs w:val="24"/>
        </w:rPr>
        <w:t xml:space="preserve"> donosi</w:t>
      </w:r>
    </w:p>
    <w:p w:rsidR="006909C3" w:rsidRPr="006909C3" w:rsidRDefault="006909C3" w:rsidP="006909C3">
      <w:pPr>
        <w:pStyle w:val="Tijeloteksta3"/>
        <w:rPr>
          <w:rFonts w:ascii="Times New Roman" w:hAnsi="Times New Roman"/>
          <w:szCs w:val="24"/>
        </w:rPr>
      </w:pPr>
    </w:p>
    <w:p w:rsidR="006909C3" w:rsidRPr="006909C3" w:rsidRDefault="006909C3" w:rsidP="006909C3">
      <w:pPr>
        <w:pStyle w:val="Tijeloteksta3"/>
        <w:rPr>
          <w:rFonts w:ascii="Times New Roman" w:hAnsi="Times New Roman"/>
          <w:szCs w:val="24"/>
        </w:rPr>
      </w:pPr>
    </w:p>
    <w:p w:rsidR="006909C3" w:rsidRPr="006E3320" w:rsidRDefault="00DC0841" w:rsidP="006909C3">
      <w:pPr>
        <w:pStyle w:val="Tijeloteksta3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PRIJEDLOG </w:t>
      </w:r>
      <w:r w:rsidR="00097624" w:rsidRPr="006E3320">
        <w:rPr>
          <w:rFonts w:ascii="Times New Roman" w:hAnsi="Times New Roman"/>
          <w:b/>
          <w:bCs/>
          <w:sz w:val="36"/>
          <w:szCs w:val="36"/>
        </w:rPr>
        <w:t>PRORAČUN</w:t>
      </w:r>
      <w:r>
        <w:rPr>
          <w:rFonts w:ascii="Times New Roman" w:hAnsi="Times New Roman"/>
          <w:b/>
          <w:bCs/>
          <w:sz w:val="36"/>
          <w:szCs w:val="36"/>
        </w:rPr>
        <w:t>A</w:t>
      </w:r>
    </w:p>
    <w:p w:rsidR="004E7AC5" w:rsidRPr="006909C3" w:rsidRDefault="00EB31E5" w:rsidP="006909C3">
      <w:pPr>
        <w:pStyle w:val="Tijeloteksta3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bCs/>
          <w:szCs w:val="24"/>
        </w:rPr>
        <w:t>Općine Antunovac za 2014</w:t>
      </w:r>
      <w:r w:rsidR="004E7AC5" w:rsidRPr="006909C3">
        <w:rPr>
          <w:rFonts w:ascii="Times New Roman" w:hAnsi="Times New Roman"/>
          <w:b/>
          <w:bCs/>
          <w:szCs w:val="24"/>
        </w:rPr>
        <w:t>. godinu</w:t>
      </w:r>
    </w:p>
    <w:p w:rsidR="0040437F" w:rsidRDefault="0040437F"/>
    <w:p w:rsidR="006E3320" w:rsidRPr="006909C3" w:rsidRDefault="006E3320"/>
    <w:p w:rsidR="00053A7A" w:rsidRPr="006909C3" w:rsidRDefault="00053A7A" w:rsidP="00367484">
      <w:pPr>
        <w:pStyle w:val="Tijeloteksta2"/>
        <w:ind w:firstLine="708"/>
        <w:jc w:val="left"/>
        <w:rPr>
          <w:rFonts w:ascii="Times New Roman" w:hAnsi="Times New Roman"/>
          <w:bCs/>
          <w:szCs w:val="24"/>
        </w:rPr>
      </w:pPr>
      <w:r w:rsidRPr="006909C3">
        <w:rPr>
          <w:rFonts w:ascii="Times New Roman" w:hAnsi="Times New Roman"/>
          <w:bCs/>
          <w:szCs w:val="24"/>
        </w:rPr>
        <w:t>I.   OPĆI DIO</w:t>
      </w:r>
    </w:p>
    <w:p w:rsidR="00053A7A" w:rsidRPr="006909C3" w:rsidRDefault="00053A7A" w:rsidP="00367484">
      <w:pPr>
        <w:pStyle w:val="Tijeloteksta2"/>
        <w:rPr>
          <w:rFonts w:ascii="Times New Roman" w:hAnsi="Times New Roman"/>
          <w:b w:val="0"/>
          <w:szCs w:val="24"/>
        </w:rPr>
      </w:pPr>
    </w:p>
    <w:p w:rsidR="00053A7A" w:rsidRPr="006909C3" w:rsidRDefault="00053A7A" w:rsidP="00367484">
      <w:pPr>
        <w:pStyle w:val="Tijeloteksta2"/>
        <w:rPr>
          <w:rFonts w:ascii="Times New Roman" w:hAnsi="Times New Roman"/>
          <w:b w:val="0"/>
          <w:szCs w:val="24"/>
        </w:rPr>
      </w:pPr>
      <w:r w:rsidRPr="006909C3">
        <w:rPr>
          <w:rFonts w:ascii="Times New Roman" w:hAnsi="Times New Roman"/>
          <w:b w:val="0"/>
          <w:szCs w:val="24"/>
        </w:rPr>
        <w:t>Članak 1.</w:t>
      </w:r>
    </w:p>
    <w:p w:rsidR="00053A7A" w:rsidRPr="006909C3" w:rsidRDefault="00053A7A" w:rsidP="00367484">
      <w:pPr>
        <w:pStyle w:val="Tijeloteksta2"/>
        <w:rPr>
          <w:rFonts w:ascii="Times New Roman" w:hAnsi="Times New Roman"/>
          <w:b w:val="0"/>
          <w:szCs w:val="24"/>
        </w:rPr>
      </w:pPr>
    </w:p>
    <w:p w:rsidR="00053A7A" w:rsidRPr="006909C3" w:rsidRDefault="00053A7A" w:rsidP="00367484">
      <w:pPr>
        <w:pStyle w:val="Tijeloteksta2"/>
        <w:ind w:firstLine="720"/>
        <w:jc w:val="both"/>
        <w:rPr>
          <w:rFonts w:ascii="Times New Roman" w:hAnsi="Times New Roman"/>
          <w:b w:val="0"/>
          <w:szCs w:val="24"/>
        </w:rPr>
      </w:pPr>
      <w:r w:rsidRPr="006909C3">
        <w:rPr>
          <w:rFonts w:ascii="Times New Roman" w:hAnsi="Times New Roman"/>
          <w:b w:val="0"/>
          <w:szCs w:val="24"/>
        </w:rPr>
        <w:t>P</w:t>
      </w:r>
      <w:r w:rsidR="00EB31E5">
        <w:rPr>
          <w:rFonts w:ascii="Times New Roman" w:hAnsi="Times New Roman"/>
          <w:b w:val="0"/>
          <w:szCs w:val="24"/>
        </w:rPr>
        <w:t>roračun Općine Antunovac za 2014</w:t>
      </w:r>
      <w:r w:rsidRPr="006909C3">
        <w:rPr>
          <w:rFonts w:ascii="Times New Roman" w:hAnsi="Times New Roman"/>
          <w:b w:val="0"/>
          <w:szCs w:val="24"/>
        </w:rPr>
        <w:t>. godinu (u daljnjem tekstu: Proračun) sastoji se od:</w:t>
      </w:r>
    </w:p>
    <w:p w:rsidR="00053A7A" w:rsidRDefault="00053A7A" w:rsidP="00367484">
      <w:pPr>
        <w:pStyle w:val="Tijeloteksta2"/>
        <w:jc w:val="left"/>
        <w:rPr>
          <w:rFonts w:ascii="Times New Roman" w:hAnsi="Times New Roman"/>
          <w:b w:val="0"/>
          <w:szCs w:val="24"/>
        </w:rPr>
      </w:pPr>
    </w:p>
    <w:tbl>
      <w:tblPr>
        <w:tblW w:w="9000" w:type="dxa"/>
        <w:tblInd w:w="93" w:type="dxa"/>
        <w:tblLook w:val="04A0" w:firstRow="1" w:lastRow="0" w:firstColumn="1" w:lastColumn="0" w:noHBand="0" w:noVBand="1"/>
      </w:tblPr>
      <w:tblGrid>
        <w:gridCol w:w="3670"/>
        <w:gridCol w:w="3670"/>
        <w:gridCol w:w="1660"/>
      </w:tblGrid>
      <w:tr w:rsidR="00083166" w:rsidRPr="00A3717D" w:rsidTr="00083166">
        <w:trPr>
          <w:trHeight w:val="300"/>
        </w:trPr>
        <w:tc>
          <w:tcPr>
            <w:tcW w:w="7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A. RAČUN PRIHODA I RASHODA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83166" w:rsidRPr="00A3717D" w:rsidTr="00083166">
        <w:trPr>
          <w:trHeight w:val="300"/>
        </w:trPr>
        <w:tc>
          <w:tcPr>
            <w:tcW w:w="7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 xml:space="preserve">    Prihodi poslovanja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10.584.220,00</w:t>
            </w:r>
          </w:p>
        </w:tc>
      </w:tr>
      <w:tr w:rsidR="00083166" w:rsidRPr="00A3717D" w:rsidTr="00083166">
        <w:trPr>
          <w:trHeight w:val="300"/>
        </w:trPr>
        <w:tc>
          <w:tcPr>
            <w:tcW w:w="7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 xml:space="preserve">    Prihodi od prodaje nefinancijske imovine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660.000,00</w:t>
            </w:r>
          </w:p>
        </w:tc>
      </w:tr>
      <w:tr w:rsidR="00083166" w:rsidRPr="00A3717D" w:rsidTr="00083166">
        <w:trPr>
          <w:trHeight w:val="300"/>
        </w:trPr>
        <w:tc>
          <w:tcPr>
            <w:tcW w:w="7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 xml:space="preserve">    Rashodi poslovanja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7.648.720,00</w:t>
            </w:r>
          </w:p>
        </w:tc>
      </w:tr>
      <w:tr w:rsidR="00083166" w:rsidRPr="00A3717D" w:rsidTr="00083166">
        <w:trPr>
          <w:trHeight w:val="300"/>
        </w:trPr>
        <w:tc>
          <w:tcPr>
            <w:tcW w:w="7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 xml:space="preserve">    Rashodi za nabavu nefinancijske imovine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2.295.500,00</w:t>
            </w:r>
          </w:p>
        </w:tc>
      </w:tr>
      <w:tr w:rsidR="00083166" w:rsidRPr="00A3717D" w:rsidTr="00083166">
        <w:trPr>
          <w:trHeight w:val="300"/>
        </w:trPr>
        <w:tc>
          <w:tcPr>
            <w:tcW w:w="7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 xml:space="preserve">    RAZLIKA - MANJAK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1.300.000,00</w:t>
            </w:r>
          </w:p>
        </w:tc>
      </w:tr>
      <w:tr w:rsidR="00083166" w:rsidRPr="00A3717D" w:rsidTr="00083166">
        <w:trPr>
          <w:trHeight w:val="300"/>
        </w:trPr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color w:val="000000"/>
                <w:sz w:val="22"/>
                <w:szCs w:val="22"/>
              </w:rPr>
            </w:pPr>
          </w:p>
        </w:tc>
      </w:tr>
      <w:tr w:rsidR="00083166" w:rsidRPr="00A3717D" w:rsidTr="00083166">
        <w:trPr>
          <w:trHeight w:val="300"/>
        </w:trPr>
        <w:tc>
          <w:tcPr>
            <w:tcW w:w="7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B. RAČUN ZADUŽIVANJA/FINANCIRANJA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83166" w:rsidRPr="00A3717D" w:rsidTr="00083166">
        <w:trPr>
          <w:trHeight w:val="300"/>
        </w:trPr>
        <w:tc>
          <w:tcPr>
            <w:tcW w:w="7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 xml:space="preserve">    Primici od financijske imovine i zaduživanja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700.000,00</w:t>
            </w:r>
          </w:p>
        </w:tc>
      </w:tr>
      <w:tr w:rsidR="00083166" w:rsidRPr="00A3717D" w:rsidTr="00083166">
        <w:trPr>
          <w:trHeight w:val="300"/>
        </w:trPr>
        <w:tc>
          <w:tcPr>
            <w:tcW w:w="7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 xml:space="preserve">    Izdaci za financijsku imovinu i otplate zajmova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2.000.000,00</w:t>
            </w:r>
          </w:p>
        </w:tc>
      </w:tr>
      <w:tr w:rsidR="00083166" w:rsidRPr="00A3717D" w:rsidTr="00083166">
        <w:trPr>
          <w:trHeight w:val="300"/>
        </w:trPr>
        <w:tc>
          <w:tcPr>
            <w:tcW w:w="7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 xml:space="preserve">    NETO ZADUŽIVANJE/FINANCIRANJE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-1.300.000,00</w:t>
            </w:r>
          </w:p>
        </w:tc>
      </w:tr>
      <w:tr w:rsidR="00083166" w:rsidRPr="00A3717D" w:rsidTr="00083166">
        <w:trPr>
          <w:trHeight w:val="300"/>
        </w:trPr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color w:val="000000"/>
                <w:sz w:val="22"/>
                <w:szCs w:val="22"/>
              </w:rPr>
            </w:pPr>
          </w:p>
        </w:tc>
      </w:tr>
      <w:tr w:rsidR="00083166" w:rsidRPr="00A3717D" w:rsidTr="00083166">
        <w:trPr>
          <w:trHeight w:val="300"/>
        </w:trPr>
        <w:tc>
          <w:tcPr>
            <w:tcW w:w="7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 xml:space="preserve">    VIŠAK/MANJAK + NETO ZADUŽIVANJA/FINANCIRANJA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</w:tbl>
    <w:p w:rsidR="00083166" w:rsidRPr="00A3717D" w:rsidRDefault="00083166" w:rsidP="00367484">
      <w:pPr>
        <w:pStyle w:val="Tijeloteksta2"/>
        <w:jc w:val="left"/>
        <w:rPr>
          <w:rFonts w:ascii="Times New Roman" w:hAnsi="Times New Roman"/>
          <w:b w:val="0"/>
          <w:sz w:val="22"/>
          <w:szCs w:val="22"/>
        </w:rPr>
      </w:pPr>
    </w:p>
    <w:tbl>
      <w:tblPr>
        <w:tblW w:w="90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3"/>
        <w:gridCol w:w="6380"/>
        <w:gridCol w:w="1660"/>
      </w:tblGrid>
      <w:tr w:rsidR="00083166" w:rsidRPr="00A3717D" w:rsidTr="00083166">
        <w:trPr>
          <w:trHeight w:val="300"/>
        </w:trPr>
        <w:tc>
          <w:tcPr>
            <w:tcW w:w="960" w:type="dxa"/>
            <w:shd w:val="clear" w:color="000000" w:fill="C0C0C0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BROJ</w:t>
            </w:r>
          </w:p>
        </w:tc>
        <w:tc>
          <w:tcPr>
            <w:tcW w:w="6380" w:type="dxa"/>
            <w:shd w:val="clear" w:color="000000" w:fill="C0C0C0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3166" w:rsidRPr="00A3717D" w:rsidTr="00083166">
        <w:trPr>
          <w:trHeight w:val="300"/>
        </w:trPr>
        <w:tc>
          <w:tcPr>
            <w:tcW w:w="960" w:type="dxa"/>
            <w:shd w:val="clear" w:color="000000" w:fill="C0C0C0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KONTA</w:t>
            </w:r>
          </w:p>
        </w:tc>
        <w:tc>
          <w:tcPr>
            <w:tcW w:w="6380" w:type="dxa"/>
            <w:shd w:val="clear" w:color="000000" w:fill="C0C0C0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VRSTA PRIHODA / RASHODA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PLANIRANO</w:t>
            </w:r>
          </w:p>
        </w:tc>
      </w:tr>
      <w:tr w:rsidR="00083166" w:rsidRPr="00A3717D" w:rsidTr="00083166">
        <w:trPr>
          <w:trHeight w:val="300"/>
        </w:trPr>
        <w:tc>
          <w:tcPr>
            <w:tcW w:w="7340" w:type="dxa"/>
            <w:gridSpan w:val="2"/>
            <w:shd w:val="clear" w:color="000000" w:fill="505050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3717D">
              <w:rPr>
                <w:b/>
                <w:bCs/>
                <w:color w:val="FFFFFF"/>
                <w:sz w:val="22"/>
                <w:szCs w:val="22"/>
              </w:rPr>
              <w:t>A. RAČUN PRIHODA I RASHODA</w:t>
            </w:r>
          </w:p>
        </w:tc>
        <w:tc>
          <w:tcPr>
            <w:tcW w:w="1660" w:type="dxa"/>
            <w:shd w:val="clear" w:color="000000" w:fill="505050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3717D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083166" w:rsidRPr="00A3717D" w:rsidTr="00083166">
        <w:trPr>
          <w:trHeight w:val="300"/>
        </w:trPr>
        <w:tc>
          <w:tcPr>
            <w:tcW w:w="960" w:type="dxa"/>
            <w:shd w:val="clear" w:color="000000" w:fill="000080"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3717D">
              <w:rPr>
                <w:b/>
                <w:bCs/>
                <w:color w:val="FFFFFF"/>
                <w:sz w:val="22"/>
                <w:szCs w:val="22"/>
              </w:rPr>
              <w:t>6</w:t>
            </w:r>
          </w:p>
        </w:tc>
        <w:tc>
          <w:tcPr>
            <w:tcW w:w="6380" w:type="dxa"/>
            <w:shd w:val="clear" w:color="000000" w:fill="000080"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3717D">
              <w:rPr>
                <w:b/>
                <w:bCs/>
                <w:color w:val="FFFFFF"/>
                <w:sz w:val="22"/>
                <w:szCs w:val="22"/>
              </w:rPr>
              <w:t>Prihodi poslovanja</w:t>
            </w:r>
          </w:p>
        </w:tc>
        <w:tc>
          <w:tcPr>
            <w:tcW w:w="1660" w:type="dxa"/>
            <w:shd w:val="clear" w:color="000000" w:fill="000080"/>
            <w:vAlign w:val="bottom"/>
            <w:hideMark/>
          </w:tcPr>
          <w:p w:rsidR="00083166" w:rsidRPr="00A3717D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A3717D">
              <w:rPr>
                <w:b/>
                <w:bCs/>
                <w:color w:val="FFFFFF"/>
                <w:sz w:val="22"/>
                <w:szCs w:val="22"/>
              </w:rPr>
              <w:t>10.584.220,00</w:t>
            </w:r>
          </w:p>
        </w:tc>
      </w:tr>
      <w:tr w:rsidR="00083166" w:rsidRPr="00A3717D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61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Prihodi od poreza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5.325.000,00</w:t>
            </w:r>
          </w:p>
        </w:tc>
      </w:tr>
      <w:tr w:rsidR="00083166" w:rsidRPr="00A3717D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rPr>
                <w:color w:val="000000"/>
                <w:sz w:val="22"/>
                <w:szCs w:val="22"/>
              </w:rPr>
            </w:pPr>
            <w:r w:rsidRPr="00A3717D"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rPr>
                <w:color w:val="000000"/>
                <w:sz w:val="22"/>
                <w:szCs w:val="22"/>
              </w:rPr>
            </w:pPr>
            <w:r w:rsidRPr="00A3717D">
              <w:rPr>
                <w:color w:val="000000"/>
                <w:sz w:val="22"/>
                <w:szCs w:val="22"/>
              </w:rPr>
              <w:t>Porez i prirez na dohodak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A3717D">
              <w:rPr>
                <w:color w:val="000000"/>
                <w:sz w:val="22"/>
                <w:szCs w:val="22"/>
              </w:rPr>
              <w:t>5.004.000,00</w:t>
            </w:r>
          </w:p>
        </w:tc>
      </w:tr>
      <w:tr w:rsidR="00083166" w:rsidRPr="00A3717D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rPr>
                <w:color w:val="000000"/>
                <w:sz w:val="22"/>
                <w:szCs w:val="22"/>
              </w:rPr>
            </w:pPr>
            <w:r w:rsidRPr="00A3717D">
              <w:rPr>
                <w:color w:val="000000"/>
                <w:sz w:val="22"/>
                <w:szCs w:val="22"/>
              </w:rPr>
              <w:t>613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rPr>
                <w:color w:val="000000"/>
                <w:sz w:val="22"/>
                <w:szCs w:val="22"/>
              </w:rPr>
            </w:pPr>
            <w:r w:rsidRPr="00A3717D">
              <w:rPr>
                <w:color w:val="000000"/>
                <w:sz w:val="22"/>
                <w:szCs w:val="22"/>
              </w:rPr>
              <w:t>Porezi na imovinu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A3717D">
              <w:rPr>
                <w:color w:val="000000"/>
                <w:sz w:val="22"/>
                <w:szCs w:val="22"/>
              </w:rPr>
              <w:t>280.000,00</w:t>
            </w:r>
          </w:p>
        </w:tc>
      </w:tr>
      <w:tr w:rsidR="00083166" w:rsidRPr="00A3717D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rPr>
                <w:color w:val="000000"/>
                <w:sz w:val="22"/>
                <w:szCs w:val="22"/>
              </w:rPr>
            </w:pPr>
            <w:r w:rsidRPr="00A3717D">
              <w:rPr>
                <w:color w:val="000000"/>
                <w:sz w:val="22"/>
                <w:szCs w:val="22"/>
              </w:rPr>
              <w:t>614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rPr>
                <w:color w:val="000000"/>
                <w:sz w:val="22"/>
                <w:szCs w:val="22"/>
              </w:rPr>
            </w:pPr>
            <w:r w:rsidRPr="00A3717D">
              <w:rPr>
                <w:color w:val="000000"/>
                <w:sz w:val="22"/>
                <w:szCs w:val="22"/>
              </w:rPr>
              <w:t>Porezi na robu i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A3717D">
              <w:rPr>
                <w:color w:val="000000"/>
                <w:sz w:val="22"/>
                <w:szCs w:val="22"/>
              </w:rPr>
              <w:t>41.000,00</w:t>
            </w:r>
          </w:p>
        </w:tc>
      </w:tr>
      <w:tr w:rsidR="00083166" w:rsidRPr="00A3717D" w:rsidTr="00083166">
        <w:trPr>
          <w:trHeight w:val="6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63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Pomoći iz inozemstva (darovnice) i od subjekata unutar opće države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3.303.220,00</w:t>
            </w:r>
          </w:p>
        </w:tc>
      </w:tr>
      <w:tr w:rsidR="00083166" w:rsidRPr="00A3717D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rPr>
                <w:color w:val="000000"/>
                <w:sz w:val="22"/>
                <w:szCs w:val="22"/>
              </w:rPr>
            </w:pPr>
            <w:r w:rsidRPr="00A3717D">
              <w:rPr>
                <w:color w:val="000000"/>
                <w:sz w:val="22"/>
                <w:szCs w:val="22"/>
              </w:rPr>
              <w:t>633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rPr>
                <w:color w:val="000000"/>
                <w:sz w:val="22"/>
                <w:szCs w:val="22"/>
              </w:rPr>
            </w:pPr>
            <w:r w:rsidRPr="00A3717D">
              <w:rPr>
                <w:color w:val="000000"/>
                <w:sz w:val="22"/>
                <w:szCs w:val="22"/>
              </w:rPr>
              <w:t>Pomoći iz proračuna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A3717D">
              <w:rPr>
                <w:color w:val="000000"/>
                <w:sz w:val="22"/>
                <w:szCs w:val="22"/>
              </w:rPr>
              <w:t>3.303.220,00</w:t>
            </w:r>
          </w:p>
        </w:tc>
      </w:tr>
      <w:tr w:rsidR="00083166" w:rsidRPr="00A3717D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64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Prihodi od imovine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878.000,00</w:t>
            </w:r>
          </w:p>
        </w:tc>
      </w:tr>
      <w:tr w:rsidR="00083166" w:rsidRPr="00A3717D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rPr>
                <w:color w:val="000000"/>
                <w:sz w:val="22"/>
                <w:szCs w:val="22"/>
              </w:rPr>
            </w:pPr>
            <w:r w:rsidRPr="00A3717D">
              <w:rPr>
                <w:color w:val="000000"/>
                <w:sz w:val="22"/>
                <w:szCs w:val="22"/>
              </w:rPr>
              <w:t>641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rPr>
                <w:color w:val="000000"/>
                <w:sz w:val="22"/>
                <w:szCs w:val="22"/>
              </w:rPr>
            </w:pPr>
            <w:r w:rsidRPr="00A3717D">
              <w:rPr>
                <w:color w:val="000000"/>
                <w:sz w:val="22"/>
                <w:szCs w:val="22"/>
              </w:rPr>
              <w:t>Prihodi od financijske imovine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A3717D">
              <w:rPr>
                <w:color w:val="000000"/>
                <w:sz w:val="22"/>
                <w:szCs w:val="22"/>
              </w:rPr>
              <w:t>36.000,00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642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Prihodi od nefinancijske imovine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842.000,00</w:t>
            </w:r>
          </w:p>
        </w:tc>
      </w:tr>
      <w:tr w:rsidR="00083166" w:rsidTr="00083166">
        <w:trPr>
          <w:trHeight w:val="6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65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Prihodi od upravnih i administrativnih pristojbi, pristojbi po posebnim propisima i naknada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1.001.000,00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651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Upravne i administrativne pristojbe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43.000,00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652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Prihodi po posebnim propisima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398.000,00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653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Komunalni doprinosi i naknade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560.000,00</w:t>
            </w:r>
          </w:p>
        </w:tc>
      </w:tr>
      <w:tr w:rsidR="00083166" w:rsidTr="00083166">
        <w:trPr>
          <w:trHeight w:val="6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lastRenderedPageBreak/>
              <w:t>66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Prihodi od prodaje proizvoda i robe te pruženih usluga i prihodi od donacija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77.000,00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661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Prihodi od prodaje proizvoda i robe te pruženih usluga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17.000,00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663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Donacije od pravnih i fizičkih osoba izvan opće države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60.000,00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7</w:t>
            </w:r>
          </w:p>
        </w:tc>
        <w:tc>
          <w:tcPr>
            <w:tcW w:w="638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Prihodi od prodaje nefinancijske imovine</w:t>
            </w:r>
          </w:p>
        </w:tc>
        <w:tc>
          <w:tcPr>
            <w:tcW w:w="166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660.000,00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71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 xml:space="preserve">Prihodi od prodaje </w:t>
            </w:r>
            <w:proofErr w:type="spellStart"/>
            <w:r w:rsidRPr="00083166">
              <w:rPr>
                <w:b/>
                <w:bCs/>
                <w:color w:val="000000"/>
                <w:sz w:val="22"/>
                <w:szCs w:val="22"/>
              </w:rPr>
              <w:t>neproizvedene</w:t>
            </w:r>
            <w:proofErr w:type="spellEnd"/>
            <w:r w:rsidRPr="00083166">
              <w:rPr>
                <w:b/>
                <w:bCs/>
                <w:color w:val="000000"/>
                <w:sz w:val="22"/>
                <w:szCs w:val="22"/>
              </w:rPr>
              <w:t xml:space="preserve"> dugotrajne imovine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650.000,00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711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Prihodi od prodaje materijalne imovine - prirodnih bogatstava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650.000,00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72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Prihodi od prodaje proizvedene dugotrajne imovine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721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Prihodi od prodaje građevinskih objekata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3</w:t>
            </w:r>
          </w:p>
        </w:tc>
        <w:tc>
          <w:tcPr>
            <w:tcW w:w="638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Rashodi poslovanja</w:t>
            </w:r>
          </w:p>
        </w:tc>
        <w:tc>
          <w:tcPr>
            <w:tcW w:w="166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7.648.720,00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zaposlene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1.412.000,00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311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Plaće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1.168.000,00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312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Ostali rashodi za zaposlene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65.000,00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313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Doprinosi na plaće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179.000,00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3.442.000,00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321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Naknade troškova zaposlenima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156.000,00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522.000,00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2.374.000,00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324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Naknade troškova osobama izvan radnog odnosa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21.000,00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329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Ostali nespomenuti rashodi poslovanja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369.000,00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Financijski rashodi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342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Kamate za primljene zajmove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343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Ostali financijski rashodi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Subvencije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520.000,00</w:t>
            </w:r>
          </w:p>
        </w:tc>
      </w:tr>
      <w:tr w:rsidR="00083166" w:rsidTr="00083166">
        <w:trPr>
          <w:trHeight w:val="6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352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Subvencije trgovačkim društvima, obrtnicima, malim i srednjim poduzetnicima izvan javnog sektora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520.000,00</w:t>
            </w:r>
          </w:p>
        </w:tc>
      </w:tr>
      <w:tr w:rsidR="00083166" w:rsidTr="00083166">
        <w:trPr>
          <w:trHeight w:val="6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Naknade građanima i kućanstvima na temelju osiguranja i druge naknade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565.000,00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372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Ostale naknade građanima i kućanstvima iz proračuna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565.000,00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1.639.720,00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919.720,00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382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Kapitalne donacije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335.000,00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385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Izvanredni rashodi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386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Kapitalne pomoći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355.000,00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4</w:t>
            </w:r>
          </w:p>
        </w:tc>
        <w:tc>
          <w:tcPr>
            <w:tcW w:w="638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Rashodi za nabavu nefinancijske imovine</w:t>
            </w:r>
          </w:p>
        </w:tc>
        <w:tc>
          <w:tcPr>
            <w:tcW w:w="166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2.295.500,00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 xml:space="preserve">Rashodi za nabavu </w:t>
            </w:r>
            <w:proofErr w:type="spellStart"/>
            <w:r w:rsidRPr="00083166">
              <w:rPr>
                <w:b/>
                <w:bCs/>
                <w:color w:val="000000"/>
                <w:sz w:val="22"/>
                <w:szCs w:val="22"/>
              </w:rPr>
              <w:t>neproizvedene</w:t>
            </w:r>
            <w:proofErr w:type="spellEnd"/>
            <w:r w:rsidRPr="00083166">
              <w:rPr>
                <w:b/>
                <w:bCs/>
                <w:color w:val="000000"/>
                <w:sz w:val="22"/>
                <w:szCs w:val="22"/>
              </w:rPr>
              <w:t xml:space="preserve"> dugotrajne imovine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220.000,00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411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Materijalna imovina - prirodna bogatstva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220.000,00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1.995.500,00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421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1.275.000,00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422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525.500,00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426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Nematerijalna proizvedena imovina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195.000,00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dodatna ulaganja na nefinancijskoj imovini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80.000,00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451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Dodatna ulaganja na građevinskim objektima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80.000,00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000000" w:fill="C0C0C0"/>
            <w:noWrap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BROJ</w:t>
            </w:r>
          </w:p>
        </w:tc>
        <w:tc>
          <w:tcPr>
            <w:tcW w:w="6380" w:type="dxa"/>
            <w:shd w:val="clear" w:color="000000" w:fill="C0C0C0"/>
            <w:noWrap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000000" w:fill="C0C0C0"/>
            <w:noWrap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KONTA</w:t>
            </w:r>
          </w:p>
        </w:tc>
        <w:tc>
          <w:tcPr>
            <w:tcW w:w="6380" w:type="dxa"/>
            <w:shd w:val="clear" w:color="000000" w:fill="C0C0C0"/>
            <w:noWrap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VRSTA PRIHODA / RASHODA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PLANIRANO</w:t>
            </w:r>
          </w:p>
        </w:tc>
      </w:tr>
      <w:tr w:rsidR="00083166" w:rsidTr="00083166">
        <w:trPr>
          <w:trHeight w:val="300"/>
        </w:trPr>
        <w:tc>
          <w:tcPr>
            <w:tcW w:w="7340" w:type="dxa"/>
            <w:gridSpan w:val="2"/>
            <w:shd w:val="clear" w:color="000000" w:fill="505050"/>
            <w:noWrap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lastRenderedPageBreak/>
              <w:t>B. RAČUN ZADUŽIVANJA/FINANCIRANJA</w:t>
            </w:r>
          </w:p>
        </w:tc>
        <w:tc>
          <w:tcPr>
            <w:tcW w:w="1660" w:type="dxa"/>
            <w:shd w:val="clear" w:color="000000" w:fill="505050"/>
            <w:noWrap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8</w:t>
            </w:r>
          </w:p>
        </w:tc>
        <w:tc>
          <w:tcPr>
            <w:tcW w:w="638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Primici od financijske imovine i zaduživanja</w:t>
            </w:r>
          </w:p>
        </w:tc>
        <w:tc>
          <w:tcPr>
            <w:tcW w:w="166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700.000,00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84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Primici od zaduživanja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700.000,00</w:t>
            </w:r>
          </w:p>
        </w:tc>
      </w:tr>
      <w:tr w:rsidR="00083166" w:rsidTr="00083166">
        <w:trPr>
          <w:trHeight w:val="6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844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Primljeni zajmovi od banaka i ostalih financijskih institucija izvan javnog sektora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700.000,00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5</w:t>
            </w:r>
          </w:p>
        </w:tc>
        <w:tc>
          <w:tcPr>
            <w:tcW w:w="638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Izdaci za financijsku imovinu i otplate zajmova</w:t>
            </w:r>
          </w:p>
        </w:tc>
        <w:tc>
          <w:tcPr>
            <w:tcW w:w="166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2.000.000,00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54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Izdaci za otplatu glavnice primljenih zajmova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2.000.000,00</w:t>
            </w:r>
          </w:p>
        </w:tc>
      </w:tr>
      <w:tr w:rsidR="00083166" w:rsidTr="00083166">
        <w:trPr>
          <w:trHeight w:val="6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544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Otplata glavnice primljenih zajmova od banaka i ostalih financijskih institucija izvan javnog sektor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2.000.000,00</w:t>
            </w:r>
          </w:p>
        </w:tc>
      </w:tr>
    </w:tbl>
    <w:p w:rsidR="00656828" w:rsidRPr="006909C3" w:rsidRDefault="00656828" w:rsidP="00053A7A">
      <w:pPr>
        <w:pStyle w:val="Tijeloteksta2"/>
        <w:jc w:val="left"/>
        <w:rPr>
          <w:rFonts w:ascii="Times New Roman" w:hAnsi="Times New Roman"/>
          <w:b w:val="0"/>
          <w:szCs w:val="24"/>
        </w:rPr>
      </w:pPr>
    </w:p>
    <w:p w:rsidR="00053A7A" w:rsidRDefault="00053A7A" w:rsidP="00053A7A">
      <w:pPr>
        <w:pStyle w:val="Tijeloteksta2"/>
        <w:numPr>
          <w:ilvl w:val="0"/>
          <w:numId w:val="45"/>
        </w:numPr>
        <w:jc w:val="left"/>
        <w:rPr>
          <w:rFonts w:ascii="Times New Roman" w:hAnsi="Times New Roman"/>
          <w:szCs w:val="24"/>
        </w:rPr>
      </w:pPr>
      <w:r w:rsidRPr="006909C3">
        <w:rPr>
          <w:rFonts w:ascii="Times New Roman" w:hAnsi="Times New Roman"/>
          <w:szCs w:val="24"/>
        </w:rPr>
        <w:t>POSEBNI DIO</w:t>
      </w:r>
    </w:p>
    <w:p w:rsidR="00757FB7" w:rsidRPr="00757FB7" w:rsidRDefault="00757FB7" w:rsidP="00757FB7">
      <w:pPr>
        <w:pStyle w:val="Tijeloteksta2"/>
        <w:jc w:val="left"/>
        <w:rPr>
          <w:rFonts w:ascii="Times New Roman" w:hAnsi="Times New Roman"/>
          <w:b w:val="0"/>
          <w:szCs w:val="24"/>
        </w:rPr>
      </w:pPr>
    </w:p>
    <w:p w:rsidR="00757FB7" w:rsidRPr="006909C3" w:rsidRDefault="00757FB7" w:rsidP="00757FB7">
      <w:pPr>
        <w:pStyle w:val="Tijeloteksta2"/>
        <w:rPr>
          <w:rFonts w:ascii="Times New Roman" w:hAnsi="Times New Roman"/>
          <w:b w:val="0"/>
          <w:szCs w:val="24"/>
        </w:rPr>
      </w:pPr>
      <w:r w:rsidRPr="006909C3">
        <w:rPr>
          <w:rFonts w:ascii="Times New Roman" w:hAnsi="Times New Roman"/>
          <w:b w:val="0"/>
          <w:szCs w:val="24"/>
        </w:rPr>
        <w:t>Članak 2.</w:t>
      </w:r>
    </w:p>
    <w:p w:rsidR="00757FB7" w:rsidRPr="006909C3" w:rsidRDefault="00757FB7" w:rsidP="00757FB7">
      <w:pPr>
        <w:pStyle w:val="Tijeloteksta2"/>
        <w:rPr>
          <w:rFonts w:ascii="Times New Roman" w:hAnsi="Times New Roman"/>
          <w:b w:val="0"/>
          <w:szCs w:val="24"/>
        </w:rPr>
      </w:pPr>
    </w:p>
    <w:p w:rsidR="00757FB7" w:rsidRPr="006909C3" w:rsidRDefault="00487261" w:rsidP="00757FB7">
      <w:pPr>
        <w:pStyle w:val="Tijeloteksta2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ab/>
        <w:t>Rashodi poslovanja i rashodi za nabavu nefinancijske imovine u Proračunu raspoređuju se po programima u posebnom dijelu Proračuna kako slijedi</w:t>
      </w:r>
      <w:r w:rsidR="00757FB7" w:rsidRPr="006909C3">
        <w:rPr>
          <w:rFonts w:ascii="Times New Roman" w:hAnsi="Times New Roman"/>
          <w:b w:val="0"/>
          <w:szCs w:val="24"/>
        </w:rPr>
        <w:t>:</w:t>
      </w:r>
    </w:p>
    <w:p w:rsidR="009C5333" w:rsidRDefault="009C5333" w:rsidP="009C5333">
      <w:pPr>
        <w:pStyle w:val="Tijeloteksta2"/>
        <w:jc w:val="left"/>
        <w:rPr>
          <w:rFonts w:ascii="Times New Roman" w:hAnsi="Times New Roman"/>
          <w:b w:val="0"/>
          <w:szCs w:val="24"/>
        </w:rPr>
      </w:pPr>
    </w:p>
    <w:tbl>
      <w:tblPr>
        <w:tblW w:w="90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0"/>
        <w:gridCol w:w="4800"/>
        <w:gridCol w:w="1787"/>
      </w:tblGrid>
      <w:tr w:rsidR="00083166" w:rsidTr="00A3717D">
        <w:trPr>
          <w:trHeight w:val="300"/>
        </w:trPr>
        <w:tc>
          <w:tcPr>
            <w:tcW w:w="2500" w:type="dxa"/>
            <w:shd w:val="clear" w:color="000000" w:fill="C0C0C0"/>
            <w:noWrap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BROJ</w:t>
            </w:r>
          </w:p>
        </w:tc>
        <w:tc>
          <w:tcPr>
            <w:tcW w:w="4800" w:type="dxa"/>
            <w:shd w:val="clear" w:color="000000" w:fill="C0C0C0"/>
            <w:noWrap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7" w:type="dxa"/>
            <w:shd w:val="clear" w:color="000000" w:fill="C0C0C0"/>
            <w:noWrap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C0C0C0"/>
            <w:noWrap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KONTA</w:t>
            </w:r>
          </w:p>
        </w:tc>
        <w:tc>
          <w:tcPr>
            <w:tcW w:w="4800" w:type="dxa"/>
            <w:shd w:val="clear" w:color="000000" w:fill="C0C0C0"/>
            <w:noWrap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VRSTA RASHODA / IZDATAKA</w:t>
            </w:r>
          </w:p>
        </w:tc>
        <w:tc>
          <w:tcPr>
            <w:tcW w:w="1787" w:type="dxa"/>
            <w:shd w:val="clear" w:color="000000" w:fill="C0C0C0"/>
            <w:noWrap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PLANIRANO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5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4800" w:type="dxa"/>
            <w:shd w:val="clear" w:color="000000" w:fill="50505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UKUPNO RASHODI / IZDACI</w:t>
            </w:r>
          </w:p>
        </w:tc>
        <w:tc>
          <w:tcPr>
            <w:tcW w:w="1787" w:type="dxa"/>
            <w:shd w:val="clear" w:color="000000" w:fill="50505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11.944.220,00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Razdjel  001</w:t>
            </w:r>
          </w:p>
        </w:tc>
        <w:tc>
          <w:tcPr>
            <w:tcW w:w="480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JEDINSTVENI UPRAVNI ODJEL, PREDSTAVNIČKA I IZVRŠNA TIJELA, VLASTITI POGON</w:t>
            </w:r>
          </w:p>
        </w:tc>
        <w:tc>
          <w:tcPr>
            <w:tcW w:w="1787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11.944.220,00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14148A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Glava  01</w:t>
            </w:r>
          </w:p>
        </w:tc>
        <w:tc>
          <w:tcPr>
            <w:tcW w:w="4800" w:type="dxa"/>
            <w:shd w:val="clear" w:color="000000" w:fill="14148A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JEDINSTVENI UPRAVNI ODJEL, PREDSTAVNIČKA I IZVRŠNA TIJELA, VLASTITI POGON</w:t>
            </w:r>
          </w:p>
        </w:tc>
        <w:tc>
          <w:tcPr>
            <w:tcW w:w="1787" w:type="dxa"/>
            <w:shd w:val="clear" w:color="000000" w:fill="14148A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11.944.220,00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 1000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Administrativni i komunalni poslovi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2.851.500,00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 1000 A100001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Rashodi za zaposlene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1.216.000,00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01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OPĆE JAVNE USLUGE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1.216.000,00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1.216.000,00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zaposlene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1.216.000,00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311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Plaće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998.000,00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312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Ostali rashodi za zaposlene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65.000,00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313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Doprinosi na plaće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153.000,00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 1000 A100002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Zajednički materijalni rashodi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1.248.000,00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01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OPĆE JAVNE USLUGE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1.248.000,00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1.248.000,00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1.248.000,00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Naknade troškova zaposlenima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146.000,00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195.000,00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578.000,00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329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Ostali nespomenuti rashodi poslovanja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329.000,00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 1000 A100003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Zajednički financijski rashodi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01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OPĆE JAVNE USLUGE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lastRenderedPageBreak/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18.000,00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Financijski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18.000,00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343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Ostali financijski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18.000,00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PRIHODI OD SPOMENIČKE RENTE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Financijski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343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Ostali financijski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 1000 A100004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01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OPĆE JAVNE USLUGE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385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Izvanredni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 1000 A100005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Stručno osposobljavanje za rad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21.000,00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09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OBRAZOVANJE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21.000,00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PRIHODI ZA POSEBNE NAMJENE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21.000,00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21.000,00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324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Naknade troškova osobama izvan radnog odnosa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21.000,00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 1000 A100006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Javni radovi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206.000,00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01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OPĆE JAVNE USLUGE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206.000,00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zaposlene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311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Plaće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PRIHODI ZA POSEBNE NAMJENE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201.000,00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zaposlene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191.000,00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311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Plaće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165.000,00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313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Doprinosi na plaće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26.000,00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Naknade troškova zaposlenima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Kapitalni projekt A01  1000 K100001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Nabava opreme i namještaja za potrebe uprave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40.500,00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01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OPĆE JAVNE USLUGE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40.500,00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VLASTITI PRIHODI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10.500,00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10.500,00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10.500,00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PRIHODI OD PRODAJE NEFINANCIJSKE IMOVINE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Kapitalni projekt A01  1000 K100002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Ulaganja u računalne programe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lastRenderedPageBreak/>
              <w:t>FUNKCIJSKA KLASIFIKACIJA  01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OPĆE JAVNE USLUGE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42.500,00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42.500,00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426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Nematerijalna proizvedena imovina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42.500,00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VLASTITI PRIHODI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22.500,00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22.500,00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426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Nematerijalna proizvedena imovina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22.500,00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PRIHODI OD PRODAJE NEFINANCIJSKE IMOVINE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426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Nematerijalna proizvedena imovina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 1001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Gradnja objekata i uređaja komunalne infrastrukture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990.000,00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 1001 A100006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Kapitalne dotacije javnom sektoru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65.000,00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05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ZAŠTITA OKOLIŠA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60.000,00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PRIHODI ZA POSEBNE NAMJENE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60.000,00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60.000,00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386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Kapitalne pomoći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60.000,00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PRIHODI ZA POSEBNE NAMJENE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386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Kapitalne pomoći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 1001 A100007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Subvencije priključaka na sustav odvodnje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OSTALE POMOĆI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Kapitalne donacije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25.000,00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Kapitalni projekt A01  1001 K100001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Izgradnja nogostupa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80.000,00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80.000,00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OSTALE POMOĆI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80.000,00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80.000,00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80.000,00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Kapitalni projekt A01  1001 K100009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Javna rasvjeta - izgradnja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OSTALE POMOĆI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100.000,00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 xml:space="preserve">Rashodi za nabavu proizvedene dugotrajne </w:t>
            </w:r>
            <w:r w:rsidRPr="00083166">
              <w:rPr>
                <w:b/>
                <w:bCs/>
                <w:color w:val="000000"/>
                <w:sz w:val="22"/>
                <w:szCs w:val="22"/>
              </w:rPr>
              <w:lastRenderedPageBreak/>
              <w:t>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lastRenderedPageBreak/>
              <w:t>110.000,00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lastRenderedPageBreak/>
              <w:t>421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100.000,00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Kapitalni projekt A01  1001 K100011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 xml:space="preserve">Izgradnja groblja - Antunovac, </w:t>
            </w:r>
            <w:proofErr w:type="spellStart"/>
            <w:r w:rsidRPr="00083166">
              <w:rPr>
                <w:b/>
                <w:bCs/>
                <w:color w:val="FFFFFF"/>
                <w:sz w:val="22"/>
                <w:szCs w:val="22"/>
              </w:rPr>
              <w:t>Ivanovac</w:t>
            </w:r>
            <w:proofErr w:type="spellEnd"/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PRIHODI ZA POSEBNE NAMJENE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Kapitalni projekt A01  1001 K100012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Oprema javne površine i groblja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240.000,00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240.000,00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PRIHODI ZA POSEBNE NAMJENE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170.000,00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170.000,00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170.000,00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Kapitalni projekt A01  1001 K100013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Kupovina zemljišta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220.000,00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220.000,00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135.780,00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 xml:space="preserve">Rashodi za nabavu </w:t>
            </w:r>
            <w:proofErr w:type="spellStart"/>
            <w:r w:rsidRPr="00083166">
              <w:rPr>
                <w:b/>
                <w:bCs/>
                <w:color w:val="000000"/>
                <w:sz w:val="22"/>
                <w:szCs w:val="22"/>
              </w:rPr>
              <w:t>neproizvedene</w:t>
            </w:r>
            <w:proofErr w:type="spellEnd"/>
            <w:r w:rsidRPr="00083166">
              <w:rPr>
                <w:b/>
                <w:bCs/>
                <w:color w:val="000000"/>
                <w:sz w:val="22"/>
                <w:szCs w:val="22"/>
              </w:rPr>
              <w:t xml:space="preserve">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135.780,00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411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Materijalna imovina - prirodna bogatstva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135.780,00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PRIHODI ZA POSEBNE NAMJENE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 xml:space="preserve">Rashodi za nabavu </w:t>
            </w:r>
            <w:proofErr w:type="spellStart"/>
            <w:r w:rsidRPr="00083166">
              <w:rPr>
                <w:b/>
                <w:bCs/>
                <w:color w:val="000000"/>
                <w:sz w:val="22"/>
                <w:szCs w:val="22"/>
              </w:rPr>
              <w:t>neproizvedene</w:t>
            </w:r>
            <w:proofErr w:type="spellEnd"/>
            <w:r w:rsidRPr="00083166">
              <w:rPr>
                <w:b/>
                <w:bCs/>
                <w:color w:val="000000"/>
                <w:sz w:val="22"/>
                <w:szCs w:val="22"/>
              </w:rPr>
              <w:t xml:space="preserve">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411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Materijalna imovina - prirodna bogatstva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OSTALE POMOĆI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52.220,00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 xml:space="preserve">Rashodi za nabavu </w:t>
            </w:r>
            <w:proofErr w:type="spellStart"/>
            <w:r w:rsidRPr="00083166">
              <w:rPr>
                <w:b/>
                <w:bCs/>
                <w:color w:val="000000"/>
                <w:sz w:val="22"/>
                <w:szCs w:val="22"/>
              </w:rPr>
              <w:t>neproizvedene</w:t>
            </w:r>
            <w:proofErr w:type="spellEnd"/>
            <w:r w:rsidRPr="00083166">
              <w:rPr>
                <w:b/>
                <w:bCs/>
                <w:color w:val="000000"/>
                <w:sz w:val="22"/>
                <w:szCs w:val="22"/>
              </w:rPr>
              <w:t xml:space="preserve">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52.220,00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411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Materijalna imovina - prirodna bogatstva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52.220,00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Kapitalni projekt A01  1001 K100015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Autobusna ugibališta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80.000,00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80.000,00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OSTALE POMOĆI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80.000,00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80.000,00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60.000,00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 1002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Održavanje komunalne infrastrukture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630.000,00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 1002 A100004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Održavanje javnih površina i dječjih igrališta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199.000,00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 xml:space="preserve">FUNKCIJSKA </w:t>
            </w:r>
            <w:r w:rsidRPr="00083166">
              <w:rPr>
                <w:b/>
                <w:bCs/>
                <w:color w:val="000000"/>
                <w:sz w:val="22"/>
                <w:szCs w:val="22"/>
              </w:rPr>
              <w:lastRenderedPageBreak/>
              <w:t>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USLUGE UNAPREĐENJA STANOVANJA I </w:t>
            </w:r>
            <w:r w:rsidRPr="00083166">
              <w:rPr>
                <w:b/>
                <w:bCs/>
                <w:color w:val="000000"/>
                <w:sz w:val="22"/>
                <w:szCs w:val="22"/>
              </w:rPr>
              <w:lastRenderedPageBreak/>
              <w:t>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lastRenderedPageBreak/>
              <w:t>199.000,00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lastRenderedPageBreak/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PRIHODI ZA POSEBNE NAMJENE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199.000,00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199.000,00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94.000,00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105.000,00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 1002 A100005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Odvodnja atmosferskih voda - otvoreni kanali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 1002 A100006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Nerazvrstane ceste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105.000,00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PRIHODI ZA POSEBNE NAMJENE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100.000,00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 1002 A100007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Sanacija deponija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31.000,00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05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ZAŠTITA OKOLIŠA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31.000,00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PRIHODI ZA POSEBNE NAMJENE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31.000,00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31.000,00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31.000,00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 1002 A100008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Javna rasvjeta - održavanje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216.000,00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216.000,00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139.000,00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139.000,00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89.000,00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PRIHODI ZA POSEBNE NAMJENE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77.000,00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77.000,00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77.000,00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 1002 A100010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Održavanje groblja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39.000,00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39.000,00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11.000,00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11.000,00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11.000,00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PRIHODI ZA POSEBNE NAMJENE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28.000,00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28.000,00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13.000,00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15.000,00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lastRenderedPageBreak/>
              <w:t>Tekući projekt A01  1002 T100001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Gospodarska zona - održavanje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 1003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Razvoj poljoprivrede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1.432.000,00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 1003 A100010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Razvoj poljoprivrede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1.281.000,00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04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EKONOMSKI POSLOVI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1.281.000,00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PRIHODI ZA POSEBNE NAMJENE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640.000,00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585.000,00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555.000,00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329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Ostali nespomenuti rashodi poslovanja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Subvencije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20.000,00</w:t>
            </w:r>
          </w:p>
        </w:tc>
      </w:tr>
      <w:tr w:rsidR="00083166" w:rsidTr="00A3717D">
        <w:trPr>
          <w:trHeight w:val="48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352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Subvencije trgovačkim društvima, obrtnicima, malim i srednjim poduzetnicima izvan javnog sektora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PRIHODI OD PRODAJE NEFINANCIJSKE IMOVINE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641.000,00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451.000,00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451.000,00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190.000,00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386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Kapitalne pomoći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190.000,00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Kapitalni projekt A01  1003 K100002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Rekonstrukcija nerazvrstane ceste Antunovac - Jablanova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81.000,00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04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EKONOMSKI POSLOVI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81.000,00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OSTALE POMOĆI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22.000,00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22.000,00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22.000,00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DONACIJE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PRIHODI OD PRODAJE NEFINANCIJSKE IMOVINE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9.000,00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9.000,00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9.000,00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Kapitalni projekt A01  1003 K100003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proofErr w:type="spellStart"/>
            <w:r w:rsidRPr="00083166">
              <w:rPr>
                <w:b/>
                <w:bCs/>
                <w:color w:val="FFFFFF"/>
                <w:sz w:val="22"/>
                <w:szCs w:val="22"/>
              </w:rPr>
              <w:t>Internetizacija</w:t>
            </w:r>
            <w:proofErr w:type="spellEnd"/>
            <w:r w:rsidRPr="00083166">
              <w:rPr>
                <w:b/>
                <w:bCs/>
                <w:color w:val="FFFFFF"/>
                <w:sz w:val="22"/>
                <w:szCs w:val="22"/>
              </w:rPr>
              <w:t xml:space="preserve"> naselja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04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EKONOMSKI POSLOVI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PRIHODI ZA POSEBNE NAMJENE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1004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Javne potrebe u socijalnoj skrbi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771.000,00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 xml:space="preserve">Aktivnost A01 1004 </w:t>
            </w:r>
            <w:r w:rsidRPr="00083166">
              <w:rPr>
                <w:b/>
                <w:bCs/>
                <w:color w:val="FFFFFF"/>
                <w:sz w:val="22"/>
                <w:szCs w:val="22"/>
              </w:rPr>
              <w:lastRenderedPageBreak/>
              <w:t>A100001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lastRenderedPageBreak/>
              <w:t>Socijalna pomoć obiteljima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710.000,00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lastRenderedPageBreak/>
              <w:t>FUNKCIJSKA KLASIFIKACIJA  10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SOCIJALNA ZAŠTITA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580.000,00</w:t>
            </w:r>
          </w:p>
        </w:tc>
      </w:tr>
      <w:tr w:rsidR="00083166" w:rsidTr="00A3717D">
        <w:trPr>
          <w:trHeight w:val="48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Naknade građanima i kućanstvima na temelju osiguranja i druge naknade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470.000,00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372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Ostale naknade građanima i kućanstvima iz proračuna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470.000,00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OSTALE POMOĆI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130.000,00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130.000,00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130.000,00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1004 A100002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Socijalna skrb - tekuće potpore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61.000,00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10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SOCIJALNA ZAŠTITA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61.000,00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61.000,00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61.000,00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61.000,00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1005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Javne potrebe u športu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425.000,00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1005 A100001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Potpore u športu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225.000,00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08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REKREACIJA, KULTURA I RELIGIJA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225.000,00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225.000,00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225.000,00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225.000,00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Kapitalni projekt A01 1005 K100001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Kapitalna ulaganja u športu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200.000,00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08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REKREACIJA, KULTURA I RELIGIJA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200.000,00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OSTALE POMOĆI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200.000,00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200.000,00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200.000,00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1006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Javne potrebe u kulturi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100.000,00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1006 A100001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Potpore u kulturi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08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REKREACIJA, KULTURA I RELIGIJA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Tekući projekt A01 1006 T100002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Umjetnička kolonija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08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REKREACIJA, KULTURA I RELIGIJA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lastRenderedPageBreak/>
              <w:t>Program A01 1007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Predškolski odgoj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550.000,00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1007 A100001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Predškolski odgoj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550.000,00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09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OBRAZOVANJE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550.000,00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500.000,00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Subvencije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500.000,00</w:t>
            </w:r>
          </w:p>
        </w:tc>
      </w:tr>
      <w:tr w:rsidR="00083166" w:rsidTr="00A3717D">
        <w:trPr>
          <w:trHeight w:val="48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352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Subvencije trgovačkim društvima, obrtnicima, malim i srednjim poduzetnicima izvan javnog sektora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500.000,00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VLASTITI PRIHODI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1008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Obrazovanje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99.000,00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1008 A100001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Pomoć obrazovanju i udrugama mladih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99.000,00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09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OBRAZOVANJE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99.000,00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99.000,00</w:t>
            </w:r>
          </w:p>
        </w:tc>
      </w:tr>
      <w:tr w:rsidR="00083166" w:rsidTr="00A3717D">
        <w:trPr>
          <w:trHeight w:val="48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Naknade građanima i kućanstvima na temelju osiguranja i druge naknade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82.000,00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372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Ostale naknade građanima i kućanstvima iz proračuna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82.000,00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17.000,00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17.000,00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1009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Zdravstvo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14.000,00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1009 A100002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Ambulanta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14.000,00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07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ZDRAVSTVO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14.000,00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14.000,00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14.000,00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14.000,00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1010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Religija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323.000,00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1010 A100001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Tekuće donacije vjerskim zajednicama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13.000,00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08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REKREACIJA, KULTURA I RELIGIJA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13.000,00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13.000,00</w:t>
            </w:r>
          </w:p>
        </w:tc>
      </w:tr>
      <w:tr w:rsidR="00083166" w:rsidTr="00A3717D">
        <w:trPr>
          <w:trHeight w:val="48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Naknade građanima i kućanstvima na temelju osiguranja i druge naknade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13.000,00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372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Ostale naknade građanima i kućanstvima iz proračuna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13.000,00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Tekući projekt A01 1010 T100001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Kapitalne donacije za izgradnju crkve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310.000,00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08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REKREACIJA, KULTURA I RELIGIJA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OSTALE POMOĆI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300.000,00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300.000,00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Kapitalne donacije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300.000,00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lastRenderedPageBreak/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DONACIJE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Kapitalne donacije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1011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Gospodarenje otpadom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26.000,00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1011 A100001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Saniranje divljih deponija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26.000,00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05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ZAŠTITA OKOLIŠA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26.000,00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OSTALE POMOĆI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24.000,00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24.000,00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24.000,00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1012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Ulaganje i održavanje društvenih objekata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155.000,00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1012 A100001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Održavanje objekata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75.000,00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65.000,00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65.000,00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33.000,00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VLASTITI PRIHODI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Kapitalni projekt A01 1012 K100002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Ulaganja u objekte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80.000,00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80.000,00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dodatna ulaganja na nefinancijskoj imovini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451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Dodatna ulaganja na građevinskim objektima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OSTALE POMOĆI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dodatna ulaganja na nefinancijskoj imovini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451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Dodatna ulaganja na građevinskim objektima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1013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Urbanizam i prostorno uređenje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125.000,00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Kapitalni projekt A01 1013 K100001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Prostorno planiranje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125.000,00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125.000,00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OSTALE POMOĆI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125.000,00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125.000,00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426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Nematerijalna proizvedena imovina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125.000,00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1014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Organizacija i razvoj sustava zaštita i spašavanje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267.000,00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1014 A100001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Planski dokumenti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lastRenderedPageBreak/>
              <w:t>FUNKCIJSKA KLASIFIKACIJA  03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JAVNI RED I SIGURNOST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1014 A100002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Civilna zaštita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02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OBRANA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329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Ostali nespomenuti rashodi poslovanja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1014 A100003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Vatrogastvo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03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JAVNI RED I SIGURNOST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1014 A100004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Spašavanje, zaštita života i imovine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03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JAVNI RED I SIGURNOST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1014 A100005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Crveni križ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35.000,00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03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JAVNI RED I SIGURNOST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1015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Političke stranke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6.720,00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1015 A100001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Tekuće donacije političkim strankama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6.720,00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01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OPĆE JAVNE USLUGE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6.720,00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6.720,00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6.720,00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6.720,00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1016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Europski projekti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2.900.000,00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Kapitalni projekt A01 1016 K100001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Biciklistička staza - IPA CBC HU HR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2.900.000,00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04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EKONOMSKI POSLOVI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2.900.000,00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150.000,00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150.000,00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150.000,00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VLASTITI PRIHODI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Financijski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lastRenderedPageBreak/>
              <w:t>342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Kamate za primljene zajmove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POMOĆI EU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2.000.000,00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54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Izdaci za otplatu glavnice primljenih zajmova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2.000.000,00</w:t>
            </w:r>
          </w:p>
        </w:tc>
      </w:tr>
      <w:tr w:rsidR="00083166" w:rsidTr="00A3717D">
        <w:trPr>
          <w:trHeight w:val="48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544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Otplata glavnice primljenih zajmova od banaka i ostalih financijskih institucija izvan javnog sektor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2.000.000,00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NAMJENSKI PRIMICI OD ZADUŽIVANJA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700.000,00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700.000,00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700.000,00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1018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Razvoj turizma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1018 A100001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 xml:space="preserve">Revitalizacija utvrde </w:t>
            </w:r>
            <w:proofErr w:type="spellStart"/>
            <w:r w:rsidRPr="00083166">
              <w:rPr>
                <w:b/>
                <w:bCs/>
                <w:color w:val="FFFFFF"/>
                <w:sz w:val="22"/>
                <w:szCs w:val="22"/>
              </w:rPr>
              <w:t>Kolođvar</w:t>
            </w:r>
            <w:proofErr w:type="spellEnd"/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04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EKONOMSKI POSLOVI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1019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Razvoj civilnog društva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44.000,00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1019 A100001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Potpora udrugama za razvoj civilnog društva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44.000,00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44.000,00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44.000,00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44.000,00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44.000,00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1020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Obnovljivi izvori energije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Kapitalni projekt A01 1020 K100001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Solarna elektrana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OSTALE POMOĆI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1021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Razvoj poduzetništvo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220.000,00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1021 A100001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 xml:space="preserve">Centar za </w:t>
            </w:r>
            <w:proofErr w:type="spellStart"/>
            <w:r w:rsidRPr="00083166">
              <w:rPr>
                <w:b/>
                <w:bCs/>
                <w:color w:val="FFFFFF"/>
                <w:sz w:val="22"/>
                <w:szCs w:val="22"/>
              </w:rPr>
              <w:t>gos</w:t>
            </w:r>
            <w:proofErr w:type="spellEnd"/>
            <w:r w:rsidRPr="00083166">
              <w:rPr>
                <w:b/>
                <w:bCs/>
                <w:color w:val="FFFFFF"/>
                <w:sz w:val="22"/>
                <w:szCs w:val="22"/>
              </w:rPr>
              <w:t>. razvoj, poduzetništvo i inovacije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200.000,00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200.000,00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200.000,00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100.000,00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386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Kapitalne pomoći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100.000,00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1021 A100002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Promidžba poduzetništva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20.000,00</w:t>
            </w:r>
          </w:p>
        </w:tc>
      </w:tr>
    </w:tbl>
    <w:p w:rsidR="005E3E3A" w:rsidRDefault="005E3E3A" w:rsidP="009C5333">
      <w:pPr>
        <w:pStyle w:val="Tijeloteksta2"/>
        <w:jc w:val="left"/>
        <w:rPr>
          <w:rFonts w:ascii="Times New Roman" w:hAnsi="Times New Roman"/>
          <w:b w:val="0"/>
          <w:szCs w:val="24"/>
        </w:rPr>
        <w:sectPr w:rsidR="005E3E3A" w:rsidSect="00E7087E">
          <w:headerReference w:type="even" r:id="rId9"/>
          <w:footerReference w:type="default" r:id="rId10"/>
          <w:pgSz w:w="11906" w:h="16838" w:code="9"/>
          <w:pgMar w:top="1134" w:right="1134" w:bottom="1134" w:left="1134" w:header="1134" w:footer="1134" w:gutter="0"/>
          <w:cols w:space="708"/>
          <w:titlePg/>
          <w:docGrid w:linePitch="360"/>
        </w:sectPr>
      </w:pPr>
    </w:p>
    <w:p w:rsidR="00083166" w:rsidRDefault="00083166" w:rsidP="00E7087E">
      <w:pPr>
        <w:pStyle w:val="Tijeloteksta2"/>
        <w:jc w:val="left"/>
        <w:rPr>
          <w:rFonts w:ascii="Times New Roman" w:hAnsi="Times New Roman"/>
          <w:b w:val="0"/>
          <w:szCs w:val="24"/>
        </w:rPr>
      </w:pPr>
      <w:bookmarkStart w:id="0" w:name="_GoBack"/>
      <w:bookmarkEnd w:id="0"/>
    </w:p>
    <w:sectPr w:rsidR="00083166" w:rsidSect="00E7087E">
      <w:pgSz w:w="11906" w:h="16838" w:code="9"/>
      <w:pgMar w:top="1134" w:right="1134" w:bottom="1134" w:left="1134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639" w:rsidRDefault="00E10639">
      <w:r>
        <w:separator/>
      </w:r>
    </w:p>
  </w:endnote>
  <w:endnote w:type="continuationSeparator" w:id="0">
    <w:p w:rsidR="00E10639" w:rsidRDefault="00E10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C2A" w:rsidRDefault="00C85C2A">
    <w:pPr>
      <w:pStyle w:val="Podnoj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7087E">
      <w:rPr>
        <w:noProof/>
      </w:rPr>
      <w:t>13</w:t>
    </w:r>
    <w:r>
      <w:rPr>
        <w:noProof/>
      </w:rPr>
      <w:fldChar w:fldCharType="end"/>
    </w:r>
  </w:p>
  <w:p w:rsidR="00C85C2A" w:rsidRDefault="00C85C2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639" w:rsidRDefault="00E10639">
      <w:r>
        <w:separator/>
      </w:r>
    </w:p>
  </w:footnote>
  <w:footnote w:type="continuationSeparator" w:id="0">
    <w:p w:rsidR="00E10639" w:rsidRDefault="00E106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C2A" w:rsidRDefault="00C85C2A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C85C2A" w:rsidRDefault="00C85C2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116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30E1E"/>
    <w:multiLevelType w:val="singleLevel"/>
    <w:tmpl w:val="040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40308F0"/>
    <w:multiLevelType w:val="hybridMultilevel"/>
    <w:tmpl w:val="FCD2A91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175BB5"/>
    <w:multiLevelType w:val="singleLevel"/>
    <w:tmpl w:val="E6B8D2AE"/>
    <w:lvl w:ilvl="0">
      <w:start w:val="2"/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Times New Roman" w:hAnsi="Times New Roman" w:hint="default"/>
      </w:rPr>
    </w:lvl>
  </w:abstractNum>
  <w:abstractNum w:abstractNumId="4">
    <w:nsid w:val="067C637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99E1369"/>
    <w:multiLevelType w:val="hybridMultilevel"/>
    <w:tmpl w:val="C402175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AC3052"/>
    <w:multiLevelType w:val="singleLevel"/>
    <w:tmpl w:val="DB96A8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0CED079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9D19F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FCB0D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64122B"/>
    <w:multiLevelType w:val="hybridMultilevel"/>
    <w:tmpl w:val="6F0818A4"/>
    <w:lvl w:ilvl="0" w:tplc="041A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1A560E1E"/>
    <w:multiLevelType w:val="hybridMultilevel"/>
    <w:tmpl w:val="9A52E112"/>
    <w:lvl w:ilvl="0" w:tplc="AF34FE8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BA005C"/>
    <w:multiLevelType w:val="singleLevel"/>
    <w:tmpl w:val="CB147856"/>
    <w:lvl w:ilvl="0">
      <w:numFmt w:val="bullet"/>
      <w:lvlText w:val="-"/>
      <w:lvlJc w:val="left"/>
      <w:pPr>
        <w:tabs>
          <w:tab w:val="num" w:pos="2070"/>
        </w:tabs>
        <w:ind w:left="2070" w:hanging="360"/>
      </w:pPr>
      <w:rPr>
        <w:rFonts w:hint="default"/>
      </w:rPr>
    </w:lvl>
  </w:abstractNum>
  <w:abstractNum w:abstractNumId="13">
    <w:nsid w:val="2A8611C4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C9B68F3"/>
    <w:multiLevelType w:val="singleLevel"/>
    <w:tmpl w:val="F354A02E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  <w:b/>
      </w:rPr>
    </w:lvl>
  </w:abstractNum>
  <w:abstractNum w:abstractNumId="15">
    <w:nsid w:val="30C41430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23C5886"/>
    <w:multiLevelType w:val="singleLevel"/>
    <w:tmpl w:val="895405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7">
    <w:nsid w:val="36A16B43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814129F"/>
    <w:multiLevelType w:val="singleLevel"/>
    <w:tmpl w:val="562AF1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>
    <w:nsid w:val="3BE62DB4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D9961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051369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451E4A61"/>
    <w:multiLevelType w:val="singleLevel"/>
    <w:tmpl w:val="040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477C22A7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C371CD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32D1D77"/>
    <w:multiLevelType w:val="hybridMultilevel"/>
    <w:tmpl w:val="1B5CD8A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7153E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56A005BD"/>
    <w:multiLevelType w:val="singleLevel"/>
    <w:tmpl w:val="8620E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>
    <w:nsid w:val="578301F6"/>
    <w:multiLevelType w:val="singleLevel"/>
    <w:tmpl w:val="EE861988"/>
    <w:lvl w:ilvl="0"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</w:rPr>
    </w:lvl>
  </w:abstractNum>
  <w:abstractNum w:abstractNumId="29">
    <w:nsid w:val="5A454C56"/>
    <w:multiLevelType w:val="hybridMultilevel"/>
    <w:tmpl w:val="2CC03832"/>
    <w:lvl w:ilvl="0" w:tplc="F7367F96">
      <w:start w:val="2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5B5A427A"/>
    <w:multiLevelType w:val="hybridMultilevel"/>
    <w:tmpl w:val="56E61898"/>
    <w:lvl w:ilvl="0" w:tplc="0784D2FC">
      <w:start w:val="1"/>
      <w:numFmt w:val="upperRoman"/>
      <w:pStyle w:val="Naslov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C4175D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DF95165"/>
    <w:multiLevelType w:val="singleLevel"/>
    <w:tmpl w:val="8A86AA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>
    <w:nsid w:val="5E51193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5EA35BFB"/>
    <w:multiLevelType w:val="singleLevel"/>
    <w:tmpl w:val="D3A4F5A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>
    <w:nsid w:val="65F07823"/>
    <w:multiLevelType w:val="singleLevel"/>
    <w:tmpl w:val="3A7E8814"/>
    <w:lvl w:ilvl="0">
      <w:numFmt w:val="bullet"/>
      <w:lvlText w:val="-"/>
      <w:lvlJc w:val="left"/>
      <w:pPr>
        <w:tabs>
          <w:tab w:val="num" w:pos="2175"/>
        </w:tabs>
        <w:ind w:left="2175" w:hanging="360"/>
      </w:pPr>
      <w:rPr>
        <w:rFonts w:ascii="Times New Roman" w:hAnsi="Times New Roman" w:hint="default"/>
      </w:rPr>
    </w:lvl>
  </w:abstractNum>
  <w:abstractNum w:abstractNumId="36">
    <w:nsid w:val="684855C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6CBB1E76"/>
    <w:multiLevelType w:val="hybridMultilevel"/>
    <w:tmpl w:val="0D2A4FF8"/>
    <w:lvl w:ilvl="0" w:tplc="F98C3016">
      <w:start w:val="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38">
    <w:nsid w:val="6CC22C0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6EFB5CEE"/>
    <w:multiLevelType w:val="hybridMultilevel"/>
    <w:tmpl w:val="C58E89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3483C"/>
    <w:multiLevelType w:val="hybridMultilevel"/>
    <w:tmpl w:val="81C026F4"/>
    <w:lvl w:ilvl="0" w:tplc="041A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A000F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</w:lvl>
    <w:lvl w:ilvl="2" w:tplc="041A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41">
    <w:nsid w:val="728944D5"/>
    <w:multiLevelType w:val="hybridMultilevel"/>
    <w:tmpl w:val="CE6A78A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56B4940"/>
    <w:multiLevelType w:val="hybridMultilevel"/>
    <w:tmpl w:val="CFDCE10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620723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>
    <w:nsid w:val="7E79479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2"/>
  </w:num>
  <w:num w:numId="2">
    <w:abstractNumId w:val="16"/>
  </w:num>
  <w:num w:numId="3">
    <w:abstractNumId w:val="13"/>
  </w:num>
  <w:num w:numId="4">
    <w:abstractNumId w:val="23"/>
  </w:num>
  <w:num w:numId="5">
    <w:abstractNumId w:val="12"/>
  </w:num>
  <w:num w:numId="6">
    <w:abstractNumId w:val="15"/>
  </w:num>
  <w:num w:numId="7">
    <w:abstractNumId w:val="17"/>
  </w:num>
  <w:num w:numId="8">
    <w:abstractNumId w:val="19"/>
  </w:num>
  <w:num w:numId="9">
    <w:abstractNumId w:val="38"/>
  </w:num>
  <w:num w:numId="10">
    <w:abstractNumId w:val="44"/>
  </w:num>
  <w:num w:numId="11">
    <w:abstractNumId w:val="0"/>
  </w:num>
  <w:num w:numId="12">
    <w:abstractNumId w:val="31"/>
  </w:num>
  <w:num w:numId="13">
    <w:abstractNumId w:val="20"/>
  </w:num>
  <w:num w:numId="14">
    <w:abstractNumId w:val="43"/>
  </w:num>
  <w:num w:numId="15">
    <w:abstractNumId w:val="24"/>
  </w:num>
  <w:num w:numId="16">
    <w:abstractNumId w:val="35"/>
  </w:num>
  <w:num w:numId="17">
    <w:abstractNumId w:val="8"/>
  </w:num>
  <w:num w:numId="18">
    <w:abstractNumId w:val="7"/>
  </w:num>
  <w:num w:numId="19">
    <w:abstractNumId w:val="9"/>
  </w:num>
  <w:num w:numId="20">
    <w:abstractNumId w:val="14"/>
  </w:num>
  <w:num w:numId="21">
    <w:abstractNumId w:val="36"/>
  </w:num>
  <w:num w:numId="22">
    <w:abstractNumId w:val="4"/>
  </w:num>
  <w:num w:numId="23">
    <w:abstractNumId w:val="27"/>
  </w:num>
  <w:num w:numId="24">
    <w:abstractNumId w:val="34"/>
  </w:num>
  <w:num w:numId="25">
    <w:abstractNumId w:val="6"/>
  </w:num>
  <w:num w:numId="26">
    <w:abstractNumId w:val="22"/>
  </w:num>
  <w:num w:numId="27">
    <w:abstractNumId w:val="18"/>
  </w:num>
  <w:num w:numId="28">
    <w:abstractNumId w:val="1"/>
  </w:num>
  <w:num w:numId="29">
    <w:abstractNumId w:val="21"/>
  </w:num>
  <w:num w:numId="30">
    <w:abstractNumId w:val="33"/>
  </w:num>
  <w:num w:numId="31">
    <w:abstractNumId w:val="3"/>
  </w:num>
  <w:num w:numId="32">
    <w:abstractNumId w:val="26"/>
  </w:num>
  <w:num w:numId="33">
    <w:abstractNumId w:val="40"/>
  </w:num>
  <w:num w:numId="34">
    <w:abstractNumId w:val="5"/>
  </w:num>
  <w:num w:numId="35">
    <w:abstractNumId w:val="10"/>
  </w:num>
  <w:num w:numId="36">
    <w:abstractNumId w:val="42"/>
  </w:num>
  <w:num w:numId="37">
    <w:abstractNumId w:val="28"/>
  </w:num>
  <w:num w:numId="38">
    <w:abstractNumId w:val="11"/>
  </w:num>
  <w:num w:numId="39">
    <w:abstractNumId w:val="39"/>
  </w:num>
  <w:num w:numId="40">
    <w:abstractNumId w:val="41"/>
  </w:num>
  <w:num w:numId="41">
    <w:abstractNumId w:val="25"/>
  </w:num>
  <w:num w:numId="42">
    <w:abstractNumId w:val="2"/>
  </w:num>
  <w:num w:numId="43">
    <w:abstractNumId w:val="30"/>
  </w:num>
  <w:num w:numId="44">
    <w:abstractNumId w:val="37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133C"/>
    <w:rsid w:val="0003797A"/>
    <w:rsid w:val="00040825"/>
    <w:rsid w:val="00053A7A"/>
    <w:rsid w:val="00083166"/>
    <w:rsid w:val="00097624"/>
    <w:rsid w:val="000C7B42"/>
    <w:rsid w:val="000E1817"/>
    <w:rsid w:val="000F1F3C"/>
    <w:rsid w:val="000F2840"/>
    <w:rsid w:val="000F7692"/>
    <w:rsid w:val="0013133C"/>
    <w:rsid w:val="0015664F"/>
    <w:rsid w:val="00180EC3"/>
    <w:rsid w:val="001B07AB"/>
    <w:rsid w:val="001B7D72"/>
    <w:rsid w:val="001C6798"/>
    <w:rsid w:val="001E5A7F"/>
    <w:rsid w:val="001F6242"/>
    <w:rsid w:val="00222517"/>
    <w:rsid w:val="0022403C"/>
    <w:rsid w:val="0025186E"/>
    <w:rsid w:val="002523D5"/>
    <w:rsid w:val="00252B45"/>
    <w:rsid w:val="002932FD"/>
    <w:rsid w:val="0029601A"/>
    <w:rsid w:val="002A7FE4"/>
    <w:rsid w:val="002D1935"/>
    <w:rsid w:val="002D4265"/>
    <w:rsid w:val="002E39E2"/>
    <w:rsid w:val="002F1357"/>
    <w:rsid w:val="002F1D72"/>
    <w:rsid w:val="0030751A"/>
    <w:rsid w:val="00327FCF"/>
    <w:rsid w:val="00335C91"/>
    <w:rsid w:val="00337C37"/>
    <w:rsid w:val="003400FF"/>
    <w:rsid w:val="00367484"/>
    <w:rsid w:val="00377903"/>
    <w:rsid w:val="0038286D"/>
    <w:rsid w:val="003C1276"/>
    <w:rsid w:val="003D7B47"/>
    <w:rsid w:val="003F5CFD"/>
    <w:rsid w:val="0040437F"/>
    <w:rsid w:val="0041630D"/>
    <w:rsid w:val="00487261"/>
    <w:rsid w:val="004A549F"/>
    <w:rsid w:val="004C4938"/>
    <w:rsid w:val="004E11E6"/>
    <w:rsid w:val="004E7AC5"/>
    <w:rsid w:val="004F2746"/>
    <w:rsid w:val="004F2C0E"/>
    <w:rsid w:val="00501A78"/>
    <w:rsid w:val="0050459B"/>
    <w:rsid w:val="00504F05"/>
    <w:rsid w:val="00516BA4"/>
    <w:rsid w:val="00527116"/>
    <w:rsid w:val="00533F20"/>
    <w:rsid w:val="005576EB"/>
    <w:rsid w:val="00586CCA"/>
    <w:rsid w:val="005C0A5D"/>
    <w:rsid w:val="005D478D"/>
    <w:rsid w:val="005D4CBA"/>
    <w:rsid w:val="005E3E3A"/>
    <w:rsid w:val="0060094A"/>
    <w:rsid w:val="00605769"/>
    <w:rsid w:val="00656828"/>
    <w:rsid w:val="006909C3"/>
    <w:rsid w:val="00692D18"/>
    <w:rsid w:val="006B7C06"/>
    <w:rsid w:val="006E03EB"/>
    <w:rsid w:val="006E156B"/>
    <w:rsid w:val="006E3320"/>
    <w:rsid w:val="006E59C2"/>
    <w:rsid w:val="00722A7A"/>
    <w:rsid w:val="00757FB7"/>
    <w:rsid w:val="00794C26"/>
    <w:rsid w:val="007C26F7"/>
    <w:rsid w:val="007C5B22"/>
    <w:rsid w:val="0080335B"/>
    <w:rsid w:val="00841F34"/>
    <w:rsid w:val="00854E83"/>
    <w:rsid w:val="00856FB0"/>
    <w:rsid w:val="00864FA6"/>
    <w:rsid w:val="00870988"/>
    <w:rsid w:val="00877D33"/>
    <w:rsid w:val="008A52A3"/>
    <w:rsid w:val="008D48D7"/>
    <w:rsid w:val="00907FA5"/>
    <w:rsid w:val="0091210D"/>
    <w:rsid w:val="00925B2E"/>
    <w:rsid w:val="00926F44"/>
    <w:rsid w:val="00931FC2"/>
    <w:rsid w:val="0093377E"/>
    <w:rsid w:val="00943BB2"/>
    <w:rsid w:val="00945AA7"/>
    <w:rsid w:val="00945D41"/>
    <w:rsid w:val="00954BBC"/>
    <w:rsid w:val="00966F98"/>
    <w:rsid w:val="00973D00"/>
    <w:rsid w:val="00986709"/>
    <w:rsid w:val="009B06CA"/>
    <w:rsid w:val="009B49AB"/>
    <w:rsid w:val="009C5333"/>
    <w:rsid w:val="009F0C67"/>
    <w:rsid w:val="00A101D5"/>
    <w:rsid w:val="00A16DD7"/>
    <w:rsid w:val="00A3717D"/>
    <w:rsid w:val="00A37F6A"/>
    <w:rsid w:val="00A606E0"/>
    <w:rsid w:val="00A63153"/>
    <w:rsid w:val="00A82A7A"/>
    <w:rsid w:val="00A82F03"/>
    <w:rsid w:val="00AB05BC"/>
    <w:rsid w:val="00B213D7"/>
    <w:rsid w:val="00B33DD3"/>
    <w:rsid w:val="00B66116"/>
    <w:rsid w:val="00B760E2"/>
    <w:rsid w:val="00BC5810"/>
    <w:rsid w:val="00BE3F62"/>
    <w:rsid w:val="00C441A0"/>
    <w:rsid w:val="00C50E71"/>
    <w:rsid w:val="00C85C2A"/>
    <w:rsid w:val="00C87CD4"/>
    <w:rsid w:val="00C87EF0"/>
    <w:rsid w:val="00C92108"/>
    <w:rsid w:val="00CB2373"/>
    <w:rsid w:val="00CB5722"/>
    <w:rsid w:val="00CD3998"/>
    <w:rsid w:val="00CD7DC7"/>
    <w:rsid w:val="00CE6457"/>
    <w:rsid w:val="00CE77F0"/>
    <w:rsid w:val="00D06BF2"/>
    <w:rsid w:val="00D20B01"/>
    <w:rsid w:val="00D20BB7"/>
    <w:rsid w:val="00D22A02"/>
    <w:rsid w:val="00D62EA1"/>
    <w:rsid w:val="00D63FFF"/>
    <w:rsid w:val="00D71DA5"/>
    <w:rsid w:val="00D8133A"/>
    <w:rsid w:val="00D823A3"/>
    <w:rsid w:val="00D95EB0"/>
    <w:rsid w:val="00DA0AC2"/>
    <w:rsid w:val="00DC0841"/>
    <w:rsid w:val="00DD09C8"/>
    <w:rsid w:val="00DE34FC"/>
    <w:rsid w:val="00E10639"/>
    <w:rsid w:val="00E129D3"/>
    <w:rsid w:val="00E1513A"/>
    <w:rsid w:val="00E54A57"/>
    <w:rsid w:val="00E66826"/>
    <w:rsid w:val="00E7087E"/>
    <w:rsid w:val="00EA470A"/>
    <w:rsid w:val="00EB31E5"/>
    <w:rsid w:val="00EE0D0E"/>
    <w:rsid w:val="00EF0886"/>
    <w:rsid w:val="00F0797B"/>
    <w:rsid w:val="00F137B8"/>
    <w:rsid w:val="00F40866"/>
    <w:rsid w:val="00F62B90"/>
    <w:rsid w:val="00FA4839"/>
    <w:rsid w:val="00FD1963"/>
    <w:rsid w:val="00FF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64F"/>
    <w:rPr>
      <w:sz w:val="24"/>
      <w:szCs w:val="24"/>
    </w:rPr>
  </w:style>
  <w:style w:type="paragraph" w:styleId="Naslov1">
    <w:name w:val="heading 1"/>
    <w:basedOn w:val="Normal"/>
    <w:next w:val="Normal"/>
    <w:qFormat/>
    <w:rsid w:val="0015664F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rsid w:val="0015664F"/>
    <w:pPr>
      <w:keepNext/>
      <w:numPr>
        <w:numId w:val="43"/>
      </w:numPr>
      <w:tabs>
        <w:tab w:val="clear" w:pos="1080"/>
        <w:tab w:val="left" w:pos="720"/>
      </w:tabs>
      <w:ind w:left="0" w:firstLine="360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15664F"/>
    <w:pPr>
      <w:keepNext/>
      <w:jc w:val="center"/>
      <w:outlineLvl w:val="2"/>
    </w:pPr>
    <w:rPr>
      <w:rFonts w:ascii="HRTimes" w:hAnsi="HRTimes"/>
      <w:noProof/>
      <w:szCs w:val="20"/>
    </w:rPr>
  </w:style>
  <w:style w:type="paragraph" w:styleId="Naslov4">
    <w:name w:val="heading 4"/>
    <w:basedOn w:val="Normal"/>
    <w:next w:val="Normal"/>
    <w:qFormat/>
    <w:rsid w:val="0015664F"/>
    <w:pPr>
      <w:keepNext/>
      <w:outlineLvl w:val="3"/>
    </w:pPr>
    <w:rPr>
      <w:rFonts w:ascii="HRTimes" w:hAnsi="HRTimes"/>
      <w:b/>
      <w:szCs w:val="20"/>
    </w:rPr>
  </w:style>
  <w:style w:type="paragraph" w:styleId="Naslov8">
    <w:name w:val="heading 8"/>
    <w:basedOn w:val="Normal"/>
    <w:next w:val="Normal"/>
    <w:qFormat/>
    <w:rsid w:val="0015664F"/>
    <w:pPr>
      <w:keepNext/>
      <w:jc w:val="center"/>
      <w:outlineLvl w:val="7"/>
    </w:pPr>
    <w:rPr>
      <w:rFonts w:ascii="HRTimes" w:hAnsi="HRTimes"/>
      <w:b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balonia1">
    <w:name w:val="Tekst balončića1"/>
    <w:basedOn w:val="Normal"/>
    <w:semiHidden/>
    <w:rsid w:val="0015664F"/>
    <w:rPr>
      <w:rFonts w:ascii="Tahoma" w:hAnsi="Tahoma" w:cs="Tahoma"/>
      <w:sz w:val="16"/>
      <w:szCs w:val="16"/>
    </w:rPr>
  </w:style>
  <w:style w:type="paragraph" w:styleId="Tijeloteksta3">
    <w:name w:val="Body Text 3"/>
    <w:basedOn w:val="Normal"/>
    <w:rsid w:val="0015664F"/>
    <w:pPr>
      <w:jc w:val="both"/>
    </w:pPr>
    <w:rPr>
      <w:rFonts w:ascii="HRTimes" w:hAnsi="HRTimes"/>
      <w:szCs w:val="20"/>
    </w:rPr>
  </w:style>
  <w:style w:type="paragraph" w:styleId="Tijeloteksta2">
    <w:name w:val="Body Text 2"/>
    <w:basedOn w:val="Normal"/>
    <w:rsid w:val="0015664F"/>
    <w:pPr>
      <w:jc w:val="center"/>
    </w:pPr>
    <w:rPr>
      <w:rFonts w:ascii="HRTimes" w:hAnsi="HRTimes"/>
      <w:b/>
      <w:szCs w:val="20"/>
    </w:rPr>
  </w:style>
  <w:style w:type="paragraph" w:customStyle="1" w:styleId="xl50">
    <w:name w:val="xl50"/>
    <w:basedOn w:val="Normal"/>
    <w:rsid w:val="0015664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lang w:val="en-GB" w:eastAsia="en-US"/>
    </w:rPr>
  </w:style>
  <w:style w:type="paragraph" w:customStyle="1" w:styleId="xl47">
    <w:name w:val="xl47"/>
    <w:basedOn w:val="Normal"/>
    <w:rsid w:val="0015664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en-GB" w:eastAsia="en-US"/>
    </w:rPr>
  </w:style>
  <w:style w:type="paragraph" w:customStyle="1" w:styleId="xl27">
    <w:name w:val="xl27"/>
    <w:basedOn w:val="Normal"/>
    <w:rsid w:val="0015664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lang w:val="en-GB" w:eastAsia="en-US"/>
    </w:rPr>
  </w:style>
  <w:style w:type="character" w:styleId="Brojstranice">
    <w:name w:val="page number"/>
    <w:basedOn w:val="Zadanifontodlomka"/>
    <w:rsid w:val="0015664F"/>
  </w:style>
  <w:style w:type="paragraph" w:styleId="Zaglavlje">
    <w:name w:val="header"/>
    <w:basedOn w:val="Normal"/>
    <w:rsid w:val="0015664F"/>
    <w:pPr>
      <w:tabs>
        <w:tab w:val="center" w:pos="4536"/>
        <w:tab w:val="right" w:pos="9072"/>
      </w:tabs>
    </w:pPr>
    <w:rPr>
      <w:rFonts w:ascii="HRTimes" w:hAnsi="HRTimes"/>
      <w:sz w:val="20"/>
      <w:szCs w:val="20"/>
    </w:rPr>
  </w:style>
  <w:style w:type="paragraph" w:styleId="Uvuenotijeloteksta">
    <w:name w:val="Body Text Indent"/>
    <w:basedOn w:val="Normal"/>
    <w:rsid w:val="0015664F"/>
    <w:pPr>
      <w:ind w:firstLine="708"/>
      <w:jc w:val="both"/>
    </w:pPr>
  </w:style>
  <w:style w:type="paragraph" w:styleId="Tijeloteksta-uvlaka2">
    <w:name w:val="Body Text Indent 2"/>
    <w:aliases w:val="  uvlaka 2, uvlaka 3"/>
    <w:basedOn w:val="Normal"/>
    <w:rsid w:val="0015664F"/>
    <w:pPr>
      <w:ind w:left="180" w:firstLine="528"/>
      <w:jc w:val="both"/>
    </w:pPr>
  </w:style>
  <w:style w:type="paragraph" w:styleId="Tijeloteksta">
    <w:name w:val="Body Text"/>
    <w:basedOn w:val="Normal"/>
    <w:rsid w:val="0015664F"/>
    <w:rPr>
      <w:rFonts w:ascii="HRTimes" w:hAnsi="HRTimes"/>
      <w:noProof/>
      <w:szCs w:val="20"/>
    </w:rPr>
  </w:style>
  <w:style w:type="paragraph" w:styleId="Podnoje">
    <w:name w:val="footer"/>
    <w:basedOn w:val="Normal"/>
    <w:link w:val="PodnojeChar"/>
    <w:uiPriority w:val="99"/>
    <w:rsid w:val="0015664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5186E"/>
    <w:rPr>
      <w:sz w:val="24"/>
      <w:szCs w:val="24"/>
    </w:rPr>
  </w:style>
  <w:style w:type="paragraph" w:styleId="Obinitekst">
    <w:name w:val="Plain Text"/>
    <w:basedOn w:val="Normal"/>
    <w:rsid w:val="0015664F"/>
    <w:rPr>
      <w:rFonts w:ascii="Courier New" w:hAnsi="Courier New" w:cs="Courier New"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137B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37B8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sid w:val="00083166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083166"/>
    <w:rPr>
      <w:color w:val="800080"/>
      <w:u w:val="single"/>
    </w:rPr>
  </w:style>
  <w:style w:type="paragraph" w:customStyle="1" w:styleId="xl65">
    <w:name w:val="xl65"/>
    <w:basedOn w:val="Normal"/>
    <w:rsid w:val="00083166"/>
    <w:pPr>
      <w:shd w:val="clear" w:color="000000" w:fill="C0C0C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6">
    <w:name w:val="xl66"/>
    <w:basedOn w:val="Normal"/>
    <w:rsid w:val="00083166"/>
    <w:pPr>
      <w:shd w:val="clear" w:color="000000" w:fill="505050"/>
      <w:spacing w:before="100" w:beforeAutospacing="1" w:after="100" w:afterAutospacing="1"/>
    </w:pPr>
    <w:rPr>
      <w:b/>
      <w:bCs/>
      <w:color w:val="FFFFFF"/>
      <w:sz w:val="18"/>
      <w:szCs w:val="18"/>
    </w:rPr>
  </w:style>
  <w:style w:type="paragraph" w:customStyle="1" w:styleId="xl67">
    <w:name w:val="xl67"/>
    <w:basedOn w:val="Normal"/>
    <w:rsid w:val="00083166"/>
    <w:pPr>
      <w:shd w:val="clear" w:color="000000" w:fill="505050"/>
      <w:spacing w:before="100" w:beforeAutospacing="1" w:after="100" w:afterAutospacing="1"/>
    </w:pPr>
    <w:rPr>
      <w:b/>
      <w:bCs/>
      <w:color w:val="FFFFFF"/>
      <w:sz w:val="18"/>
      <w:szCs w:val="18"/>
    </w:rPr>
  </w:style>
  <w:style w:type="paragraph" w:customStyle="1" w:styleId="xl68">
    <w:name w:val="xl68"/>
    <w:basedOn w:val="Normal"/>
    <w:rsid w:val="00083166"/>
    <w:pPr>
      <w:shd w:val="clear" w:color="000000" w:fill="000080"/>
      <w:spacing w:before="100" w:beforeAutospacing="1" w:after="100" w:afterAutospacing="1"/>
    </w:pPr>
    <w:rPr>
      <w:b/>
      <w:bCs/>
      <w:color w:val="FFFFFF"/>
      <w:sz w:val="18"/>
      <w:szCs w:val="18"/>
    </w:rPr>
  </w:style>
  <w:style w:type="paragraph" w:customStyle="1" w:styleId="xl69">
    <w:name w:val="xl69"/>
    <w:basedOn w:val="Normal"/>
    <w:rsid w:val="00083166"/>
    <w:pPr>
      <w:shd w:val="clear" w:color="000000" w:fill="000080"/>
      <w:spacing w:before="100" w:beforeAutospacing="1" w:after="100" w:afterAutospacing="1"/>
    </w:pPr>
    <w:rPr>
      <w:b/>
      <w:bCs/>
      <w:color w:val="FFFFFF"/>
      <w:sz w:val="18"/>
      <w:szCs w:val="18"/>
    </w:rPr>
  </w:style>
  <w:style w:type="paragraph" w:customStyle="1" w:styleId="xl70">
    <w:name w:val="xl70"/>
    <w:basedOn w:val="Normal"/>
    <w:rsid w:val="00083166"/>
    <w:pPr>
      <w:shd w:val="clear" w:color="000000" w:fill="14148A"/>
      <w:spacing w:before="100" w:beforeAutospacing="1" w:after="100" w:afterAutospacing="1"/>
    </w:pPr>
    <w:rPr>
      <w:b/>
      <w:bCs/>
      <w:color w:val="FFFFFF"/>
      <w:sz w:val="18"/>
      <w:szCs w:val="18"/>
    </w:rPr>
  </w:style>
  <w:style w:type="paragraph" w:customStyle="1" w:styleId="xl71">
    <w:name w:val="xl71"/>
    <w:basedOn w:val="Normal"/>
    <w:rsid w:val="00083166"/>
    <w:pPr>
      <w:shd w:val="clear" w:color="000000" w:fill="14148A"/>
      <w:spacing w:before="100" w:beforeAutospacing="1" w:after="100" w:afterAutospacing="1"/>
    </w:pPr>
    <w:rPr>
      <w:b/>
      <w:bCs/>
      <w:color w:val="FFFFFF"/>
      <w:sz w:val="18"/>
      <w:szCs w:val="18"/>
    </w:rPr>
  </w:style>
  <w:style w:type="paragraph" w:customStyle="1" w:styleId="xl72">
    <w:name w:val="xl72"/>
    <w:basedOn w:val="Normal"/>
    <w:rsid w:val="00083166"/>
    <w:pPr>
      <w:shd w:val="clear" w:color="000000" w:fill="5050A8"/>
      <w:spacing w:before="100" w:beforeAutospacing="1" w:after="100" w:afterAutospacing="1"/>
    </w:pPr>
    <w:rPr>
      <w:b/>
      <w:bCs/>
      <w:color w:val="FFFFFF"/>
      <w:sz w:val="18"/>
      <w:szCs w:val="18"/>
    </w:rPr>
  </w:style>
  <w:style w:type="paragraph" w:customStyle="1" w:styleId="xl73">
    <w:name w:val="xl73"/>
    <w:basedOn w:val="Normal"/>
    <w:rsid w:val="00083166"/>
    <w:pPr>
      <w:shd w:val="clear" w:color="000000" w:fill="5050A8"/>
      <w:spacing w:before="100" w:beforeAutospacing="1" w:after="100" w:afterAutospacing="1"/>
    </w:pPr>
    <w:rPr>
      <w:b/>
      <w:bCs/>
      <w:color w:val="FFFFFF"/>
      <w:sz w:val="18"/>
      <w:szCs w:val="18"/>
    </w:rPr>
  </w:style>
  <w:style w:type="paragraph" w:customStyle="1" w:styleId="xl74">
    <w:name w:val="xl74"/>
    <w:basedOn w:val="Normal"/>
    <w:rsid w:val="00083166"/>
    <w:pPr>
      <w:shd w:val="clear" w:color="000000" w:fill="6464B2"/>
      <w:spacing w:before="100" w:beforeAutospacing="1" w:after="100" w:afterAutospacing="1"/>
    </w:pPr>
    <w:rPr>
      <w:b/>
      <w:bCs/>
      <w:color w:val="FFFFFF"/>
      <w:sz w:val="18"/>
      <w:szCs w:val="18"/>
    </w:rPr>
  </w:style>
  <w:style w:type="paragraph" w:customStyle="1" w:styleId="xl75">
    <w:name w:val="xl75"/>
    <w:basedOn w:val="Normal"/>
    <w:rsid w:val="00083166"/>
    <w:pPr>
      <w:shd w:val="clear" w:color="000000" w:fill="6464B2"/>
      <w:spacing w:before="100" w:beforeAutospacing="1" w:after="100" w:afterAutospacing="1"/>
    </w:pPr>
    <w:rPr>
      <w:b/>
      <w:bCs/>
      <w:color w:val="FFFFFF"/>
      <w:sz w:val="18"/>
      <w:szCs w:val="18"/>
    </w:rPr>
  </w:style>
  <w:style w:type="paragraph" w:customStyle="1" w:styleId="xl76">
    <w:name w:val="xl76"/>
    <w:basedOn w:val="Normal"/>
    <w:rsid w:val="00083166"/>
    <w:pPr>
      <w:shd w:val="clear" w:color="000000" w:fill="66B3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7">
    <w:name w:val="xl77"/>
    <w:basedOn w:val="Normal"/>
    <w:rsid w:val="00083166"/>
    <w:pPr>
      <w:shd w:val="clear" w:color="000000" w:fill="66B3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8">
    <w:name w:val="xl78"/>
    <w:basedOn w:val="Normal"/>
    <w:rsid w:val="00083166"/>
    <w:pPr>
      <w:shd w:val="clear" w:color="000000" w:fill="FFFF0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9">
    <w:name w:val="xl79"/>
    <w:basedOn w:val="Normal"/>
    <w:rsid w:val="00083166"/>
    <w:pPr>
      <w:shd w:val="clear" w:color="000000" w:fill="FFFF0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0">
    <w:name w:val="xl80"/>
    <w:basedOn w:val="Normal"/>
    <w:rsid w:val="00083166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1">
    <w:name w:val="xl81"/>
    <w:basedOn w:val="Normal"/>
    <w:rsid w:val="00083166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2">
    <w:name w:val="xl82"/>
    <w:basedOn w:val="Normal"/>
    <w:rsid w:val="00083166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3">
    <w:name w:val="xl83"/>
    <w:basedOn w:val="Normal"/>
    <w:rsid w:val="00083166"/>
    <w:pPr>
      <w:spacing w:before="100" w:beforeAutospacing="1" w:after="100" w:afterAutospacing="1"/>
    </w:pPr>
    <w:rPr>
      <w:sz w:val="18"/>
      <w:szCs w:val="18"/>
    </w:rPr>
  </w:style>
  <w:style w:type="paragraph" w:customStyle="1" w:styleId="xl84">
    <w:name w:val="xl84"/>
    <w:basedOn w:val="Normal"/>
    <w:rsid w:val="00083166"/>
    <w:pPr>
      <w:spacing w:before="100" w:beforeAutospacing="1" w:after="100" w:afterAutospacing="1"/>
    </w:pPr>
    <w:rPr>
      <w:sz w:val="18"/>
      <w:szCs w:val="18"/>
    </w:rPr>
  </w:style>
  <w:style w:type="paragraph" w:customStyle="1" w:styleId="xl85">
    <w:name w:val="xl85"/>
    <w:basedOn w:val="Normal"/>
    <w:rsid w:val="00083166"/>
    <w:pPr>
      <w:spacing w:before="100" w:beforeAutospacing="1" w:after="100" w:afterAutospacing="1"/>
    </w:pPr>
    <w:rPr>
      <w:sz w:val="18"/>
      <w:szCs w:val="18"/>
    </w:rPr>
  </w:style>
  <w:style w:type="numbering" w:customStyle="1" w:styleId="Bezpopisa1">
    <w:name w:val="Bez popisa1"/>
    <w:next w:val="Bezpopisa"/>
    <w:uiPriority w:val="99"/>
    <w:semiHidden/>
    <w:unhideWhenUsed/>
    <w:rsid w:val="00C85C2A"/>
  </w:style>
  <w:style w:type="paragraph" w:customStyle="1" w:styleId="EMPTYCELLSTYLE">
    <w:name w:val="EMPTY_CELL_STYLE"/>
    <w:basedOn w:val="DefaultStyle"/>
    <w:qFormat/>
    <w:rsid w:val="00C85C2A"/>
    <w:rPr>
      <w:sz w:val="1"/>
    </w:rPr>
  </w:style>
  <w:style w:type="paragraph" w:customStyle="1" w:styleId="DefaultStyle">
    <w:name w:val="DefaultStyle"/>
    <w:qFormat/>
    <w:rsid w:val="00C85C2A"/>
    <w:rPr>
      <w:rFonts w:ascii="Liberation Sans" w:eastAsia="Liberation Sans" w:hAnsi="Liberation Sans" w:cs="Liberation Sans"/>
    </w:rPr>
  </w:style>
  <w:style w:type="paragraph" w:customStyle="1" w:styleId="Style1">
    <w:name w:val="Style1"/>
    <w:qFormat/>
    <w:rsid w:val="00C85C2A"/>
    <w:rPr>
      <w:rFonts w:ascii="Liberation Sans" w:eastAsia="Liberation Sans" w:hAnsi="Liberation Sans" w:cs="Liberation Sans"/>
      <w:color w:val="FFFFFF"/>
    </w:rPr>
  </w:style>
  <w:style w:type="paragraph" w:customStyle="1" w:styleId="Style2">
    <w:name w:val="Style2"/>
    <w:qFormat/>
    <w:rsid w:val="00C85C2A"/>
    <w:rPr>
      <w:rFonts w:ascii="Liberation Sans" w:eastAsia="Liberation Sans" w:hAnsi="Liberation Sans" w:cs="Liberation Sans"/>
      <w:b/>
      <w:color w:val="FFFFFF"/>
    </w:rPr>
  </w:style>
  <w:style w:type="paragraph" w:customStyle="1" w:styleId="Style3">
    <w:name w:val="Style3"/>
    <w:qFormat/>
    <w:rsid w:val="00C85C2A"/>
    <w:rPr>
      <w:rFonts w:ascii="Liberation Sans" w:eastAsia="Liberation Sans" w:hAnsi="Liberation Sans" w:cs="Liberation Sans"/>
      <w:b/>
      <w:color w:val="FFFFFF"/>
    </w:rPr>
  </w:style>
  <w:style w:type="paragraph" w:customStyle="1" w:styleId="Style4">
    <w:name w:val="Style4"/>
    <w:qFormat/>
    <w:rsid w:val="00C85C2A"/>
    <w:rPr>
      <w:rFonts w:ascii="Liberation Sans" w:eastAsia="Liberation Sans" w:hAnsi="Liberation Sans" w:cs="Liberation Sans"/>
    </w:rPr>
  </w:style>
  <w:style w:type="paragraph" w:customStyle="1" w:styleId="Style5">
    <w:name w:val="Style5"/>
    <w:qFormat/>
    <w:rsid w:val="00C85C2A"/>
    <w:rPr>
      <w:rFonts w:ascii="Liberation Sans" w:eastAsia="Liberation Sans" w:hAnsi="Liberation Sans" w:cs="Liberation Sans"/>
    </w:rPr>
  </w:style>
  <w:style w:type="paragraph" w:customStyle="1" w:styleId="Style6">
    <w:name w:val="Style6"/>
    <w:qFormat/>
    <w:rsid w:val="00C85C2A"/>
    <w:rPr>
      <w:rFonts w:ascii="Liberation Sans" w:eastAsia="Liberation Sans" w:hAnsi="Liberation Sans" w:cs="Liberation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FB918-E53A-4FA3-8761-A40B59D51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14</Pages>
  <Words>3621</Words>
  <Characters>20645</Characters>
  <Application>Microsoft Office Word</Application>
  <DocSecurity>0</DocSecurity>
  <Lines>172</Lines>
  <Paragraphs>48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  P  Ć  I    D  I  O    P  R  O  R  A  Č U  N  A</vt:lpstr>
    </vt:vector>
  </TitlesOfParts>
  <Company>-</Company>
  <LinksUpToDate>false</LinksUpToDate>
  <CharactersWithSpaces>24218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 P  Ć  I    D  I  O    P  R  O  R  A  Č U  N  A</dc:title>
  <dc:subject/>
  <dc:creator>JASMINA</dc:creator>
  <cp:keywords/>
  <cp:lastModifiedBy>Dubravka Pongrac</cp:lastModifiedBy>
  <cp:revision>21</cp:revision>
  <cp:lastPrinted>2013-12-06T11:36:00Z</cp:lastPrinted>
  <dcterms:created xsi:type="dcterms:W3CDTF">2011-12-16T07:01:00Z</dcterms:created>
  <dcterms:modified xsi:type="dcterms:W3CDTF">2013-12-06T11:36:00Z</dcterms:modified>
</cp:coreProperties>
</file>