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6041C9" w:rsidRPr="002C31AF" w:rsidTr="00976238">
        <w:tc>
          <w:tcPr>
            <w:tcW w:w="1951" w:type="dxa"/>
            <w:tcBorders>
              <w:top w:val="nil"/>
              <w:left w:val="nil"/>
              <w:right w:val="nil"/>
            </w:tcBorders>
          </w:tcPr>
          <w:p w:rsidR="006041C9" w:rsidRPr="002C31AF" w:rsidRDefault="006041C9" w:rsidP="00976238">
            <w:pPr>
              <w:spacing w:after="0"/>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pt;height:73.65pt" o:ole="">
                  <v:imagedata r:id="rId9" o:title="" gain="72818f"/>
                </v:shape>
                <o:OLEObject Type="Embed" ProgID="CorelDRAW.Graphic.9" ShapeID="_x0000_i1025" DrawAspect="Content" ObjectID="_1466506756" r:id="rId10"/>
              </w:object>
            </w:r>
          </w:p>
        </w:tc>
        <w:tc>
          <w:tcPr>
            <w:tcW w:w="6521" w:type="dxa"/>
            <w:tcBorders>
              <w:top w:val="nil"/>
              <w:left w:val="nil"/>
              <w:right w:val="nil"/>
            </w:tcBorders>
          </w:tcPr>
          <w:p w:rsidR="006041C9" w:rsidRPr="002C31AF" w:rsidRDefault="006041C9" w:rsidP="00976238">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6041C9" w:rsidRPr="002C31AF" w:rsidRDefault="006041C9" w:rsidP="00976238">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59" w:type="dxa"/>
            <w:tcBorders>
              <w:top w:val="nil"/>
              <w:left w:val="nil"/>
              <w:right w:val="nil"/>
            </w:tcBorders>
          </w:tcPr>
          <w:p w:rsidR="006041C9" w:rsidRPr="002C31AF" w:rsidRDefault="006041C9" w:rsidP="00976238">
            <w:pPr>
              <w:rPr>
                <w:rFonts w:ascii="Times New Roman" w:eastAsia="Times New Roman" w:hAnsi="Times New Roman" w:cs="Times New Roman"/>
                <w:sz w:val="72"/>
                <w:szCs w:val="72"/>
              </w:rPr>
            </w:pPr>
          </w:p>
        </w:tc>
      </w:tr>
      <w:tr w:rsidR="006041C9" w:rsidRPr="002C31AF" w:rsidTr="00976238">
        <w:tc>
          <w:tcPr>
            <w:tcW w:w="1951" w:type="dxa"/>
          </w:tcPr>
          <w:p w:rsidR="006041C9" w:rsidRPr="002C31AF" w:rsidRDefault="006041C9" w:rsidP="00976238">
            <w:pPr>
              <w:spacing w:after="0"/>
              <w:rPr>
                <w:rFonts w:ascii="Times New Roman" w:eastAsia="Times New Roman" w:hAnsi="Times New Roman" w:cs="Times New Roman"/>
                <w:b/>
                <w:sz w:val="28"/>
                <w:szCs w:val="28"/>
              </w:rPr>
            </w:pPr>
          </w:p>
          <w:p w:rsidR="006041C9" w:rsidRPr="002C31AF" w:rsidRDefault="006041C9" w:rsidP="00976238">
            <w:pPr>
              <w:spacing w:after="0"/>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521" w:type="dxa"/>
          </w:tcPr>
          <w:p w:rsidR="006041C9" w:rsidRPr="002C31AF" w:rsidRDefault="006041C9" w:rsidP="00976238">
            <w:pPr>
              <w:spacing w:after="0"/>
              <w:jc w:val="center"/>
              <w:rPr>
                <w:rFonts w:ascii="Times New Roman" w:eastAsia="Times New Roman" w:hAnsi="Times New Roman" w:cs="Times New Roman"/>
                <w:b/>
                <w:sz w:val="28"/>
                <w:szCs w:val="28"/>
              </w:rPr>
            </w:pPr>
          </w:p>
          <w:p w:rsidR="006041C9" w:rsidRPr="002C31AF" w:rsidRDefault="006041C9" w:rsidP="00976238">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Antunovac, 18.06</w:t>
            </w:r>
            <w:r w:rsidRPr="002C31AF">
              <w:rPr>
                <w:rFonts w:ascii="Times New Roman" w:eastAsia="Times New Roman" w:hAnsi="Times New Roman" w:cs="Times New Roman"/>
                <w:b/>
                <w:sz w:val="28"/>
                <w:szCs w:val="28"/>
              </w:rPr>
              <w:t>.2014. godine</w:t>
            </w:r>
          </w:p>
        </w:tc>
        <w:tc>
          <w:tcPr>
            <w:tcW w:w="1559" w:type="dxa"/>
          </w:tcPr>
          <w:p w:rsidR="006041C9" w:rsidRPr="002C31AF" w:rsidRDefault="006041C9" w:rsidP="00976238">
            <w:pPr>
              <w:spacing w:after="0"/>
              <w:jc w:val="center"/>
              <w:rPr>
                <w:rFonts w:ascii="Times New Roman" w:eastAsia="Times New Roman" w:hAnsi="Times New Roman" w:cs="Times New Roman"/>
                <w:b/>
                <w:sz w:val="28"/>
                <w:szCs w:val="28"/>
              </w:rPr>
            </w:pPr>
          </w:p>
          <w:p w:rsidR="006041C9" w:rsidRPr="002C31AF" w:rsidRDefault="006041C9" w:rsidP="00976238">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7</w:t>
            </w:r>
          </w:p>
        </w:tc>
      </w:tr>
    </w:tbl>
    <w:p w:rsidR="007D195F" w:rsidRDefault="007D195F" w:rsidP="002C03D9">
      <w:pPr>
        <w:spacing w:after="0" w:line="240" w:lineRule="auto"/>
        <w:rPr>
          <w:rFonts w:ascii="Times New Roman" w:hAnsi="Times New Roman" w:cs="Times New Roman"/>
          <w:sz w:val="24"/>
          <w:szCs w:val="24"/>
        </w:rPr>
      </w:pPr>
    </w:p>
    <w:p w:rsidR="00325ED7" w:rsidRDefault="00325ED7" w:rsidP="00325ED7">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9D4F8B" w:rsidRDefault="009D4F8B" w:rsidP="00325ED7">
      <w:pPr>
        <w:spacing w:after="0" w:line="240" w:lineRule="auto"/>
        <w:rPr>
          <w:rFonts w:ascii="Times New Roman" w:hAnsi="Times New Roman" w:cs="Times New Roman"/>
          <w:b/>
          <w:i/>
          <w:sz w:val="24"/>
          <w:szCs w:val="24"/>
          <w:u w:val="single"/>
        </w:rPr>
        <w:sectPr w:rsidR="009D4F8B" w:rsidSect="00812D06">
          <w:footerReference w:type="default" r:id="rId11"/>
          <w:pgSz w:w="11906" w:h="16838"/>
          <w:pgMar w:top="1134" w:right="1134" w:bottom="1134" w:left="1134" w:header="709" w:footer="709" w:gutter="0"/>
          <w:pgNumType w:start="213"/>
          <w:cols w:space="708"/>
          <w:docGrid w:linePitch="360"/>
        </w:sectPr>
      </w:pPr>
    </w:p>
    <w:p w:rsidR="00325ED7" w:rsidRDefault="00325ED7" w:rsidP="009D4F8B">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9D4F8B">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 xml:space="preserve">Str. </w:t>
      </w:r>
    </w:p>
    <w:p w:rsidR="00325ED7" w:rsidRDefault="00325ED7"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206. </w:t>
      </w:r>
      <w:r w:rsidRPr="00325ED7">
        <w:rPr>
          <w:rFonts w:ascii="Times New Roman" w:eastAsia="Times New Roman" w:hAnsi="Times New Roman" w:cs="Times New Roman"/>
          <w:sz w:val="24"/>
          <w:szCs w:val="24"/>
          <w:lang w:eastAsia="hr-HR"/>
        </w:rPr>
        <w:t>Odluka o uvjetima i mjestima za trgovinu na malo izvan prodavaonica na području Općine Antunovac</w:t>
      </w:r>
      <w:r w:rsidR="007A690B">
        <w:rPr>
          <w:rFonts w:ascii="Times New Roman" w:eastAsia="Times New Roman" w:hAnsi="Times New Roman" w:cs="Times New Roman"/>
          <w:sz w:val="24"/>
          <w:szCs w:val="24"/>
          <w:lang w:eastAsia="hr-HR"/>
        </w:rPr>
        <w:t>……………...214</w:t>
      </w:r>
    </w:p>
    <w:p w:rsidR="00325ED7" w:rsidRDefault="00325ED7"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207. </w:t>
      </w:r>
      <w:r w:rsidRPr="00325ED7">
        <w:rPr>
          <w:rFonts w:ascii="Times New Roman" w:eastAsia="Times New Roman" w:hAnsi="Times New Roman" w:cs="Times New Roman"/>
          <w:sz w:val="24"/>
          <w:szCs w:val="24"/>
          <w:lang w:eastAsia="hr-HR"/>
        </w:rPr>
        <w:t>Odluka o socijalnoj skrbi na području Općine Antunovac</w:t>
      </w:r>
      <w:r w:rsidR="007A690B">
        <w:rPr>
          <w:rFonts w:ascii="Times New Roman" w:eastAsia="Times New Roman" w:hAnsi="Times New Roman" w:cs="Times New Roman"/>
          <w:sz w:val="24"/>
          <w:szCs w:val="24"/>
          <w:lang w:eastAsia="hr-HR"/>
        </w:rPr>
        <w:t>………………………..216</w:t>
      </w:r>
    </w:p>
    <w:p w:rsidR="00325ED7" w:rsidRDefault="00325ED7"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208. </w:t>
      </w:r>
      <w:r w:rsidRPr="00325ED7">
        <w:rPr>
          <w:rFonts w:ascii="Times New Roman" w:eastAsia="Times New Roman" w:hAnsi="Times New Roman" w:cs="Times New Roman"/>
          <w:sz w:val="24"/>
          <w:szCs w:val="24"/>
          <w:lang w:eastAsia="hr-HR"/>
        </w:rPr>
        <w:t>Odluka o ukidanju statusa javnog dobra u općoj uporabi pod upravom Općine Antunovac, i prijenosu prava vlasništva na Republiku Hrvatsku</w:t>
      </w:r>
      <w:r w:rsidR="007A690B">
        <w:rPr>
          <w:rFonts w:ascii="Times New Roman" w:eastAsia="Times New Roman" w:hAnsi="Times New Roman" w:cs="Times New Roman"/>
          <w:sz w:val="24"/>
          <w:szCs w:val="24"/>
          <w:lang w:eastAsia="hr-HR"/>
        </w:rPr>
        <w:t>………………………220</w:t>
      </w:r>
    </w:p>
    <w:p w:rsidR="00325ED7" w:rsidRDefault="00325ED7" w:rsidP="009D4F8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209. </w:t>
      </w:r>
      <w:r w:rsidRPr="00325ED7">
        <w:rPr>
          <w:rFonts w:ascii="Times New Roman" w:eastAsia="Times New Roman" w:hAnsi="Times New Roman" w:cs="Times New Roman"/>
          <w:sz w:val="24"/>
          <w:szCs w:val="24"/>
          <w:lang w:eastAsia="hr-HR"/>
        </w:rPr>
        <w:t>Odluka o odabiru najpovoljnijeg ponuditelja u postupku bagatelne nabave za predmet izrade projektne dokumentacije za projekte energetski učinkovite i ekološke javne ili vanjske rasvjete biciklističke staze</w:t>
      </w:r>
      <w:r w:rsidR="007A690B">
        <w:rPr>
          <w:rFonts w:ascii="Times New Roman" w:eastAsia="Times New Roman" w:hAnsi="Times New Roman" w:cs="Times New Roman"/>
          <w:sz w:val="24"/>
          <w:szCs w:val="24"/>
          <w:lang w:eastAsia="hr-HR"/>
        </w:rPr>
        <w:t>………………………………………220</w:t>
      </w:r>
    </w:p>
    <w:p w:rsidR="00325ED7" w:rsidRDefault="00325ED7" w:rsidP="009D4F8B">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AKTI OPĆINSKOG NAČELNIKA   </w:t>
      </w:r>
      <w:r w:rsidR="009D4F8B">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 xml:space="preserve"> Str. </w:t>
      </w:r>
    </w:p>
    <w:p w:rsidR="001855ED" w:rsidRPr="001855ED" w:rsidRDefault="00AE3A26" w:rsidP="009D4F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210. </w:t>
      </w:r>
      <w:r>
        <w:rPr>
          <w:rFonts w:ascii="Times New Roman" w:eastAsia="Lucida Sans Unicode" w:hAnsi="Times New Roman" w:cs="Times New Roman"/>
          <w:bCs/>
          <w:kern w:val="1"/>
          <w:sz w:val="24"/>
          <w:szCs w:val="24"/>
        </w:rPr>
        <w:t>IZMJENA</w:t>
      </w:r>
      <w:r w:rsidR="001855ED" w:rsidRPr="001855ED">
        <w:rPr>
          <w:rFonts w:ascii="Times New Roman" w:eastAsia="Lucida Sans Unicode" w:hAnsi="Times New Roman" w:cs="Times New Roman"/>
          <w:bCs/>
          <w:kern w:val="1"/>
          <w:sz w:val="24"/>
          <w:szCs w:val="24"/>
        </w:rPr>
        <w:t xml:space="preserve"> PLANA NABAVE</w:t>
      </w:r>
      <w:r>
        <w:rPr>
          <w:rFonts w:ascii="Times New Roman" w:eastAsia="Lucida Sans Unicode" w:hAnsi="Times New Roman" w:cs="Times New Roman"/>
          <w:bCs/>
          <w:kern w:val="1"/>
          <w:sz w:val="24"/>
          <w:szCs w:val="24"/>
        </w:rPr>
        <w:t xml:space="preserve"> </w:t>
      </w:r>
      <w:r w:rsidR="001855ED" w:rsidRPr="001855ED">
        <w:rPr>
          <w:rFonts w:ascii="Times New Roman" w:eastAsia="Lucida Sans Unicode" w:hAnsi="Times New Roman" w:cs="Times New Roman"/>
          <w:bCs/>
          <w:kern w:val="1"/>
          <w:sz w:val="24"/>
          <w:szCs w:val="24"/>
        </w:rPr>
        <w:t>za 2014. godi</w:t>
      </w:r>
      <w:r w:rsidR="007A690B">
        <w:rPr>
          <w:rFonts w:ascii="Times New Roman" w:eastAsia="Lucida Sans Unicode" w:hAnsi="Times New Roman" w:cs="Times New Roman"/>
          <w:bCs/>
          <w:kern w:val="1"/>
          <w:sz w:val="24"/>
          <w:szCs w:val="24"/>
        </w:rPr>
        <w:t>nu…………………………………….222</w:t>
      </w:r>
    </w:p>
    <w:p w:rsidR="001855ED" w:rsidRPr="001855ED" w:rsidRDefault="008A5834"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211</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 xml:space="preserve">o nabavi usluge čišćenja autobusnih stajališta u Antunovcu i </w:t>
      </w:r>
      <w:proofErr w:type="spellStart"/>
      <w:r w:rsidR="001855ED" w:rsidRPr="001855ED">
        <w:rPr>
          <w:rFonts w:ascii="Times New Roman" w:eastAsia="Times New Roman" w:hAnsi="Times New Roman" w:cs="Times New Roman"/>
          <w:sz w:val="24"/>
          <w:szCs w:val="24"/>
          <w:lang w:eastAsia="hr-HR"/>
        </w:rPr>
        <w:t>Ivanovcu</w:t>
      </w:r>
      <w:proofErr w:type="spellEnd"/>
      <w:r w:rsidR="007A690B">
        <w:rPr>
          <w:rFonts w:ascii="Times New Roman" w:eastAsia="Times New Roman" w:hAnsi="Times New Roman" w:cs="Times New Roman"/>
          <w:sz w:val="24"/>
          <w:szCs w:val="24"/>
          <w:lang w:eastAsia="hr-HR"/>
        </w:rPr>
        <w:t>………………………………….231</w:t>
      </w:r>
    </w:p>
    <w:p w:rsidR="001855ED" w:rsidRPr="001855ED" w:rsidRDefault="008A5834"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212</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nabavi kipa sv. Antuna</w:t>
      </w:r>
      <w:r w:rsidR="007A690B">
        <w:rPr>
          <w:rFonts w:ascii="Times New Roman" w:eastAsia="Times New Roman" w:hAnsi="Times New Roman" w:cs="Times New Roman"/>
          <w:sz w:val="24"/>
          <w:szCs w:val="24"/>
          <w:lang w:eastAsia="hr-HR"/>
        </w:rPr>
        <w:t>…..231</w:t>
      </w:r>
    </w:p>
    <w:p w:rsidR="001855ED" w:rsidRPr="001855ED" w:rsidRDefault="00AE3A26"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w:t>
      </w:r>
      <w:r w:rsidR="008A5834">
        <w:rPr>
          <w:rFonts w:ascii="Times New Roman" w:eastAsia="Times New Roman" w:hAnsi="Times New Roman" w:cs="Times New Roman"/>
          <w:sz w:val="24"/>
          <w:szCs w:val="24"/>
          <w:lang w:eastAsia="hr-HR"/>
        </w:rPr>
        <w:t>3</w:t>
      </w:r>
      <w:r>
        <w:rPr>
          <w:rFonts w:ascii="Times New Roman" w:eastAsia="Times New Roman" w:hAnsi="Times New Roman" w:cs="Times New Roman"/>
          <w:sz w:val="24"/>
          <w:szCs w:val="24"/>
          <w:lang w:eastAsia="hr-HR"/>
        </w:rPr>
        <w:t>. Odluka</w:t>
      </w:r>
      <w:r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 xml:space="preserve">o </w:t>
      </w:r>
      <w:r w:rsidR="007A690B">
        <w:rPr>
          <w:rFonts w:ascii="Times New Roman" w:eastAsia="Times New Roman" w:hAnsi="Times New Roman" w:cs="Times New Roman"/>
          <w:sz w:val="24"/>
          <w:szCs w:val="24"/>
          <w:lang w:eastAsia="hr-HR"/>
        </w:rPr>
        <w:t xml:space="preserve">nabavi pića za </w:t>
      </w:r>
      <w:proofErr w:type="spellStart"/>
      <w:r w:rsidR="007A690B">
        <w:rPr>
          <w:rFonts w:ascii="Times New Roman" w:eastAsia="Times New Roman" w:hAnsi="Times New Roman" w:cs="Times New Roman"/>
          <w:sz w:val="24"/>
          <w:szCs w:val="24"/>
          <w:lang w:eastAsia="hr-HR"/>
        </w:rPr>
        <w:t>Antunovačke</w:t>
      </w:r>
      <w:proofErr w:type="spellEnd"/>
      <w:r w:rsidR="007A690B">
        <w:rPr>
          <w:rFonts w:ascii="Times New Roman" w:eastAsia="Times New Roman" w:hAnsi="Times New Roman" w:cs="Times New Roman"/>
          <w:sz w:val="24"/>
          <w:szCs w:val="24"/>
          <w:lang w:eastAsia="hr-HR"/>
        </w:rPr>
        <w:t xml:space="preserve"> dane………………………………………232</w:t>
      </w:r>
    </w:p>
    <w:p w:rsidR="001855ED" w:rsidRPr="001855ED" w:rsidRDefault="008A5834"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214</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 xml:space="preserve">o početku postupka bagatelne nabave </w:t>
      </w:r>
      <w:r w:rsidR="001855ED" w:rsidRPr="001855ED">
        <w:rPr>
          <w:rFonts w:ascii="Times New Roman" w:eastAsia="Times New Roman" w:hAnsi="Times New Roman" w:cs="Times New Roman"/>
          <w:bCs/>
          <w:sz w:val="24"/>
          <w:szCs w:val="24"/>
          <w:lang w:eastAsia="hr-HR"/>
        </w:rPr>
        <w:t>Izrade projektne dokumentacije za projekte energetski učinkovite i ekološke javne ili vanjske rasvjete biciklističke staze</w:t>
      </w:r>
      <w:r w:rsidR="007A690B">
        <w:rPr>
          <w:rFonts w:ascii="Times New Roman" w:eastAsia="Times New Roman" w:hAnsi="Times New Roman" w:cs="Times New Roman"/>
          <w:bCs/>
          <w:sz w:val="24"/>
          <w:szCs w:val="24"/>
          <w:lang w:eastAsia="hr-HR"/>
        </w:rPr>
        <w:t>………………………………………232</w:t>
      </w:r>
    </w:p>
    <w:p w:rsidR="001855ED" w:rsidRPr="001855ED" w:rsidRDefault="008A5834"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215</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nabavi uredskog materijala za potrebe IPA prekogranični program Mađarska – Hrvatska 2007 – 2013</w:t>
      </w:r>
      <w:r w:rsid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 xml:space="preserve">Razvoj biciklističkih ruta Pečuh – Osijek – Antunovac </w:t>
      </w:r>
      <w:r w:rsidR="007A690B">
        <w:rPr>
          <w:rFonts w:ascii="Times New Roman" w:eastAsia="Times New Roman" w:hAnsi="Times New Roman" w:cs="Times New Roman"/>
          <w:sz w:val="24"/>
          <w:szCs w:val="24"/>
          <w:lang w:eastAsia="hr-HR"/>
        </w:rPr>
        <w:t>–</w:t>
      </w:r>
      <w:r w:rsidR="001855ED" w:rsidRPr="001855ED">
        <w:rPr>
          <w:rFonts w:ascii="Times New Roman" w:eastAsia="Times New Roman" w:hAnsi="Times New Roman" w:cs="Times New Roman"/>
          <w:sz w:val="24"/>
          <w:szCs w:val="24"/>
          <w:lang w:eastAsia="hr-HR"/>
        </w:rPr>
        <w:t xml:space="preserve"> </w:t>
      </w:r>
      <w:proofErr w:type="spellStart"/>
      <w:r w:rsidR="001855ED" w:rsidRPr="001855ED">
        <w:rPr>
          <w:rFonts w:ascii="Times New Roman" w:eastAsia="Times New Roman" w:hAnsi="Times New Roman" w:cs="Times New Roman"/>
          <w:sz w:val="24"/>
          <w:szCs w:val="24"/>
          <w:lang w:eastAsia="hr-HR"/>
        </w:rPr>
        <w:t>Ivanovac</w:t>
      </w:r>
      <w:proofErr w:type="spellEnd"/>
      <w:r w:rsidR="007A690B">
        <w:rPr>
          <w:rFonts w:ascii="Times New Roman" w:eastAsia="Times New Roman" w:hAnsi="Times New Roman" w:cs="Times New Roman"/>
          <w:sz w:val="24"/>
          <w:szCs w:val="24"/>
          <w:lang w:eastAsia="hr-HR"/>
        </w:rPr>
        <w:t>………………………………….233</w:t>
      </w:r>
    </w:p>
    <w:p w:rsidR="001855ED" w:rsidRPr="001855ED" w:rsidRDefault="008A5834"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216</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imenovanju ovlaštenih predstavnika za predmet javne nabave</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 xml:space="preserve">prema PRAG Procedurama Europske unije za implementaciju projekta </w:t>
      </w:r>
      <w:r w:rsidR="001855ED" w:rsidRPr="001855ED">
        <w:rPr>
          <w:rFonts w:ascii="Times New Roman" w:eastAsia="Times New Roman" w:hAnsi="Times New Roman" w:cs="Times New Roman"/>
          <w:bCs/>
          <w:sz w:val="24"/>
          <w:szCs w:val="24"/>
          <w:lang w:val="hu-HU" w:eastAsia="hr-HR"/>
        </w:rPr>
        <w:t>"Razvoj biciklističkih ruta Pečuh-Osijek-Antunovac-Ivanovac”</w:t>
      </w:r>
      <w:r w:rsidR="00AE3A26" w:rsidRPr="00AE3A26">
        <w:rPr>
          <w:rFonts w:ascii="Times New Roman" w:eastAsia="Times New Roman" w:hAnsi="Times New Roman" w:cs="Times New Roman"/>
          <w:bCs/>
          <w:sz w:val="24"/>
          <w:szCs w:val="24"/>
          <w:lang w:val="hu-HU" w:eastAsia="hr-HR"/>
        </w:rPr>
        <w:t xml:space="preserve"> </w:t>
      </w:r>
      <w:r w:rsidR="001855ED" w:rsidRPr="001855ED">
        <w:rPr>
          <w:rFonts w:ascii="Times New Roman" w:eastAsia="Times New Roman" w:hAnsi="Times New Roman" w:cs="Times New Roman"/>
          <w:sz w:val="24"/>
          <w:szCs w:val="24"/>
          <w:lang w:eastAsia="hr-HR"/>
        </w:rPr>
        <w:t xml:space="preserve">u sklopu IPA programa </w:t>
      </w:r>
      <w:r w:rsidR="001855ED" w:rsidRPr="001855ED">
        <w:rPr>
          <w:rFonts w:ascii="Times New Roman" w:eastAsia="Times New Roman" w:hAnsi="Times New Roman" w:cs="Times New Roman"/>
          <w:sz w:val="24"/>
          <w:szCs w:val="24"/>
          <w:lang w:eastAsia="hr-HR"/>
        </w:rPr>
        <w:lastRenderedPageBreak/>
        <w:t>prekogranična suradnja Mađarska-Hrvatska</w:t>
      </w:r>
      <w:r w:rsidR="007A690B">
        <w:rPr>
          <w:rFonts w:ascii="Times New Roman" w:eastAsia="Times New Roman" w:hAnsi="Times New Roman" w:cs="Times New Roman"/>
          <w:sz w:val="24"/>
          <w:szCs w:val="24"/>
          <w:lang w:eastAsia="hr-HR"/>
        </w:rPr>
        <w:t>………………………………….234</w:t>
      </w:r>
    </w:p>
    <w:p w:rsidR="001855ED" w:rsidRPr="001855ED" w:rsidRDefault="008A5834"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217</w:t>
      </w:r>
      <w:r w:rsidR="00AE3A26">
        <w:rPr>
          <w:rFonts w:ascii="Times New Roman" w:eastAsia="Times New Roman" w:hAnsi="Times New Roman" w:cs="Times New Roman"/>
          <w:sz w:val="24"/>
          <w:szCs w:val="24"/>
          <w:lang w:eastAsia="hr-HR"/>
        </w:rPr>
        <w:t>. Zaključak</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ukidanju statusa javnog do</w:t>
      </w:r>
      <w:r w:rsidR="007A690B">
        <w:rPr>
          <w:rFonts w:ascii="Times New Roman" w:eastAsia="Times New Roman" w:hAnsi="Times New Roman" w:cs="Times New Roman"/>
          <w:sz w:val="24"/>
          <w:szCs w:val="24"/>
          <w:lang w:eastAsia="hr-HR"/>
        </w:rPr>
        <w:t xml:space="preserve">bra u općoj uporabi pod upravom </w:t>
      </w:r>
      <w:r w:rsidR="001855ED" w:rsidRPr="001855ED">
        <w:rPr>
          <w:rFonts w:ascii="Times New Roman" w:eastAsia="Times New Roman" w:hAnsi="Times New Roman" w:cs="Times New Roman"/>
          <w:sz w:val="24"/>
          <w:szCs w:val="24"/>
          <w:lang w:eastAsia="hr-HR"/>
        </w:rPr>
        <w:t>Općine Antunovac</w:t>
      </w:r>
      <w:r w:rsidR="007A690B">
        <w:rPr>
          <w:rFonts w:ascii="Times New Roman" w:eastAsia="Times New Roman" w:hAnsi="Times New Roman" w:cs="Times New Roman"/>
          <w:sz w:val="24"/>
          <w:szCs w:val="24"/>
          <w:lang w:eastAsia="hr-HR"/>
        </w:rPr>
        <w:t>………………………………..235</w:t>
      </w:r>
    </w:p>
    <w:p w:rsidR="001855ED" w:rsidRPr="001855ED" w:rsidRDefault="00AE3A26"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w:t>
      </w:r>
      <w:r w:rsidR="008A5834">
        <w:rPr>
          <w:rFonts w:ascii="Times New Roman" w:eastAsia="Times New Roman" w:hAnsi="Times New Roman" w:cs="Times New Roman"/>
          <w:sz w:val="24"/>
          <w:szCs w:val="24"/>
          <w:lang w:eastAsia="hr-HR"/>
        </w:rPr>
        <w:t>8</w:t>
      </w:r>
      <w:r>
        <w:rPr>
          <w:rFonts w:ascii="Times New Roman" w:eastAsia="Times New Roman" w:hAnsi="Times New Roman" w:cs="Times New Roman"/>
          <w:sz w:val="24"/>
          <w:szCs w:val="24"/>
          <w:lang w:eastAsia="hr-HR"/>
        </w:rPr>
        <w:t>. Odluka</w:t>
      </w:r>
      <w:r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nabavi objave tematskog priloga po</w:t>
      </w:r>
      <w:r w:rsidR="007A690B">
        <w:rPr>
          <w:rFonts w:ascii="Times New Roman" w:eastAsia="Times New Roman" w:hAnsi="Times New Roman" w:cs="Times New Roman"/>
          <w:sz w:val="24"/>
          <w:szCs w:val="24"/>
          <w:lang w:eastAsia="hr-HR"/>
        </w:rPr>
        <w:t>vodom obilježavanja Dana općine…………………………………….235</w:t>
      </w:r>
    </w:p>
    <w:p w:rsidR="001855ED" w:rsidRPr="001855ED" w:rsidRDefault="008A5834" w:rsidP="009D4F8B">
      <w:pPr>
        <w:spacing w:after="0"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sz w:val="24"/>
          <w:szCs w:val="24"/>
          <w:lang w:eastAsia="hr-HR"/>
        </w:rPr>
        <w:t>219</w:t>
      </w:r>
      <w:r w:rsidR="00AE3A26">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AE3A26">
        <w:rPr>
          <w:rFonts w:ascii="Times New Roman" w:eastAsia="Times New Roman" w:hAnsi="Times New Roman" w:cs="Times New Roman"/>
          <w:sz w:val="24"/>
          <w:szCs w:val="24"/>
          <w:lang w:eastAsia="hr-HR"/>
        </w:rPr>
        <w:t xml:space="preserve">o raspisivanju Javnog natječaja </w:t>
      </w:r>
      <w:r w:rsidR="001855ED" w:rsidRPr="001855ED">
        <w:rPr>
          <w:rFonts w:ascii="Times New Roman" w:eastAsia="Times New Roman" w:hAnsi="Times New Roman" w:cs="Times New Roman"/>
          <w:bCs/>
          <w:sz w:val="24"/>
          <w:szCs w:val="24"/>
          <w:lang w:eastAsia="hr-HR"/>
        </w:rPr>
        <w:t>za prikupljanje prijava za neposredno sudjelovanje Općine Antunovac u sufinanciranju „Programa korištenja obnovljivih izvora energije u kućanstvima na području Općine Antunovac“</w:t>
      </w:r>
      <w:r w:rsidR="007A690B">
        <w:rPr>
          <w:rFonts w:ascii="Times New Roman" w:eastAsia="Times New Roman" w:hAnsi="Times New Roman" w:cs="Times New Roman"/>
          <w:bCs/>
          <w:sz w:val="24"/>
          <w:szCs w:val="24"/>
          <w:lang w:eastAsia="hr-HR"/>
        </w:rPr>
        <w:t>…………….236</w:t>
      </w:r>
    </w:p>
    <w:p w:rsidR="001855ED" w:rsidRPr="001855ED" w:rsidRDefault="008A5834" w:rsidP="009D4F8B">
      <w:pPr>
        <w:spacing w:after="0"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sz w:val="24"/>
          <w:szCs w:val="24"/>
          <w:lang w:eastAsia="hr-HR"/>
        </w:rPr>
        <w:t>220</w:t>
      </w:r>
      <w:r w:rsidR="00F92E63">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AE3A26">
        <w:rPr>
          <w:rFonts w:ascii="Times New Roman" w:eastAsia="Times New Roman" w:hAnsi="Times New Roman" w:cs="Times New Roman"/>
          <w:sz w:val="24"/>
          <w:szCs w:val="24"/>
          <w:lang w:eastAsia="hr-HR"/>
        </w:rPr>
        <w:t xml:space="preserve">o raspisivanju Javnog natječaja </w:t>
      </w:r>
      <w:r w:rsidR="001855ED" w:rsidRPr="001855ED">
        <w:rPr>
          <w:rFonts w:ascii="Times New Roman" w:eastAsia="Times New Roman" w:hAnsi="Times New Roman" w:cs="Times New Roman"/>
          <w:bCs/>
          <w:sz w:val="24"/>
          <w:szCs w:val="24"/>
          <w:lang w:eastAsia="hr-HR"/>
        </w:rPr>
        <w:t>za prikupljanje prijava za neposredno sudjelovanje Općine Antunovac u sufinanciranju programa „Povećanje energetske učinkovitosti obiteljskih kuća na području Općine Antunovac“</w:t>
      </w:r>
      <w:r w:rsidR="007A690B">
        <w:rPr>
          <w:rFonts w:ascii="Times New Roman" w:eastAsia="Times New Roman" w:hAnsi="Times New Roman" w:cs="Times New Roman"/>
          <w:bCs/>
          <w:sz w:val="24"/>
          <w:szCs w:val="24"/>
          <w:lang w:eastAsia="hr-HR"/>
        </w:rPr>
        <w:t>…………….245</w:t>
      </w:r>
    </w:p>
    <w:p w:rsidR="001855ED" w:rsidRPr="001855ED" w:rsidRDefault="00F92E63"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w:t>
      </w:r>
      <w:r w:rsidR="008A5834">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o najm</w:t>
      </w:r>
      <w:r w:rsidR="007A690B">
        <w:rPr>
          <w:rFonts w:ascii="Times New Roman" w:eastAsia="Times New Roman" w:hAnsi="Times New Roman" w:cs="Times New Roman"/>
          <w:sz w:val="24"/>
          <w:szCs w:val="24"/>
          <w:lang w:eastAsia="hr-HR"/>
        </w:rPr>
        <w:t xml:space="preserve">u </w:t>
      </w:r>
      <w:proofErr w:type="spellStart"/>
      <w:r w:rsidR="007A690B">
        <w:rPr>
          <w:rFonts w:ascii="Times New Roman" w:eastAsia="Times New Roman" w:hAnsi="Times New Roman" w:cs="Times New Roman"/>
          <w:sz w:val="24"/>
          <w:szCs w:val="24"/>
          <w:lang w:eastAsia="hr-HR"/>
        </w:rPr>
        <w:t>wc</w:t>
      </w:r>
      <w:proofErr w:type="spellEnd"/>
      <w:r w:rsidR="007A690B">
        <w:rPr>
          <w:rFonts w:ascii="Times New Roman" w:eastAsia="Times New Roman" w:hAnsi="Times New Roman" w:cs="Times New Roman"/>
          <w:sz w:val="24"/>
          <w:szCs w:val="24"/>
          <w:lang w:eastAsia="hr-HR"/>
        </w:rPr>
        <w:t xml:space="preserve"> kabina za </w:t>
      </w:r>
      <w:proofErr w:type="spellStart"/>
      <w:r w:rsidR="007A690B">
        <w:rPr>
          <w:rFonts w:ascii="Times New Roman" w:eastAsia="Times New Roman" w:hAnsi="Times New Roman" w:cs="Times New Roman"/>
          <w:sz w:val="24"/>
          <w:szCs w:val="24"/>
          <w:lang w:eastAsia="hr-HR"/>
        </w:rPr>
        <w:t>Antunovačke</w:t>
      </w:r>
      <w:proofErr w:type="spellEnd"/>
      <w:r w:rsidR="007A690B">
        <w:rPr>
          <w:rFonts w:ascii="Times New Roman" w:eastAsia="Times New Roman" w:hAnsi="Times New Roman" w:cs="Times New Roman"/>
          <w:sz w:val="24"/>
          <w:szCs w:val="24"/>
          <w:lang w:eastAsia="hr-HR"/>
        </w:rPr>
        <w:t xml:space="preserve"> dane………………………..257</w:t>
      </w:r>
    </w:p>
    <w:p w:rsidR="001855ED" w:rsidRPr="001855ED" w:rsidRDefault="008A5834"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Cs/>
          <w:sz w:val="24"/>
          <w:szCs w:val="24"/>
          <w:lang w:eastAsia="hr-HR"/>
        </w:rPr>
        <w:t>222</w:t>
      </w:r>
      <w:r w:rsidR="00F92E63">
        <w:rPr>
          <w:rFonts w:ascii="Times New Roman" w:eastAsia="Times New Roman" w:hAnsi="Times New Roman" w:cs="Times New Roman"/>
          <w:bCs/>
          <w:sz w:val="24"/>
          <w:szCs w:val="24"/>
          <w:lang w:eastAsia="hr-HR"/>
        </w:rPr>
        <w:t>. Odluka</w:t>
      </w:r>
      <w:r w:rsidR="00AE3A26" w:rsidRPr="00AE3A26">
        <w:rPr>
          <w:rFonts w:ascii="Times New Roman" w:eastAsia="Times New Roman" w:hAnsi="Times New Roman" w:cs="Times New Roman"/>
          <w:bCs/>
          <w:sz w:val="24"/>
          <w:szCs w:val="24"/>
          <w:lang w:eastAsia="hr-HR"/>
        </w:rPr>
        <w:t xml:space="preserve"> </w:t>
      </w:r>
      <w:r w:rsidR="001855ED" w:rsidRPr="001855ED">
        <w:rPr>
          <w:rFonts w:ascii="Times New Roman" w:eastAsia="Times New Roman" w:hAnsi="Times New Roman" w:cs="Times New Roman"/>
          <w:sz w:val="24"/>
          <w:szCs w:val="24"/>
          <w:lang w:eastAsia="hr-HR"/>
        </w:rPr>
        <w:t>o oslobađanju plaćanja troškova  priključka za komunalno opremanje stambenog objekta</w:t>
      </w:r>
      <w:r w:rsidR="00AE3A26" w:rsidRPr="00AE3A26">
        <w:rPr>
          <w:rFonts w:ascii="Times New Roman" w:eastAsia="Times New Roman" w:hAnsi="Times New Roman" w:cs="Times New Roman"/>
          <w:sz w:val="24"/>
          <w:szCs w:val="24"/>
          <w:lang w:eastAsia="hr-HR"/>
        </w:rPr>
        <w:t xml:space="preserve"> </w:t>
      </w:r>
      <w:r w:rsidR="001855ED" w:rsidRPr="001855ED">
        <w:rPr>
          <w:rFonts w:ascii="Times New Roman" w:eastAsia="Times New Roman" w:hAnsi="Times New Roman" w:cs="Times New Roman"/>
          <w:sz w:val="24"/>
          <w:szCs w:val="24"/>
          <w:lang w:eastAsia="hr-HR"/>
        </w:rPr>
        <w:t>na sustav odvodnje</w:t>
      </w:r>
      <w:r w:rsidR="007A690B">
        <w:rPr>
          <w:rFonts w:ascii="Times New Roman" w:eastAsia="Times New Roman" w:hAnsi="Times New Roman" w:cs="Times New Roman"/>
          <w:sz w:val="24"/>
          <w:szCs w:val="24"/>
          <w:lang w:eastAsia="hr-HR"/>
        </w:rPr>
        <w:t>…..258</w:t>
      </w:r>
    </w:p>
    <w:p w:rsidR="00AE3A26" w:rsidRPr="00AE3A26" w:rsidRDefault="00F92E63"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w:t>
      </w:r>
      <w:r w:rsidR="008A5834">
        <w:rPr>
          <w:rFonts w:ascii="Times New Roman" w:eastAsia="Times New Roman" w:hAnsi="Times New Roman" w:cs="Times New Roman"/>
          <w:sz w:val="24"/>
          <w:szCs w:val="24"/>
          <w:lang w:eastAsia="hr-HR"/>
        </w:rPr>
        <w:t>3</w:t>
      </w:r>
      <w:r>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o isplati druge rate za nabavu </w:t>
      </w:r>
      <w:proofErr w:type="spellStart"/>
      <w:r w:rsidR="00AE3A26" w:rsidRPr="00AE3A26">
        <w:rPr>
          <w:rFonts w:ascii="Times New Roman" w:eastAsia="Times New Roman" w:hAnsi="Times New Roman" w:cs="Times New Roman"/>
          <w:sz w:val="24"/>
          <w:szCs w:val="24"/>
          <w:lang w:eastAsia="hr-HR"/>
        </w:rPr>
        <w:t>softwerske</w:t>
      </w:r>
      <w:proofErr w:type="spellEnd"/>
      <w:r w:rsidR="00AE3A26" w:rsidRPr="00AE3A26">
        <w:rPr>
          <w:rFonts w:ascii="Times New Roman" w:eastAsia="Times New Roman" w:hAnsi="Times New Roman" w:cs="Times New Roman"/>
          <w:sz w:val="24"/>
          <w:szCs w:val="24"/>
          <w:lang w:eastAsia="hr-HR"/>
        </w:rPr>
        <w:t xml:space="preserve">  opreme na rok od 3 godine</w:t>
      </w:r>
      <w:r w:rsidR="007A690B">
        <w:rPr>
          <w:rFonts w:ascii="Times New Roman" w:eastAsia="Times New Roman" w:hAnsi="Times New Roman" w:cs="Times New Roman"/>
          <w:sz w:val="24"/>
          <w:szCs w:val="24"/>
          <w:lang w:eastAsia="hr-HR"/>
        </w:rPr>
        <w:t>…..258</w:t>
      </w:r>
    </w:p>
    <w:p w:rsidR="00AE3A26" w:rsidRPr="00AE3A26" w:rsidRDefault="008A5834" w:rsidP="009D4F8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224</w:t>
      </w:r>
      <w:r w:rsidR="00F92E63">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o nabavi</w:t>
      </w:r>
      <w:r w:rsidR="007A690B">
        <w:rPr>
          <w:rFonts w:ascii="Times New Roman" w:eastAsia="Times New Roman" w:hAnsi="Times New Roman" w:cs="Times New Roman"/>
          <w:sz w:val="24"/>
          <w:szCs w:val="24"/>
          <w:lang w:eastAsia="hr-HR"/>
        </w:rPr>
        <w:t xml:space="preserve"> materijala za uređenje groblja…………………………………….259</w:t>
      </w:r>
    </w:p>
    <w:p w:rsidR="00AE3A26" w:rsidRPr="00AE3A26" w:rsidRDefault="003F4272"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Cs/>
          <w:sz w:val="24"/>
          <w:szCs w:val="24"/>
          <w:lang w:eastAsia="hr-HR"/>
        </w:rPr>
        <w:t>225</w:t>
      </w:r>
      <w:r w:rsidR="00F92E63">
        <w:rPr>
          <w:rFonts w:ascii="Times New Roman" w:eastAsia="Times New Roman" w:hAnsi="Times New Roman" w:cs="Times New Roman"/>
          <w:bCs/>
          <w:sz w:val="24"/>
          <w:szCs w:val="24"/>
          <w:lang w:eastAsia="hr-HR"/>
        </w:rPr>
        <w:t>. Odluka</w:t>
      </w:r>
      <w:r w:rsidR="00AE3A26" w:rsidRPr="00AE3A26">
        <w:rPr>
          <w:rFonts w:ascii="Times New Roman" w:eastAsia="Times New Roman" w:hAnsi="Times New Roman" w:cs="Times New Roman"/>
          <w:bCs/>
          <w:sz w:val="24"/>
          <w:szCs w:val="24"/>
          <w:lang w:eastAsia="hr-HR"/>
        </w:rPr>
        <w:t xml:space="preserve"> </w:t>
      </w:r>
      <w:r w:rsidR="00AE3A26" w:rsidRPr="00AE3A26">
        <w:rPr>
          <w:rFonts w:ascii="Times New Roman" w:eastAsia="Times New Roman" w:hAnsi="Times New Roman" w:cs="Times New Roman"/>
          <w:sz w:val="24"/>
          <w:szCs w:val="24"/>
          <w:lang w:eastAsia="hr-HR"/>
        </w:rPr>
        <w:t>o dotaciji novčanih sredstava HUMANITARNOJ UDRUZI „ZA OSIJEK“ za nabavku BIOPTRON PRO I uređaja-lampe</w:t>
      </w:r>
      <w:r w:rsidR="007A690B">
        <w:rPr>
          <w:rFonts w:ascii="Times New Roman" w:eastAsia="Times New Roman" w:hAnsi="Times New Roman" w:cs="Times New Roman"/>
          <w:sz w:val="24"/>
          <w:szCs w:val="24"/>
          <w:lang w:eastAsia="hr-HR"/>
        </w:rPr>
        <w:t>……………………………………..259</w:t>
      </w:r>
    </w:p>
    <w:p w:rsidR="00AE3A26" w:rsidRDefault="00F92E63" w:rsidP="009D4F8B">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w:t>
      </w:r>
      <w:r w:rsidR="003F4272">
        <w:rPr>
          <w:rFonts w:ascii="Times New Roman" w:eastAsia="Times New Roman" w:hAnsi="Times New Roman" w:cs="Times New Roman"/>
          <w:sz w:val="24"/>
          <w:szCs w:val="24"/>
          <w:lang w:eastAsia="hr-HR"/>
        </w:rPr>
        <w:t>6</w:t>
      </w:r>
      <w:r>
        <w:rPr>
          <w:rFonts w:ascii="Times New Roman" w:eastAsia="Times New Roman" w:hAnsi="Times New Roman" w:cs="Times New Roman"/>
          <w:sz w:val="24"/>
          <w:szCs w:val="24"/>
          <w:lang w:eastAsia="hr-HR"/>
        </w:rPr>
        <w:t>. Odluka</w:t>
      </w:r>
      <w:r w:rsidR="00AE3A26" w:rsidRPr="00AE3A26">
        <w:rPr>
          <w:rFonts w:ascii="Times New Roman" w:eastAsia="Times New Roman" w:hAnsi="Times New Roman" w:cs="Times New Roman"/>
          <w:sz w:val="24"/>
          <w:szCs w:val="24"/>
          <w:lang w:eastAsia="hr-HR"/>
        </w:rPr>
        <w:t xml:space="preserve"> o odabiru najpovoljnije ponude u postupku javne nabave prema PRAG Procedurama Europske unije za implementaciju projekta „Razvoj biciklističkih ruta Pečuh-Osijek-Antunovac-</w:t>
      </w:r>
      <w:proofErr w:type="spellStart"/>
      <w:r w:rsidR="00AE3A26" w:rsidRPr="00AE3A26">
        <w:rPr>
          <w:rFonts w:ascii="Times New Roman" w:eastAsia="Times New Roman" w:hAnsi="Times New Roman" w:cs="Times New Roman"/>
          <w:sz w:val="24"/>
          <w:szCs w:val="24"/>
          <w:lang w:eastAsia="hr-HR"/>
        </w:rPr>
        <w:t>Ivanovac</w:t>
      </w:r>
      <w:proofErr w:type="spellEnd"/>
      <w:r w:rsidR="00AE3A26" w:rsidRPr="00AE3A26">
        <w:rPr>
          <w:rFonts w:ascii="Times New Roman" w:eastAsia="Times New Roman" w:hAnsi="Times New Roman" w:cs="Times New Roman"/>
          <w:sz w:val="24"/>
          <w:szCs w:val="24"/>
          <w:lang w:eastAsia="hr-HR"/>
        </w:rPr>
        <w:t>“ u sklopu IPA programa prekogranična suradnja Mađarska-Hrvatska</w:t>
      </w:r>
      <w:r w:rsidR="0023391A">
        <w:rPr>
          <w:rFonts w:ascii="Times New Roman" w:eastAsia="Times New Roman" w:hAnsi="Times New Roman" w:cs="Times New Roman"/>
          <w:sz w:val="24"/>
          <w:szCs w:val="24"/>
          <w:lang w:eastAsia="hr-HR"/>
        </w:rPr>
        <w:t>………………………………….260</w:t>
      </w:r>
    </w:p>
    <w:p w:rsidR="008A5834" w:rsidRDefault="008A5834" w:rsidP="009D4F8B">
      <w:pPr>
        <w:tabs>
          <w:tab w:val="left" w:pos="0"/>
        </w:tabs>
        <w:spacing w:after="0" w:line="240" w:lineRule="auto"/>
        <w:jc w:val="both"/>
        <w:rPr>
          <w:rFonts w:ascii="Times New Roman" w:eastAsia="Times New Roman" w:hAnsi="Times New Roman" w:cs="Times New Roman"/>
          <w:b/>
          <w:i/>
          <w:sz w:val="24"/>
          <w:szCs w:val="24"/>
          <w:u w:val="single"/>
          <w:lang w:eastAsia="hr-HR"/>
        </w:rPr>
      </w:pPr>
      <w:r>
        <w:rPr>
          <w:rFonts w:ascii="Times New Roman" w:eastAsia="Times New Roman" w:hAnsi="Times New Roman" w:cs="Times New Roman"/>
          <w:b/>
          <w:i/>
          <w:sz w:val="24"/>
          <w:szCs w:val="24"/>
          <w:u w:val="single"/>
          <w:lang w:eastAsia="hr-HR"/>
        </w:rPr>
        <w:lastRenderedPageBreak/>
        <w:t xml:space="preserve">AKT JEDINSTVENOG UPRAVNOG ODJELA  </w:t>
      </w:r>
      <w:r w:rsidR="009D4F8B">
        <w:rPr>
          <w:rFonts w:ascii="Times New Roman" w:eastAsia="Times New Roman" w:hAnsi="Times New Roman" w:cs="Times New Roman"/>
          <w:b/>
          <w:i/>
          <w:sz w:val="24"/>
          <w:szCs w:val="24"/>
          <w:u w:val="single"/>
          <w:lang w:eastAsia="hr-HR"/>
        </w:rPr>
        <w:t xml:space="preserve">                                                  </w:t>
      </w:r>
      <w:r>
        <w:rPr>
          <w:rFonts w:ascii="Times New Roman" w:eastAsia="Times New Roman" w:hAnsi="Times New Roman" w:cs="Times New Roman"/>
          <w:b/>
          <w:i/>
          <w:sz w:val="24"/>
          <w:szCs w:val="24"/>
          <w:u w:val="single"/>
          <w:lang w:eastAsia="hr-HR"/>
        </w:rPr>
        <w:t>Str.</w:t>
      </w:r>
    </w:p>
    <w:p w:rsidR="00C544D8" w:rsidRPr="001855ED" w:rsidRDefault="003F4272" w:rsidP="009D4F8B">
      <w:pPr>
        <w:spacing w:after="0"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sz w:val="24"/>
          <w:szCs w:val="24"/>
          <w:lang w:eastAsia="hr-HR"/>
        </w:rPr>
        <w:t>227</w:t>
      </w:r>
      <w:r w:rsidR="008A5834">
        <w:rPr>
          <w:rFonts w:ascii="Times New Roman" w:eastAsia="Times New Roman" w:hAnsi="Times New Roman" w:cs="Times New Roman"/>
          <w:sz w:val="24"/>
          <w:szCs w:val="24"/>
          <w:lang w:eastAsia="hr-HR"/>
        </w:rPr>
        <w:t>. Odluka</w:t>
      </w:r>
      <w:r w:rsidR="008A5834" w:rsidRPr="00AE3A26">
        <w:rPr>
          <w:rFonts w:ascii="Times New Roman" w:eastAsia="Times New Roman" w:hAnsi="Times New Roman" w:cs="Times New Roman"/>
          <w:sz w:val="24"/>
          <w:szCs w:val="24"/>
          <w:lang w:eastAsia="hr-HR"/>
        </w:rPr>
        <w:t xml:space="preserve"> </w:t>
      </w:r>
      <w:r w:rsidR="008A5834" w:rsidRPr="001855ED">
        <w:rPr>
          <w:rFonts w:ascii="Times New Roman" w:eastAsia="Times New Roman" w:hAnsi="Times New Roman" w:cs="Times New Roman"/>
          <w:bCs/>
          <w:sz w:val="24"/>
          <w:szCs w:val="24"/>
          <w:lang w:eastAsia="hr-HR"/>
        </w:rPr>
        <w:t>o radnom vremenu Jedinstvenog upravnog odjela Općine Antunovac</w:t>
      </w:r>
      <w:r w:rsidR="00460850">
        <w:rPr>
          <w:rFonts w:ascii="Times New Roman" w:eastAsia="Times New Roman" w:hAnsi="Times New Roman" w:cs="Times New Roman"/>
          <w:bCs/>
          <w:sz w:val="24"/>
          <w:szCs w:val="24"/>
          <w:lang w:eastAsia="hr-HR"/>
        </w:rPr>
        <w:t xml:space="preserve"> </w:t>
      </w:r>
      <w:r w:rsidR="008A5834" w:rsidRPr="001855ED">
        <w:rPr>
          <w:rFonts w:ascii="Times New Roman" w:eastAsia="Times New Roman" w:hAnsi="Times New Roman" w:cs="Times New Roman"/>
          <w:bCs/>
          <w:sz w:val="24"/>
          <w:szCs w:val="24"/>
          <w:lang w:eastAsia="hr-HR"/>
        </w:rPr>
        <w:t>u periodu od 01. lipnja do 30. rujna 2014. godine</w:t>
      </w:r>
      <w:r w:rsidR="0023391A">
        <w:rPr>
          <w:rFonts w:ascii="Times New Roman" w:eastAsia="Times New Roman" w:hAnsi="Times New Roman" w:cs="Times New Roman"/>
          <w:bCs/>
          <w:sz w:val="24"/>
          <w:szCs w:val="24"/>
          <w:lang w:eastAsia="hr-HR"/>
        </w:rPr>
        <w:t>…..</w:t>
      </w:r>
      <w:r w:rsidR="00766D5C">
        <w:rPr>
          <w:rFonts w:ascii="Times New Roman" w:eastAsia="Times New Roman" w:hAnsi="Times New Roman" w:cs="Times New Roman"/>
          <w:bCs/>
          <w:sz w:val="24"/>
          <w:szCs w:val="24"/>
          <w:lang w:eastAsia="hr-HR"/>
        </w:rPr>
        <w:t>262</w:t>
      </w:r>
    </w:p>
    <w:p w:rsidR="008A5834" w:rsidRPr="008A5834" w:rsidRDefault="008A5834" w:rsidP="009D4F8B">
      <w:pPr>
        <w:tabs>
          <w:tab w:val="left" w:pos="0"/>
        </w:tabs>
        <w:spacing w:after="0" w:line="240" w:lineRule="auto"/>
        <w:jc w:val="both"/>
        <w:rPr>
          <w:rFonts w:ascii="Times New Roman" w:eastAsia="Times New Roman" w:hAnsi="Times New Roman" w:cs="Times New Roman"/>
          <w:b/>
          <w:i/>
          <w:sz w:val="24"/>
          <w:szCs w:val="24"/>
          <w:u w:val="single"/>
          <w:lang w:eastAsia="hr-HR"/>
        </w:rPr>
      </w:pPr>
      <w:r>
        <w:rPr>
          <w:rFonts w:ascii="Times New Roman" w:eastAsia="Times New Roman" w:hAnsi="Times New Roman" w:cs="Times New Roman"/>
          <w:b/>
          <w:i/>
          <w:sz w:val="24"/>
          <w:szCs w:val="24"/>
          <w:u w:val="single"/>
          <w:lang w:eastAsia="hr-HR"/>
        </w:rPr>
        <w:lastRenderedPageBreak/>
        <w:t xml:space="preserve">AKT VLASTITOG POGONA  </w:t>
      </w:r>
      <w:r w:rsidR="009D4F8B">
        <w:rPr>
          <w:rFonts w:ascii="Times New Roman" w:eastAsia="Times New Roman" w:hAnsi="Times New Roman" w:cs="Times New Roman"/>
          <w:b/>
          <w:i/>
          <w:sz w:val="24"/>
          <w:szCs w:val="24"/>
          <w:u w:val="single"/>
          <w:lang w:eastAsia="hr-HR"/>
        </w:rPr>
        <w:t xml:space="preserve">                 </w:t>
      </w:r>
      <w:r>
        <w:rPr>
          <w:rFonts w:ascii="Times New Roman" w:eastAsia="Times New Roman" w:hAnsi="Times New Roman" w:cs="Times New Roman"/>
          <w:b/>
          <w:i/>
          <w:sz w:val="24"/>
          <w:szCs w:val="24"/>
          <w:u w:val="single"/>
          <w:lang w:eastAsia="hr-HR"/>
        </w:rPr>
        <w:t>Str.</w:t>
      </w:r>
    </w:p>
    <w:p w:rsidR="008A5834" w:rsidRPr="008A5834" w:rsidRDefault="003F4272" w:rsidP="009D4F8B">
      <w:pPr>
        <w:spacing w:after="0" w:line="240" w:lineRule="auto"/>
        <w:jc w:val="both"/>
        <w:rPr>
          <w:rFonts w:ascii="Times New Roman" w:eastAsia="Times New Roman" w:hAnsi="Times New Roman" w:cs="Times New Roman"/>
          <w:bCs/>
          <w:sz w:val="24"/>
          <w:szCs w:val="24"/>
          <w:lang w:eastAsia="hr-HR"/>
        </w:rPr>
      </w:pPr>
      <w:r>
        <w:rPr>
          <w:rFonts w:ascii="Times New Roman" w:hAnsi="Times New Roman" w:cs="Times New Roman"/>
          <w:sz w:val="24"/>
          <w:szCs w:val="24"/>
        </w:rPr>
        <w:t>228</w:t>
      </w:r>
      <w:r w:rsidR="008A5834" w:rsidRPr="008A5834">
        <w:rPr>
          <w:rFonts w:ascii="Times New Roman" w:hAnsi="Times New Roman" w:cs="Times New Roman"/>
          <w:sz w:val="24"/>
          <w:szCs w:val="24"/>
        </w:rPr>
        <w:t xml:space="preserve">. </w:t>
      </w:r>
      <w:r w:rsidR="008A5834">
        <w:rPr>
          <w:rFonts w:ascii="Times New Roman" w:eastAsia="Times New Roman" w:hAnsi="Times New Roman" w:cs="Times New Roman"/>
          <w:sz w:val="24"/>
          <w:szCs w:val="24"/>
          <w:lang w:eastAsia="hr-HR"/>
        </w:rPr>
        <w:t xml:space="preserve">Odluka </w:t>
      </w:r>
      <w:r w:rsidR="008A5834" w:rsidRPr="008A5834">
        <w:rPr>
          <w:rFonts w:ascii="Times New Roman" w:eastAsia="Times New Roman" w:hAnsi="Times New Roman" w:cs="Times New Roman"/>
          <w:bCs/>
          <w:sz w:val="24"/>
          <w:szCs w:val="24"/>
          <w:lang w:eastAsia="hr-HR"/>
        </w:rPr>
        <w:t>o radnom vremenu Vlastitog pogona Općine Antunovac</w:t>
      </w:r>
      <w:r w:rsidR="00460850">
        <w:rPr>
          <w:rFonts w:ascii="Times New Roman" w:eastAsia="Times New Roman" w:hAnsi="Times New Roman" w:cs="Times New Roman"/>
          <w:bCs/>
          <w:sz w:val="24"/>
          <w:szCs w:val="24"/>
          <w:lang w:eastAsia="hr-HR"/>
        </w:rPr>
        <w:t xml:space="preserve"> </w:t>
      </w:r>
      <w:r w:rsidR="008A5834" w:rsidRPr="008A5834">
        <w:rPr>
          <w:rFonts w:ascii="Times New Roman" w:eastAsia="Times New Roman" w:hAnsi="Times New Roman" w:cs="Times New Roman"/>
          <w:bCs/>
          <w:sz w:val="24"/>
          <w:szCs w:val="24"/>
          <w:lang w:eastAsia="hr-HR"/>
        </w:rPr>
        <w:t>u periodu od 01. srpnja do 15. rujna 2014. godine</w:t>
      </w:r>
      <w:r w:rsidR="0023391A">
        <w:rPr>
          <w:rFonts w:ascii="Times New Roman" w:eastAsia="Times New Roman" w:hAnsi="Times New Roman" w:cs="Times New Roman"/>
          <w:bCs/>
          <w:sz w:val="24"/>
          <w:szCs w:val="24"/>
          <w:lang w:eastAsia="hr-HR"/>
        </w:rPr>
        <w:t>…………262</w:t>
      </w:r>
    </w:p>
    <w:p w:rsidR="009D4F8B" w:rsidRDefault="009D4F8B" w:rsidP="00325ED7">
      <w:pPr>
        <w:spacing w:after="0" w:line="240" w:lineRule="auto"/>
        <w:rPr>
          <w:rFonts w:ascii="Times New Roman" w:hAnsi="Times New Roman" w:cs="Times New Roman"/>
          <w:sz w:val="24"/>
          <w:szCs w:val="24"/>
        </w:rPr>
        <w:sectPr w:rsidR="009D4F8B" w:rsidSect="009D4F8B">
          <w:type w:val="continuous"/>
          <w:pgSz w:w="11906" w:h="16838"/>
          <w:pgMar w:top="1134" w:right="1134" w:bottom="1134" w:left="1134" w:header="709" w:footer="709" w:gutter="0"/>
          <w:cols w:num="2" w:space="708"/>
          <w:docGrid w:linePitch="360"/>
        </w:sectPr>
      </w:pPr>
    </w:p>
    <w:p w:rsidR="00F92E63" w:rsidRPr="008A5834" w:rsidRDefault="00F92E63" w:rsidP="00325ED7">
      <w:pPr>
        <w:spacing w:after="0" w:line="240" w:lineRule="auto"/>
        <w:rPr>
          <w:rFonts w:ascii="Times New Roman" w:hAnsi="Times New Roman" w:cs="Times New Roman"/>
          <w:sz w:val="24"/>
          <w:szCs w:val="24"/>
        </w:rPr>
      </w:pPr>
    </w:p>
    <w:p w:rsidR="00F92E63" w:rsidRDefault="00F92E63"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77AFB" w:rsidRDefault="00A77AFB" w:rsidP="00325ED7">
      <w:pPr>
        <w:spacing w:after="0" w:line="240" w:lineRule="auto"/>
        <w:rPr>
          <w:rFonts w:ascii="Times New Roman" w:hAnsi="Times New Roman" w:cs="Times New Roman"/>
          <w:sz w:val="24"/>
          <w:szCs w:val="24"/>
        </w:rPr>
        <w:sectPr w:rsidR="00A77AFB" w:rsidSect="009D4F8B">
          <w:type w:val="continuous"/>
          <w:pgSz w:w="11906" w:h="16838"/>
          <w:pgMar w:top="1134" w:right="1134" w:bottom="1134" w:left="1134" w:header="709" w:footer="709" w:gutter="0"/>
          <w:cols w:space="708"/>
          <w:docGrid w:linePitch="360"/>
        </w:sectPr>
      </w:pPr>
    </w:p>
    <w:p w:rsidR="00F92E63" w:rsidRDefault="00F92E63"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206.</w:t>
      </w: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ab/>
        <w:t xml:space="preserve">Temeljem članka 10. stavak 4. Zakona o trgovini („Narodne novine“ broj 87/08, 96/08, 116/08, 114/11, 68/13 i 30/14) </w:t>
      </w:r>
      <w:r w:rsidRPr="00F92E63">
        <w:rPr>
          <w:rFonts w:ascii="Times New Roman" w:eastAsia="Times New Roman" w:hAnsi="Times New Roman" w:cs="Times New Roman"/>
          <w:sz w:val="24"/>
          <w:szCs w:val="24"/>
          <w:lang w:eastAsia="hr-HR"/>
        </w:rPr>
        <w:t>i članka 32. Statuta Općine Antunovac («Službeni glasnik Općine Antunovac» broj 2/13), Općinsko vijeće Općine Antunovac na svojoj 12. sjednici održanoj dana, 17. lipnja 2014. godine, donosi</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b/>
          <w:sz w:val="36"/>
          <w:szCs w:val="36"/>
          <w:lang w:eastAsia="hr-HR"/>
        </w:rPr>
      </w:pPr>
      <w:r w:rsidRPr="00F92E63">
        <w:rPr>
          <w:rFonts w:ascii="Times New Roman" w:eastAsia="Times New Roman" w:hAnsi="Times New Roman" w:cs="Times New Roman"/>
          <w:b/>
          <w:sz w:val="36"/>
          <w:szCs w:val="36"/>
          <w:lang w:eastAsia="hr-HR"/>
        </w:rPr>
        <w:t>ODLUKU</w:t>
      </w:r>
    </w:p>
    <w:p w:rsidR="00F92E63" w:rsidRPr="00F92E63" w:rsidRDefault="00F92E63" w:rsidP="00F92E63">
      <w:pPr>
        <w:spacing w:after="0" w:line="240" w:lineRule="auto"/>
        <w:jc w:val="center"/>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o uvjetima  i mjestima za trgovinu na malo izvan prodavaonica</w:t>
      </w:r>
    </w:p>
    <w:p w:rsidR="00F92E63" w:rsidRPr="00F92E63" w:rsidRDefault="00F92E63" w:rsidP="00F92E63">
      <w:pPr>
        <w:spacing w:after="0" w:line="240" w:lineRule="auto"/>
        <w:jc w:val="center"/>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na području Općine Antunovac</w:t>
      </w:r>
    </w:p>
    <w:p w:rsidR="00F92E63" w:rsidRPr="00F92E63" w:rsidRDefault="00F92E63" w:rsidP="00F92E63">
      <w:pPr>
        <w:spacing w:after="0" w:line="240" w:lineRule="auto"/>
        <w:jc w:val="both"/>
        <w:rPr>
          <w:rFonts w:ascii="Times New Roman" w:eastAsia="Times New Roman" w:hAnsi="Times New Roman" w:cs="Times New Roman"/>
          <w:b/>
          <w:sz w:val="24"/>
          <w:szCs w:val="20"/>
          <w:lang w:eastAsia="hr-HR"/>
        </w:rPr>
      </w:pPr>
    </w:p>
    <w:p w:rsidR="00F92E63" w:rsidRPr="00F92E63" w:rsidRDefault="00F92E63" w:rsidP="00F92E63">
      <w:pPr>
        <w:numPr>
          <w:ilvl w:val="0"/>
          <w:numId w:val="1"/>
        </w:numPr>
        <w:spacing w:after="0" w:line="240" w:lineRule="auto"/>
        <w:jc w:val="both"/>
        <w:rPr>
          <w:rFonts w:ascii="Times New Roman" w:eastAsia="Times New Roman" w:hAnsi="Times New Roman" w:cs="Times New Roman"/>
          <w:b/>
          <w:sz w:val="24"/>
          <w:szCs w:val="20"/>
          <w:lang w:eastAsia="hr-HR"/>
        </w:rPr>
      </w:pPr>
      <w:r w:rsidRPr="00F92E63">
        <w:rPr>
          <w:rFonts w:ascii="Times New Roman" w:eastAsia="Times New Roman" w:hAnsi="Times New Roman" w:cs="Times New Roman"/>
          <w:b/>
          <w:sz w:val="24"/>
          <w:szCs w:val="20"/>
          <w:lang w:eastAsia="hr-HR"/>
        </w:rPr>
        <w:t>OPĆE ODREDBE</w:t>
      </w:r>
    </w:p>
    <w:p w:rsidR="00F92E63" w:rsidRPr="00F92E63" w:rsidRDefault="00F92E63" w:rsidP="00F92E63">
      <w:pPr>
        <w:spacing w:after="0" w:line="240" w:lineRule="auto"/>
        <w:jc w:val="both"/>
        <w:rPr>
          <w:rFonts w:ascii="Times New Roman" w:eastAsia="Times New Roman" w:hAnsi="Times New Roman" w:cs="Times New Roman"/>
          <w:b/>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Članak 1.</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Ovom Odlukom utvrđuju se uvjeti i mjesta na području Općine Antunovac na kojima se prodaja na malo može obavljati izvan prodavaonica, kao prodaja roba na štandovima i klupama izvan tržnica na malo, putem kioska, prodaja putem automata, prigodna prodaja i prodaja putem pokretnih trgovina.</w:t>
      </w:r>
    </w:p>
    <w:p w:rsidR="00F92E63" w:rsidRDefault="00F92E63" w:rsidP="00F92E63">
      <w:pPr>
        <w:tabs>
          <w:tab w:val="left" w:pos="0"/>
          <w:tab w:val="left" w:pos="567"/>
        </w:tabs>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  Prodaja robe na štandovima i klupama izvan tržnica na malo, putem kioska, prodaja putem automata, prigodna prodaja i prodaja putem pokretnih trgovina može se obavljati na području Općine Antunovac samo u skladu sa odredbama ove Odluke.</w:t>
      </w:r>
    </w:p>
    <w:p w:rsidR="00F92E63" w:rsidRPr="00F92E63" w:rsidRDefault="00F92E63" w:rsidP="00F92E63">
      <w:pPr>
        <w:tabs>
          <w:tab w:val="left" w:pos="0"/>
          <w:tab w:val="left" w:pos="567"/>
        </w:tabs>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numPr>
          <w:ilvl w:val="0"/>
          <w:numId w:val="1"/>
        </w:numPr>
        <w:tabs>
          <w:tab w:val="left" w:pos="0"/>
          <w:tab w:val="left" w:pos="567"/>
        </w:tabs>
        <w:spacing w:after="0" w:line="240" w:lineRule="auto"/>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UVJETI I MJESTA ZA PRODAJU NA MALO IZVAN PRODAVAONICA NA</w:t>
      </w:r>
    </w:p>
    <w:p w:rsidR="00F92E63" w:rsidRPr="00F92E63" w:rsidRDefault="00F92E63" w:rsidP="00F92E63">
      <w:pPr>
        <w:tabs>
          <w:tab w:val="left" w:pos="0"/>
          <w:tab w:val="left" w:pos="567"/>
        </w:tabs>
        <w:spacing w:after="0" w:line="240" w:lineRule="auto"/>
        <w:ind w:left="360"/>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ab/>
      </w:r>
      <w:r w:rsidRPr="00F92E63">
        <w:rPr>
          <w:rFonts w:ascii="Times New Roman" w:eastAsia="Times New Roman" w:hAnsi="Times New Roman" w:cs="Times New Roman"/>
          <w:b/>
          <w:sz w:val="24"/>
          <w:szCs w:val="24"/>
          <w:lang w:eastAsia="hr-HR"/>
        </w:rPr>
        <w:tab/>
        <w:t>PODRUČJU OPĆINE ANTUNOVAC</w:t>
      </w:r>
    </w:p>
    <w:p w:rsidR="00F92E63" w:rsidRPr="00F92E63" w:rsidRDefault="00F92E63" w:rsidP="00F92E63">
      <w:pPr>
        <w:tabs>
          <w:tab w:val="left" w:pos="0"/>
          <w:tab w:val="left" w:pos="567"/>
        </w:tabs>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2.</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autoSpaceDE w:val="0"/>
        <w:autoSpaceDN w:val="0"/>
        <w:adjustRightInd w:val="0"/>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Trgovinu na malo izvan prodavaonica mogu obavljati pravne i fizičke osobe </w:t>
      </w:r>
      <w:r w:rsidRPr="00F92E63">
        <w:rPr>
          <w:rFonts w:ascii="Times New Roman" w:eastAsia="Times New Roman" w:hAnsi="Times New Roman" w:cs="Times New Roman"/>
          <w:sz w:val="24"/>
          <w:szCs w:val="24"/>
          <w:lang w:eastAsia="hr-HR"/>
        </w:rPr>
        <w:lastRenderedPageBreak/>
        <w:t>registrirane za obavljanje te djelatnosti, na temelju odobrenja Jedinstvenog upravnog odjela Općine Antunovac izdanog u skladu s ovom Odlukom.</w:t>
      </w:r>
    </w:p>
    <w:p w:rsidR="00F92E63" w:rsidRPr="00F92E63" w:rsidRDefault="00F92E63" w:rsidP="00F92E63">
      <w:pPr>
        <w:autoSpaceDE w:val="0"/>
        <w:autoSpaceDN w:val="0"/>
        <w:adjustRightInd w:val="0"/>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Trgovina na malo može se obavljati na površinama u vlasništvu Općine Antunovac, na površinama koje Općina Antunovac ima u zakupu ili ih koristi po bilo kojoj drugoj osnovi (uz dozvolu vlasnika), na otvorenim mjestima javno – prometnih površina (uz ulice) te na površinama koje imaju pristup s javno – prometnih površina (prostor dvorišta stambenih zgrada i sl.).</w:t>
      </w:r>
    </w:p>
    <w:p w:rsidR="00F92E63" w:rsidRPr="00F92E63" w:rsidRDefault="00F92E63" w:rsidP="00F92E63">
      <w:pPr>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Prigodna prodaja</w:t>
      </w:r>
    </w:p>
    <w:p w:rsidR="00F92E63" w:rsidRPr="00F92E63" w:rsidRDefault="00F92E63" w:rsidP="00F92E63">
      <w:pPr>
        <w:spacing w:after="0" w:line="240" w:lineRule="auto"/>
        <w:ind w:firstLine="720"/>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Članak 3. </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Prigodnom prodajom smatra se prodaja na klupama i štandovima te putem automata na crkvenim godovima, sajmovima, kulturnim, sportskim i drugim manifestacijama koje se organiziraju  u  naseljima na području Općine Antunovac</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Prigodna prodaja tijekom godine organizira se na javnim površinama u vlasništvu Općine Antunovac, na površinama koje Općina Antunovac ima u zakupu ili ih koristi po bilo kojoj drugoj osnovi (uz dozvolu vlasnika).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Prigodna prodaja povodom crkvenog goda uz dan Svetog Antuna u Antunovcu dozvoljava se u okolici crkve svetog Antuna u Antunovcu ili na drugoj prigodnoj lokaciji.</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Prigodna prodaja povodom crkvenog goda uz dan Svete Rozalije u </w:t>
      </w:r>
      <w:proofErr w:type="spellStart"/>
      <w:r w:rsidRPr="00F92E63">
        <w:rPr>
          <w:rFonts w:ascii="Times New Roman" w:eastAsia="Times New Roman" w:hAnsi="Times New Roman" w:cs="Times New Roman"/>
          <w:sz w:val="24"/>
          <w:szCs w:val="24"/>
          <w:lang w:eastAsia="hr-HR"/>
        </w:rPr>
        <w:t>Ivanovcu</w:t>
      </w:r>
      <w:proofErr w:type="spellEnd"/>
      <w:r w:rsidRPr="00F92E63">
        <w:rPr>
          <w:rFonts w:ascii="Times New Roman" w:eastAsia="Times New Roman" w:hAnsi="Times New Roman" w:cs="Times New Roman"/>
          <w:sz w:val="24"/>
          <w:szCs w:val="24"/>
          <w:lang w:eastAsia="hr-HR"/>
        </w:rPr>
        <w:t xml:space="preserve"> dozvoljava se u okolici crkve svete Rozalije u </w:t>
      </w:r>
      <w:proofErr w:type="spellStart"/>
      <w:r w:rsidRPr="00F92E63">
        <w:rPr>
          <w:rFonts w:ascii="Times New Roman" w:eastAsia="Times New Roman" w:hAnsi="Times New Roman" w:cs="Times New Roman"/>
          <w:sz w:val="24"/>
          <w:szCs w:val="24"/>
          <w:lang w:eastAsia="hr-HR"/>
        </w:rPr>
        <w:t>Ivanovcu</w:t>
      </w:r>
      <w:proofErr w:type="spellEnd"/>
      <w:r w:rsidRPr="00F92E63">
        <w:rPr>
          <w:rFonts w:ascii="Times New Roman" w:eastAsia="Times New Roman" w:hAnsi="Times New Roman" w:cs="Times New Roman"/>
          <w:sz w:val="24"/>
          <w:szCs w:val="24"/>
          <w:lang w:eastAsia="hr-HR"/>
        </w:rPr>
        <w:t xml:space="preserve"> ili na drugoj prigodnoj lokaciji.</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Prigodna prodaja može se vršiti  uz prethodno odobrenje Jedinstvenog upravnog odjela.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Utvrđena naknada u odobrenju za korištenje prostora za prigodnu prodaju mora biti plaćena na žiro račun Općine Antunovac </w:t>
      </w:r>
      <w:r w:rsidRPr="00F92E63">
        <w:rPr>
          <w:rFonts w:ascii="Times New Roman" w:eastAsia="Times New Roman" w:hAnsi="Times New Roman" w:cs="Times New Roman"/>
          <w:sz w:val="24"/>
          <w:szCs w:val="24"/>
          <w:lang w:eastAsia="hr-HR"/>
        </w:rPr>
        <w:lastRenderedPageBreak/>
        <w:t>najkasnije  jedan dan prije održavanja prigodne prodaje ili na sam dan prodaje.</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Prodaja u kioscima, na klupama i štandovima izvan tržnica, prodaja putem automata</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4.</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Prodaja u kioscima, na klupama i štandovima izvan tržnica te prodaja putem automata  može imati karakter  stalne i povremene prodaje.</w:t>
      </w: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Stalnom prodajom smatra se prodaja organizirana svakodnevno ili u kontinuitetu s određenim tjednim vremenskim razmacima.</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4"/>
          <w:lang w:eastAsia="hr-HR"/>
        </w:rPr>
        <w:tab/>
        <w:t>Registrirane trgovine koje obavljaju stalnu prodaju u smislu ovog članka podliježu plaćanju poreza na tvrtku.</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5.</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Obiteljska poljoprivredna gospodarstva mogu obavljati prodaju vlastitih poljoprivrednih proizvoda samo ukoliko su upisana u Upisnik poljoprivrednih gospodarstava.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Obiteljska poljoprivredna gospodarstva prodaju poljoprivrednih dobara proizvedenih na svom gospodarstvu mogu obavljati na klupama i štandovima izvan tržnica na malo, pokretnom prodajom (putem kolica i pokretnih vozila), prigodnom prodajom, u proizvodnim objektima vlastitog poljoprivrednog gospodarstva, putem kioska te putem prodajnih automata. </w:t>
      </w: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Obiteljska poljoprivredna gospodarstva prodaju poljoprivrednih dobara mogu obavljati samo uz odobrenje Jedinstvenog upravnog odjela Općine Antunovac.</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6.</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Odobrenje za prodaju na klupama i štandovima izvan tržnica na malo daje Jedinstveni upravni odjel Općine Antunovac temeljem zahtjeva podnositelja zahtjeva.</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7.</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lastRenderedPageBreak/>
        <w:t>Prodajno mjesto za prodaju putem kioska određuje Jedinstveni upravni odjel Općine Antunovac na temelju zahtjeva podnositelja.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8.</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Prodajno mjesto za prodaju putem automata određuje Jedinstveni upravni odjel Općine Antunovac na temelju zahtjeva podnositelja.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Svaki postavljeni automat smatra se izdvojenom poslovnom jedinicom.</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b/>
          <w:sz w:val="24"/>
          <w:szCs w:val="20"/>
          <w:lang w:eastAsia="hr-HR"/>
        </w:rPr>
      </w:pPr>
      <w:r w:rsidRPr="00F92E63">
        <w:rPr>
          <w:rFonts w:ascii="Times New Roman" w:eastAsia="Times New Roman" w:hAnsi="Times New Roman" w:cs="Times New Roman"/>
          <w:b/>
          <w:sz w:val="24"/>
          <w:szCs w:val="20"/>
          <w:lang w:eastAsia="hr-HR"/>
        </w:rPr>
        <w:t>Pokretna prodaja</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9.</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Pod prodajom putem pokretnih prodavaonica smatra se prodaja mješovite robe i drugih proizvoda iz posebno prilagođenih vozila, a u skladu sa odredbama posebnih propisa.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Prodaja putem pokretnih trgovina može biti stalna i povremena.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Prodaja prehrambenih proizvoda putem pokretnih trgovina smatra se stalnom prodajom koja se obavlja svakodnevno ili u kontinuitetu u određenim tjednim vremenskim razmacima.</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10.</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ab/>
        <w:t>Pokretna prodaja (pokretnom trgovinom) može se obavljati svakodnevno na javno-prometnim površinama iz članka 2. stavak 3. ove Odluke uz uvjet da se ne ugrožava sigurnost prometa i ne ometa mir.</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11.</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ab/>
        <w:t>Dozvolu za pokretnu prodaju izdaje Jedinstveni upravni odjel Općine Antunovac za 1 do 12 mjeseci u kalendarskoj godini, ovisno o zahtjevu korisnika.</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ab/>
        <w:t>Plaćanje se vrši mjesečno, unaprijed za naredni mjesec.</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12.</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 xml:space="preserve">Dozvolu za jednodnevnu pokretnu prodaju izdaje Jedinstveni upravni odjel </w:t>
      </w:r>
      <w:r w:rsidRPr="00F92E63">
        <w:rPr>
          <w:rFonts w:ascii="Times New Roman" w:eastAsia="Times New Roman" w:hAnsi="Times New Roman" w:cs="Times New Roman"/>
          <w:sz w:val="24"/>
          <w:szCs w:val="20"/>
          <w:lang w:eastAsia="hr-HR"/>
        </w:rPr>
        <w:lastRenderedPageBreak/>
        <w:t>Općine Antunovac u roku od osam dana od dana kada je zatražena.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Kada se jednodnevna ili višednevna pokretna prodaja vrši u neradne dane Općine Antunovac, korisnik površine za pokretnu prodaju dužan je odobrenje zatražiti najmanje jedan dan prije neradnog dana Općine Antunovac.</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0"/>
          <w:lang w:eastAsia="hr-HR"/>
        </w:rPr>
      </w:pPr>
    </w:p>
    <w:p w:rsidR="00F92E63" w:rsidRPr="00F92E63" w:rsidRDefault="00F92E63" w:rsidP="00F92E63">
      <w:pPr>
        <w:numPr>
          <w:ilvl w:val="0"/>
          <w:numId w:val="1"/>
        </w:numPr>
        <w:spacing w:after="0" w:line="240" w:lineRule="auto"/>
        <w:jc w:val="both"/>
        <w:rPr>
          <w:rFonts w:ascii="Times New Roman" w:eastAsia="Times New Roman" w:hAnsi="Times New Roman" w:cs="Times New Roman"/>
          <w:b/>
          <w:sz w:val="24"/>
          <w:szCs w:val="20"/>
          <w:lang w:eastAsia="hr-HR"/>
        </w:rPr>
      </w:pPr>
      <w:r w:rsidRPr="00F92E63">
        <w:rPr>
          <w:rFonts w:ascii="Times New Roman" w:eastAsia="Times New Roman" w:hAnsi="Times New Roman" w:cs="Times New Roman"/>
          <w:b/>
          <w:sz w:val="24"/>
          <w:szCs w:val="20"/>
          <w:lang w:eastAsia="hr-HR"/>
        </w:rPr>
        <w:t>PRIJELAZNE I ZAVRŠNE ODREDBE</w:t>
      </w:r>
    </w:p>
    <w:p w:rsidR="00F92E63" w:rsidRPr="00F92E63" w:rsidRDefault="00F92E63" w:rsidP="00F92E63">
      <w:pPr>
        <w:spacing w:after="0" w:line="240" w:lineRule="auto"/>
        <w:ind w:left="1080"/>
        <w:jc w:val="both"/>
        <w:rPr>
          <w:rFonts w:ascii="Times New Roman" w:eastAsia="Times New Roman" w:hAnsi="Times New Roman" w:cs="Times New Roman"/>
          <w:b/>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13.</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Inspekcijski nadzor nad provedbom ove Odluke provodi Državni inspektorat i druge inspekcije i carinska tijela sukladno ovlaštenjima utvrđenim posebnim zakonima, a nad provedbom odredbi iz područja komunalnog redarstva komunalni redar Jedinstvenog upravnog odjela Općine Antunovac.</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14.</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Ukoliko se nadzorom utvrdi da se pokretna trgovina ne pridržava odredbi iz ove Odluke, te uvjeta utvrđenih u odobrenju Jedinstvenog upravnog odjela Općine Antunovac, Jedinstveni upravni odjel Općine Antunovac može trajno oduzeti izdano odobrenje za rad takvoj pokretnoj trgovini.</w:t>
      </w:r>
    </w:p>
    <w:p w:rsidR="00F92E63" w:rsidRPr="00F92E63" w:rsidRDefault="00F92E63" w:rsidP="00F92E63">
      <w:pPr>
        <w:spacing w:after="0" w:line="240" w:lineRule="auto"/>
        <w:ind w:left="1080"/>
        <w:jc w:val="both"/>
        <w:rPr>
          <w:rFonts w:ascii="Times New Roman" w:eastAsia="Times New Roman" w:hAnsi="Times New Roman" w:cs="Times New Roman"/>
          <w:b/>
          <w:sz w:val="24"/>
          <w:szCs w:val="20"/>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15.</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b/>
          <w:bCs/>
          <w:sz w:val="24"/>
          <w:szCs w:val="24"/>
          <w:lang w:eastAsia="hr-HR"/>
        </w:rPr>
        <w:t xml:space="preserve">                </w:t>
      </w:r>
      <w:r w:rsidRPr="00F92E63">
        <w:rPr>
          <w:rFonts w:ascii="Times New Roman" w:eastAsia="Times New Roman" w:hAnsi="Times New Roman" w:cs="Times New Roman"/>
          <w:sz w:val="24"/>
          <w:szCs w:val="24"/>
          <w:lang w:eastAsia="hr-HR"/>
        </w:rPr>
        <w:t>Ova Odluka stupa na snagu osmog dana od dana objave u „Službenom glasniku Općine Antunovac“.</w:t>
      </w:r>
    </w:p>
    <w:p w:rsidR="00F92E63" w:rsidRPr="00F92E63" w:rsidRDefault="00F92E63" w:rsidP="00F92E63">
      <w:pPr>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KLASA: 330-01/14-01/07</w:t>
      </w:r>
    </w:p>
    <w:p w:rsidR="00F92E63" w:rsidRPr="00F92E63" w:rsidRDefault="00F92E63" w:rsidP="00F92E63">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URBROJ: 2158/02-01-14-4</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 Antunovcu, 17. lipnja 2014. godine</w:t>
      </w:r>
    </w:p>
    <w:p w:rsidR="00F92E63" w:rsidRPr="00F92E63" w:rsidRDefault="00F92E63" w:rsidP="00A05D44">
      <w:pPr>
        <w:spacing w:after="0" w:line="240" w:lineRule="auto"/>
        <w:ind w:left="1416"/>
        <w:jc w:val="center"/>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Predsjednik Općinskog vijeća</w:t>
      </w:r>
    </w:p>
    <w:p w:rsidR="00F92E63" w:rsidRPr="00F92E63" w:rsidRDefault="00F92E63" w:rsidP="00A05D44">
      <w:pPr>
        <w:spacing w:after="0" w:line="240" w:lineRule="auto"/>
        <w:ind w:left="1416"/>
        <w:jc w:val="center"/>
        <w:rPr>
          <w:rFonts w:ascii="Times New Roman" w:eastAsia="Times New Roman" w:hAnsi="Times New Roman" w:cs="Times New Roman"/>
          <w:sz w:val="24"/>
          <w:szCs w:val="20"/>
          <w:lang w:eastAsia="hr-HR"/>
        </w:rPr>
      </w:pPr>
      <w:r w:rsidRPr="00F92E63">
        <w:rPr>
          <w:rFonts w:ascii="Times New Roman" w:eastAsia="Times New Roman" w:hAnsi="Times New Roman" w:cs="Times New Roman"/>
          <w:sz w:val="24"/>
          <w:szCs w:val="20"/>
          <w:lang w:eastAsia="hr-HR"/>
        </w:rPr>
        <w:t>Zlatko Matijević</w:t>
      </w:r>
    </w:p>
    <w:p w:rsidR="00F92E63" w:rsidRDefault="00F92E63"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207.</w:t>
      </w:r>
    </w:p>
    <w:p w:rsidR="00F92E63" w:rsidRPr="00F92E63" w:rsidRDefault="00976238" w:rsidP="00F92E63">
      <w:pPr>
        <w:tabs>
          <w:tab w:val="left" w:pos="0"/>
          <w:tab w:val="left" w:pos="709"/>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F92E63" w:rsidRPr="00F92E63">
        <w:rPr>
          <w:rFonts w:ascii="Times New Roman" w:eastAsia="Times New Roman" w:hAnsi="Times New Roman" w:cs="Times New Roman"/>
          <w:sz w:val="24"/>
          <w:szCs w:val="24"/>
          <w:lang w:eastAsia="hr-HR"/>
        </w:rPr>
        <w:t>Temeljem članka 19. Zakona o lokalnoj i područnoj (regionalnoj) samoupravi («Narodne novine» broj 33/01, 60/01, 129/05, 109/07, 125/08, 36/09, 150/11, 144/12 i 19/13), članka 117. Zakona o socijalnoj skrbi («Narodne novine» broj 157/13)</w:t>
      </w:r>
      <w:r w:rsidR="00F92E63" w:rsidRPr="00F92E63">
        <w:rPr>
          <w:rFonts w:ascii="Times New Roman" w:eastAsia="Times New Roman" w:hAnsi="Times New Roman" w:cs="Times New Roman"/>
          <w:sz w:val="24"/>
          <w:szCs w:val="20"/>
          <w:lang w:eastAsia="hr-HR"/>
        </w:rPr>
        <w:t xml:space="preserve"> </w:t>
      </w:r>
      <w:r w:rsidR="00F92E63" w:rsidRPr="00F92E63">
        <w:rPr>
          <w:rFonts w:ascii="Times New Roman" w:eastAsia="Times New Roman" w:hAnsi="Times New Roman" w:cs="Times New Roman"/>
          <w:sz w:val="24"/>
          <w:szCs w:val="24"/>
          <w:lang w:eastAsia="hr-HR"/>
        </w:rPr>
        <w:t xml:space="preserve">i članka 32. Statuta Općine Antunovac («Službeni glasnik </w:t>
      </w:r>
      <w:r w:rsidR="00F92E63" w:rsidRPr="00F92E63">
        <w:rPr>
          <w:rFonts w:ascii="Times New Roman" w:eastAsia="Times New Roman" w:hAnsi="Times New Roman" w:cs="Times New Roman"/>
          <w:sz w:val="24"/>
          <w:szCs w:val="24"/>
          <w:lang w:eastAsia="hr-HR"/>
        </w:rPr>
        <w:lastRenderedPageBreak/>
        <w:t>Općine Antunovac» broj 2/13), Općinsko vijeće Općine Antunovac na svojoj 12. sjednici održanoj dana, 17. lipnja 2014. godine, donosi</w:t>
      </w: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F92E63" w:rsidRPr="00F92E63" w:rsidRDefault="00F92E63" w:rsidP="00F92E63">
      <w:pPr>
        <w:tabs>
          <w:tab w:val="left" w:pos="0"/>
          <w:tab w:val="left" w:pos="709"/>
        </w:tabs>
        <w:spacing w:after="0" w:line="240" w:lineRule="auto"/>
        <w:jc w:val="center"/>
        <w:rPr>
          <w:rFonts w:ascii="Times New Roman" w:eastAsia="Times New Roman" w:hAnsi="Times New Roman" w:cs="Times New Roman"/>
          <w:b/>
          <w:sz w:val="36"/>
          <w:szCs w:val="36"/>
          <w:lang w:eastAsia="hr-HR"/>
        </w:rPr>
      </w:pPr>
      <w:r w:rsidRPr="00F92E63">
        <w:rPr>
          <w:rFonts w:ascii="Times New Roman" w:eastAsia="Times New Roman" w:hAnsi="Times New Roman" w:cs="Times New Roman"/>
          <w:b/>
          <w:sz w:val="36"/>
          <w:szCs w:val="36"/>
          <w:lang w:eastAsia="hr-HR"/>
        </w:rPr>
        <w:t>ODLUKU</w:t>
      </w:r>
    </w:p>
    <w:p w:rsidR="00F92E63" w:rsidRPr="00F92E63" w:rsidRDefault="00F92E63" w:rsidP="00F92E63">
      <w:pPr>
        <w:tabs>
          <w:tab w:val="left" w:pos="0"/>
          <w:tab w:val="left" w:pos="709"/>
        </w:tabs>
        <w:spacing w:after="0" w:line="240" w:lineRule="auto"/>
        <w:jc w:val="center"/>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o socijalnoj skrbi na području Općine Antunovac</w:t>
      </w: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b/>
          <w:sz w:val="28"/>
          <w:szCs w:val="28"/>
          <w:lang w:eastAsia="hr-HR"/>
        </w:rPr>
      </w:pPr>
      <w:r w:rsidRPr="00F92E63">
        <w:rPr>
          <w:rFonts w:ascii="Times New Roman" w:eastAsia="Times New Roman" w:hAnsi="Times New Roman" w:cs="Times New Roman"/>
          <w:b/>
          <w:sz w:val="24"/>
          <w:szCs w:val="24"/>
          <w:lang w:eastAsia="hr-HR"/>
        </w:rPr>
        <w:tab/>
      </w:r>
      <w:r w:rsidRPr="00F92E63">
        <w:rPr>
          <w:rFonts w:ascii="Times New Roman" w:eastAsia="Times New Roman" w:hAnsi="Times New Roman" w:cs="Times New Roman"/>
          <w:b/>
          <w:sz w:val="28"/>
          <w:szCs w:val="28"/>
          <w:lang w:eastAsia="hr-HR"/>
        </w:rPr>
        <w:t>I. OPĆE ODREDBE</w:t>
      </w: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tabs>
          <w:tab w:val="left" w:pos="0"/>
          <w:tab w:val="left" w:pos="709"/>
        </w:tabs>
        <w:spacing w:after="0" w:line="240" w:lineRule="auto"/>
        <w:jc w:val="center"/>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sz w:val="24"/>
          <w:szCs w:val="24"/>
          <w:lang w:eastAsia="hr-HR"/>
        </w:rPr>
        <w:t>Članak 1.</w:t>
      </w:r>
    </w:p>
    <w:p w:rsidR="00F92E63" w:rsidRPr="00F92E63" w:rsidRDefault="00F92E63" w:rsidP="00F92E63">
      <w:pPr>
        <w:tabs>
          <w:tab w:val="left" w:pos="0"/>
          <w:tab w:val="left" w:pos="709"/>
        </w:tabs>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Ovom Odlukom utvrđuju se korisnici socijalne skrbi, oblici pomoći (u daljnjem tekstu: pomoći) u sustavu socijalne skrbi Općine Antunovac, uvjeti i način njihova ostvarivanja, nadležnost i postupak.</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2.</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Pomoći iz članka 1. ove Odluke ne mogu se ostvarivati na teret Općine Antunovac ako je zakonom ili drugim propisom određeno da se ostvaruju na teret Republike Hrvatske te drugih pravnih ili fizičkih osoba.</w:t>
      </w:r>
    </w:p>
    <w:p w:rsidR="00F92E63" w:rsidRPr="00F92E63" w:rsidRDefault="00F92E63" w:rsidP="00F92E63">
      <w:pPr>
        <w:spacing w:after="0" w:line="240" w:lineRule="auto"/>
        <w:jc w:val="both"/>
        <w:rPr>
          <w:rFonts w:ascii="Times New Roman" w:eastAsia="Times New Roman" w:hAnsi="Times New Roman" w:cs="Times New Roman"/>
          <w:color w:val="000000"/>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sz w:val="24"/>
          <w:szCs w:val="24"/>
          <w:lang w:eastAsia="hr-HR"/>
        </w:rPr>
        <w:t>Članak 3</w:t>
      </w:r>
      <w:r w:rsidRPr="00F92E63">
        <w:rPr>
          <w:rFonts w:ascii="Times New Roman" w:eastAsia="Times New Roman" w:hAnsi="Times New Roman" w:cs="Times New Roman"/>
          <w:b/>
          <w:sz w:val="24"/>
          <w:szCs w:val="24"/>
          <w:lang w:eastAsia="hr-HR"/>
        </w:rPr>
        <w:t>.</w:t>
      </w:r>
    </w:p>
    <w:p w:rsidR="00F92E63" w:rsidRPr="00F92E63" w:rsidRDefault="00F92E63" w:rsidP="00F92E63">
      <w:pPr>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Sredstva za ostvarivanje pomoći propisanih Zakonom o socijalnoj skrbi (u daljnjem tekstu: Zakon) osiguravaju se u proračunu Općine Antunovac, a sredstva za druge pomoći utvrđene ovom Odlukom osiguravaju se sukladno proračunskim mogućnostima Općine Antunovac za tekuću godinu.</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b/>
          <w:sz w:val="28"/>
          <w:szCs w:val="28"/>
          <w:lang w:eastAsia="hr-HR"/>
        </w:rPr>
      </w:pPr>
      <w:r w:rsidRPr="00F92E63">
        <w:rPr>
          <w:rFonts w:ascii="Times New Roman" w:eastAsia="Times New Roman" w:hAnsi="Times New Roman" w:cs="Times New Roman"/>
          <w:sz w:val="24"/>
          <w:szCs w:val="24"/>
          <w:lang w:eastAsia="hr-HR"/>
        </w:rPr>
        <w:tab/>
      </w:r>
      <w:r w:rsidRPr="00F92E63">
        <w:rPr>
          <w:rFonts w:ascii="Times New Roman" w:eastAsia="Times New Roman" w:hAnsi="Times New Roman" w:cs="Times New Roman"/>
          <w:b/>
          <w:sz w:val="28"/>
          <w:szCs w:val="28"/>
          <w:lang w:eastAsia="hr-HR"/>
        </w:rPr>
        <w:t>II. KORISNICI SOCIJALNE SKRBI</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4.</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Korisnik socijalne skrbi (u daljnjem tekstu: korisnik) je:</w:t>
      </w:r>
    </w:p>
    <w:p w:rsidR="00F92E63" w:rsidRPr="00F92E63" w:rsidRDefault="00F92E63" w:rsidP="00F92E63">
      <w:pPr>
        <w:numPr>
          <w:ilvl w:val="0"/>
          <w:numId w:val="2"/>
        </w:numPr>
        <w:spacing w:after="0" w:line="240" w:lineRule="auto"/>
        <w:ind w:left="1418" w:hanging="69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osoba koja ostvaruje pravo na naknadu za troškove stanovanja temeljem odredbi Zakona,</w:t>
      </w:r>
    </w:p>
    <w:p w:rsidR="00F92E63" w:rsidRPr="00F92E63" w:rsidRDefault="00F92E63" w:rsidP="00F92E63">
      <w:pPr>
        <w:numPr>
          <w:ilvl w:val="0"/>
          <w:numId w:val="2"/>
        </w:numPr>
        <w:spacing w:after="0" w:line="240" w:lineRule="auto"/>
        <w:ind w:left="1418" w:hanging="69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lastRenderedPageBreak/>
        <w:t>osoba koja ima važeće rješenje nadležnog Centra za socijalnu skrb o ostvarivanju prava na zajamčenu minimalnu naknadu,</w:t>
      </w:r>
    </w:p>
    <w:p w:rsidR="00F92E63" w:rsidRPr="00F92E63" w:rsidRDefault="00F92E63" w:rsidP="00F92E63">
      <w:pPr>
        <w:numPr>
          <w:ilvl w:val="0"/>
          <w:numId w:val="2"/>
        </w:numPr>
        <w:spacing w:after="0" w:line="240" w:lineRule="auto"/>
        <w:ind w:left="1418" w:hanging="69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za ostvarivanje ostalih pomoći utvrđenih ovom Odlukom - hrvatski državljanin sa prebivalištem na području Općine Antunovac.</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08"/>
        <w:jc w:val="both"/>
        <w:rPr>
          <w:rFonts w:ascii="Times New Roman" w:eastAsia="Times New Roman" w:hAnsi="Times New Roman" w:cs="Times New Roman"/>
          <w:b/>
          <w:sz w:val="28"/>
          <w:szCs w:val="28"/>
          <w:lang w:eastAsia="hr-HR"/>
        </w:rPr>
      </w:pPr>
      <w:r w:rsidRPr="00F92E63">
        <w:rPr>
          <w:rFonts w:ascii="Times New Roman" w:eastAsia="Times New Roman" w:hAnsi="Times New Roman" w:cs="Times New Roman"/>
          <w:b/>
          <w:sz w:val="28"/>
          <w:szCs w:val="28"/>
          <w:lang w:eastAsia="hr-HR"/>
        </w:rPr>
        <w:t>III. OBLICI POMOĆI SOCIJALNE SKRBI, UVIJETI I NAČIN OSTVARIVANJA</w:t>
      </w:r>
    </w:p>
    <w:p w:rsidR="00F92E63" w:rsidRPr="00F92E63" w:rsidRDefault="00F92E63" w:rsidP="00F92E63">
      <w:pPr>
        <w:spacing w:after="0" w:line="240" w:lineRule="auto"/>
        <w:ind w:left="708"/>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left="708"/>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5.</w:t>
      </w:r>
    </w:p>
    <w:p w:rsidR="00F92E63" w:rsidRPr="00F92E63" w:rsidRDefault="00F92E63" w:rsidP="00F92E63">
      <w:pPr>
        <w:spacing w:after="0" w:line="240" w:lineRule="auto"/>
        <w:ind w:left="708"/>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left="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Pomoći po ovoj Odluci su:</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naknada za troškove stanovanja,</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pravo na pomoć za trošak javnog prijevoza, </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pomoć za besplatni topli obrok učenika u osnovnim školama,</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jednokratna pomoć,</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pomoć za podmirenje pogrebnih troškova,</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pravo na dodjelu poklon paketa,</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pravo na jednokratnu pomoć za rođenje djeteta, </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pravo na pomoć za podmirenje troškova boravka djece u jaslicama i vrtiću, </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pravo na jednokratnu pomoć za umirovljenike povodom Božića,</w:t>
      </w:r>
    </w:p>
    <w:p w:rsidR="00F92E63" w:rsidRPr="00F92E63" w:rsidRDefault="00F92E63" w:rsidP="00F92E63">
      <w:pPr>
        <w:numPr>
          <w:ilvl w:val="0"/>
          <w:numId w:val="3"/>
        </w:num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pravo na jednokratnu pomoć obiteljima s 4 ili više djece,</w:t>
      </w: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Pomoći iz stavka 1. točke 1. ovog članka utvrđene su sukladno Zakonu.</w:t>
      </w: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Pomoć i visina pomoći iz stavka 1. točke 2.-10. ovog članka ostvarivati će se sukladno proračunskim mogućnostima Općine Antunovac za tekuću godinu. </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numPr>
          <w:ilvl w:val="0"/>
          <w:numId w:val="4"/>
        </w:numPr>
        <w:spacing w:after="0" w:line="240" w:lineRule="auto"/>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Naknada za troškove stanovanja</w:t>
      </w:r>
    </w:p>
    <w:p w:rsidR="00F92E63" w:rsidRPr="00F92E63" w:rsidRDefault="00F92E63" w:rsidP="00F92E63">
      <w:pPr>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6.</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naknadu za troškove stanovanja ima samac ili kućanstvo ako je korisnik prava na zajamčenu minimalnu naknadu.</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566"/>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7.</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Troškovi stanovanja su troškovi najamnine, komunalne naknade, električne energije, plina, grijanja, vode, odvodnje te drugi troškovi stanovanja u skladu s posebnim propisima. </w:t>
      </w:r>
    </w:p>
    <w:p w:rsidR="00F92E63" w:rsidRPr="00F92E63" w:rsidRDefault="00F92E63" w:rsidP="00F92E63">
      <w:pPr>
        <w:spacing w:after="0" w:line="240" w:lineRule="auto"/>
        <w:ind w:firstLine="720"/>
        <w:jc w:val="both"/>
        <w:rPr>
          <w:rFonts w:ascii="Times New Roman" w:eastAsia="Times New Roman" w:hAnsi="Times New Roman" w:cs="Times New Roman"/>
          <w:color w:val="000000"/>
          <w:sz w:val="24"/>
          <w:szCs w:val="24"/>
          <w:lang w:eastAsia="hr-HR"/>
        </w:rPr>
      </w:pPr>
      <w:r w:rsidRPr="00F92E63">
        <w:rPr>
          <w:rFonts w:ascii="Times New Roman" w:eastAsia="Times New Roman" w:hAnsi="Times New Roman" w:cs="Times New Roman"/>
          <w:color w:val="000000"/>
          <w:sz w:val="24"/>
          <w:szCs w:val="24"/>
          <w:lang w:eastAsia="hr-HR"/>
        </w:rPr>
        <w:t xml:space="preserve">Iznos pomoći za troškove iz stavka 1. ovog članka priznaje se i odobrava </w:t>
      </w:r>
      <w:r w:rsidRPr="00F92E63">
        <w:rPr>
          <w:rFonts w:ascii="Times New Roman" w:eastAsia="Times New Roman" w:hAnsi="Times New Roman" w:cs="Times New Roman"/>
          <w:sz w:val="24"/>
          <w:szCs w:val="24"/>
          <w:lang w:eastAsia="hr-HR"/>
        </w:rPr>
        <w:t>temeljem rješenja o priznavanju prava</w:t>
      </w:r>
      <w:r w:rsidRPr="00F92E63">
        <w:rPr>
          <w:rFonts w:ascii="Times New Roman" w:eastAsia="Times New Roman" w:hAnsi="Times New Roman" w:cs="Times New Roman"/>
          <w:color w:val="000000"/>
          <w:sz w:val="24"/>
          <w:szCs w:val="24"/>
          <w:lang w:eastAsia="hr-HR"/>
        </w:rPr>
        <w:t xml:space="preserve"> u iznosu polovice iznosa zajamčene minimalne naknade priznate korisniku iste od strane Centra za socijalnu skrb.</w:t>
      </w:r>
    </w:p>
    <w:p w:rsidR="00F92E63" w:rsidRPr="00F92E63" w:rsidRDefault="00F92E63" w:rsidP="00F92E63">
      <w:pPr>
        <w:spacing w:after="0" w:line="240" w:lineRule="auto"/>
        <w:ind w:firstLine="720"/>
        <w:jc w:val="both"/>
        <w:rPr>
          <w:rFonts w:ascii="Times New Roman" w:eastAsia="Times New Roman" w:hAnsi="Times New Roman" w:cs="Times New Roman"/>
          <w:color w:val="000000"/>
          <w:sz w:val="24"/>
          <w:szCs w:val="24"/>
          <w:lang w:eastAsia="hr-HR"/>
        </w:rPr>
      </w:pPr>
      <w:r w:rsidRPr="00F92E63">
        <w:rPr>
          <w:rFonts w:ascii="Times New Roman" w:eastAsia="Times New Roman" w:hAnsi="Times New Roman" w:cs="Times New Roman"/>
          <w:color w:val="000000"/>
          <w:sz w:val="24"/>
          <w:szCs w:val="24"/>
          <w:lang w:eastAsia="hr-HR"/>
        </w:rPr>
        <w:t>Općina Antunovac djelomično ili u cijelosti izvršava plaćanje računa ovlaštenoj pravnoj ili fizičkoj osobi na području Općine Antunovac koja je pružila uslugu stanovanja za troškove iz stavka 1. ovog članka.</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8.</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color w:val="000000"/>
          <w:sz w:val="24"/>
          <w:szCs w:val="24"/>
          <w:lang w:eastAsia="hr-HR"/>
        </w:rPr>
      </w:pPr>
      <w:r w:rsidRPr="00F92E63">
        <w:rPr>
          <w:rFonts w:ascii="Times New Roman" w:eastAsia="Times New Roman" w:hAnsi="Times New Roman" w:cs="Times New Roman"/>
          <w:color w:val="000000"/>
          <w:sz w:val="24"/>
          <w:szCs w:val="24"/>
          <w:lang w:eastAsia="hr-HR"/>
        </w:rPr>
        <w:t>Korisniku pomoći za stanovanje koji se grije na drva odobrava se pomoć za troškove ogrjeva jednom godišnje u visini koju odlukom odredi Osječko-baranjska županija.</w:t>
      </w:r>
    </w:p>
    <w:p w:rsidR="00F92E63" w:rsidRPr="00F92E63" w:rsidRDefault="00F92E63" w:rsidP="00F92E63">
      <w:pPr>
        <w:spacing w:after="0" w:line="240" w:lineRule="auto"/>
        <w:jc w:val="both"/>
        <w:rPr>
          <w:rFonts w:ascii="Times New Roman" w:eastAsia="Times New Roman" w:hAnsi="Times New Roman" w:cs="Times New Roman"/>
          <w:color w:val="000000"/>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b/>
          <w:color w:val="000000"/>
          <w:sz w:val="24"/>
          <w:szCs w:val="24"/>
          <w:lang w:eastAsia="hr-HR"/>
        </w:rPr>
      </w:pPr>
      <w:r w:rsidRPr="00F92E63">
        <w:rPr>
          <w:rFonts w:ascii="Times New Roman" w:eastAsia="Times New Roman" w:hAnsi="Times New Roman" w:cs="Times New Roman"/>
          <w:color w:val="000000"/>
          <w:sz w:val="24"/>
          <w:szCs w:val="24"/>
          <w:lang w:eastAsia="hr-HR"/>
        </w:rPr>
        <w:tab/>
      </w:r>
      <w:r w:rsidRPr="00F92E63">
        <w:rPr>
          <w:rFonts w:ascii="Times New Roman" w:eastAsia="Times New Roman" w:hAnsi="Times New Roman" w:cs="Times New Roman"/>
          <w:b/>
          <w:color w:val="000000"/>
          <w:sz w:val="24"/>
          <w:szCs w:val="24"/>
          <w:lang w:eastAsia="hr-HR"/>
        </w:rPr>
        <w:t>2. Pravo na pomoć za trošak javnog prijevoza</w:t>
      </w:r>
    </w:p>
    <w:p w:rsidR="00F92E63" w:rsidRPr="00F92E63" w:rsidRDefault="00F92E63" w:rsidP="00F92E63">
      <w:pPr>
        <w:spacing w:after="0" w:line="240" w:lineRule="auto"/>
        <w:jc w:val="both"/>
        <w:rPr>
          <w:rFonts w:ascii="Times New Roman" w:eastAsia="Times New Roman" w:hAnsi="Times New Roman" w:cs="Times New Roman"/>
          <w:color w:val="000000"/>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9.</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pomoć za podmirenje troška javnog prijevoza tijekom 10 mjeseci trajanja školske, odnosno akademske godine, ostvaruju učenici srednje škole i redoviti studenti u skladu s posebnom odlukom Općinskog vijeća koja će biti donesena za svaku školsku, odnosno akademsku godinu.</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Pravo na pomoć podmirenja troška javnog prijevoza ne ostvaruju učenici srednje škole i redoviti studenti, koji koriste bilo koji oblik subvencioniranja troška javnog prijevoza. </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left="360" w:firstLine="348"/>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3. Pomoć za besplatni topli obrok učenika u osnovnim školama</w:t>
      </w:r>
    </w:p>
    <w:p w:rsidR="00F92E63" w:rsidRPr="00F92E63" w:rsidRDefault="00F92E63" w:rsidP="00F92E63">
      <w:pPr>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10.</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lastRenderedPageBreak/>
        <w:tab/>
        <w:t>Pomoć za besplatni topli obrok učenika u osnovnim školama može ostvariti učenik čiji roditelji ili staratelji ispunjavaju jedan od uvjeta iz članka 4. ove Odluke.</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oslobađanje plaćanja troškova užine učenika osnovne škole, mogu ostvariti i djeca koja žive u težim socijalnim i zdravstvenim prilikama te ukoliko više od jednog djeteta iz iste obitelji pohađa osnovnu školu, a na temelju odluke Općinskog načelnika.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Općina Antunovac izvršava mjesečno plaćanje računa osnovnim školama temeljem ispostavljenog računa za prethodni mjesec.</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08"/>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4. Jednokratna pomoć</w:t>
      </w:r>
    </w:p>
    <w:p w:rsidR="00F92E63" w:rsidRPr="00F92E63" w:rsidRDefault="00F92E63" w:rsidP="00F92E63">
      <w:pPr>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11.</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Jednokratna pomoć odobrava se u novcu.</w:t>
      </w:r>
    </w:p>
    <w:p w:rsidR="00F92E63" w:rsidRPr="00F92E63" w:rsidRDefault="00F92E63" w:rsidP="00F92E63">
      <w:pPr>
        <w:spacing w:after="0" w:line="240" w:lineRule="auto"/>
        <w:ind w:left="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Jednokratna pomoć može se odobriti samo jednom godišnje. </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Cs/>
          <w:sz w:val="24"/>
          <w:szCs w:val="24"/>
          <w:lang w:eastAsia="hr-HR"/>
        </w:rPr>
        <w:t>Članak 12.</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Temeljem zamolbe samca ili obitelji, može se odobriti jednokratna novčana pomoć, u okviru osiguranih novčanih sredstava u Programu socijalne skrbi, a koji zbog iznimno teških trenutačnih okolnosti (teške bolesti, kupnje ortopedskih pomagala, elementarne nepogode ili druge nevolje) nisu u mogućnosti zadovoljiti osnovne životne potrebe.</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
          <w:bCs/>
          <w:sz w:val="24"/>
          <w:szCs w:val="24"/>
          <w:lang w:eastAsia="hr-HR"/>
        </w:rPr>
        <w:tab/>
      </w:r>
      <w:r w:rsidRPr="00F92E63">
        <w:rPr>
          <w:rFonts w:ascii="Times New Roman" w:eastAsia="Times New Roman" w:hAnsi="Times New Roman" w:cs="Times New Roman"/>
          <w:bCs/>
          <w:sz w:val="24"/>
          <w:szCs w:val="24"/>
          <w:lang w:eastAsia="hr-HR"/>
        </w:rPr>
        <w:t>Visinu jednokratne novčane pomoći za svaki pojedini slučaj iz stavka 1. ovog članka, odredit će Općinski načelnik.</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autoSpaceDE w:val="0"/>
        <w:spacing w:after="0" w:line="240" w:lineRule="auto"/>
        <w:ind w:firstLine="708"/>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5. Pomoć za podmirenje pogrebnih troškova</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13.</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Pravo na pomoć za podmirenje pogrebnih troškova (osnovna pogrebna oprema i troškovi ukopa) može ostvariti obitelj umrlog, ukoliko ispunjava jedan od uvjeta iz članka 4. ove Odluke.</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Pomoć za podmirenje pogrebnih troškova (osnovna pogrebna oprema i troškovi ukopa) ostvaruje se na način da se </w:t>
      </w:r>
      <w:r w:rsidRPr="00F92E63">
        <w:rPr>
          <w:rFonts w:ascii="Times New Roman" w:eastAsia="Times New Roman" w:hAnsi="Times New Roman" w:cs="Times New Roman"/>
          <w:sz w:val="24"/>
          <w:szCs w:val="24"/>
          <w:lang w:eastAsia="hr-HR"/>
        </w:rPr>
        <w:lastRenderedPageBreak/>
        <w:t>obitelj umrlog ili rodbina umrlog, odnosno za osobe koje nemaju obitelj, oslobađaju od plaćanja računa za pogrebne troškove, a na temelju odluke Općinskog načelnika.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Pravo na pomoć za podmirenje pogrebnih troškova ne može ostvariti obitelj umrlog ili njegova rodbina ako naknadu za pogrebne troškove može ostvariti putem Centra za socijalnu skrb ili iz drugih izvora.</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ab/>
        <w:t>6. Pravo na dodjelu poklon paketa</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14.</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poklon pakete za božićne blagdane, ostvaruju sva djeca u dobi od 3 do 10 godina s prebivalištem na području Općine Antunovac.</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Vrijednost poklon paketa i popis djece, utvrdit će odlukom Općinski načelnik za svaku tekuću godinu.</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ind w:firstLine="708"/>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 xml:space="preserve">7. Pravo na jednokratnu pomoć za rođenje djeteta. </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15.</w:t>
      </w: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Za svako novorođeno dijete, roditelju će se dodijeliti iznos od 2.000,00 kn, kao pomoć za nabavu opreme za novorođenče, neovisno o ispunjavanju uvjeta iz članka 4. ove Odluke.</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Pravo na dodjelu novčanog iznosa iz stavka 1. ovog članka imaju roditelji, odnosno samohrane majke ili očevi s prebivalištem na području Općine Antunovac uz predočenje osobnih iskaznica i izvoda iz knjige rođenih za novorođenče. </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ind w:firstLine="708"/>
        <w:jc w:val="both"/>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8. Pravo na pomoć za podmirenje troškova boravka djece u jaslicama i vrtiću</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16.</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pomoć za podmirenje troškova boravka djece u jaslicama i vrtićima mogu ostvariti samo zaposleni roditelji koji ispunjavaju uvjete članka 6. ove Odluke.</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 xml:space="preserve">Pomoć za podmirenje troškova boravka djece u jaslicama i vrtićima ostvaruje se subvencijom u namirenju ekonomske </w:t>
      </w:r>
      <w:r w:rsidRPr="00F92E63">
        <w:rPr>
          <w:rFonts w:ascii="Times New Roman" w:eastAsia="Times New Roman" w:hAnsi="Times New Roman" w:cs="Times New Roman"/>
          <w:sz w:val="24"/>
          <w:szCs w:val="24"/>
          <w:lang w:eastAsia="hr-HR"/>
        </w:rPr>
        <w:lastRenderedPageBreak/>
        <w:t>cijene cjelovitog boravka djece u jaslicama i vrtićima.</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r>
      <w:r w:rsidRPr="00F92E63">
        <w:rPr>
          <w:rFonts w:ascii="Times New Roman" w:eastAsia="Times New Roman" w:hAnsi="Times New Roman" w:cs="Times New Roman"/>
          <w:b/>
          <w:sz w:val="24"/>
          <w:szCs w:val="24"/>
          <w:lang w:eastAsia="hr-HR"/>
        </w:rPr>
        <w:t>9. Pravo na jednokratnu pomoć za umirovljenike povodom Božića</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17.</w:t>
      </w: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Pravo na jednokratnu novčanu za umirovljenike, ostvaruju umirovljenici stariji od 55 godina s prebivalištem na području Općine Antunovac.</w:t>
      </w:r>
    </w:p>
    <w:p w:rsidR="00F92E63" w:rsidRPr="00F92E63" w:rsidRDefault="00F92E63" w:rsidP="00F92E63">
      <w:pPr>
        <w:autoSpaceDE w:val="0"/>
        <w:spacing w:after="0" w:line="240" w:lineRule="auto"/>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Uvjeti, cenzusi i visina pomoći odrediti će se Odlukom Općinskog načelnika za svaku tekuću godine.</w:t>
      </w:r>
    </w:p>
    <w:p w:rsidR="00F92E63" w:rsidRPr="00F92E63" w:rsidRDefault="00F92E63" w:rsidP="00F92E63">
      <w:pPr>
        <w:autoSpaceDE w:val="0"/>
        <w:spacing w:after="0" w:line="240" w:lineRule="auto"/>
        <w:rPr>
          <w:rFonts w:ascii="Times New Roman" w:eastAsia="Times New Roman" w:hAnsi="Times New Roman" w:cs="Times New Roman"/>
          <w:sz w:val="24"/>
          <w:szCs w:val="24"/>
          <w:lang w:eastAsia="hr-HR"/>
        </w:rPr>
      </w:pPr>
    </w:p>
    <w:p w:rsidR="00F92E63" w:rsidRPr="00F92E63" w:rsidRDefault="00F92E63" w:rsidP="00F92E63">
      <w:pPr>
        <w:numPr>
          <w:ilvl w:val="0"/>
          <w:numId w:val="5"/>
        </w:numPr>
        <w:autoSpaceDE w:val="0"/>
        <w:spacing w:after="0" w:line="240" w:lineRule="auto"/>
        <w:rPr>
          <w:rFonts w:ascii="Times New Roman" w:eastAsia="Times New Roman" w:hAnsi="Times New Roman" w:cs="Times New Roman"/>
          <w:b/>
          <w:sz w:val="24"/>
          <w:szCs w:val="24"/>
          <w:lang w:eastAsia="hr-HR"/>
        </w:rPr>
      </w:pPr>
      <w:r w:rsidRPr="00F92E63">
        <w:rPr>
          <w:rFonts w:ascii="Times New Roman" w:eastAsia="Times New Roman" w:hAnsi="Times New Roman" w:cs="Times New Roman"/>
          <w:b/>
          <w:sz w:val="24"/>
          <w:szCs w:val="24"/>
          <w:lang w:eastAsia="hr-HR"/>
        </w:rPr>
        <w:t>Pravo na jednokratnu pomoć obiteljima s 4 ili više djece</w:t>
      </w:r>
    </w:p>
    <w:p w:rsidR="00F92E63" w:rsidRPr="00F92E63" w:rsidRDefault="00F92E63" w:rsidP="00F92E63">
      <w:pPr>
        <w:autoSpaceDE w:val="0"/>
        <w:spacing w:after="0" w:line="240" w:lineRule="auto"/>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18.</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Obitelji s 4 ili više djece u dobi do 18 godina, uključujući i redovne studente u dobi do 25 godine, mogu ostvariti pravo na jednokratnu novčanu pomoć na početku školske godine za troškove opremanja učenika neovisno o ispunjavanju uvjeta iz članka 4. ove Odluke.</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Uvjete i visinu jednokratne pomoći odrediti će se Odlukom Općinskog načelnika na početku svake školske godine.</w:t>
      </w:r>
    </w:p>
    <w:p w:rsidR="00F92E63" w:rsidRPr="00F92E63" w:rsidRDefault="00F92E63" w:rsidP="00F92E63">
      <w:pPr>
        <w:autoSpaceDE w:val="0"/>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autoSpaceDE w:val="0"/>
        <w:spacing w:after="0" w:line="240" w:lineRule="auto"/>
        <w:jc w:val="both"/>
        <w:rPr>
          <w:rFonts w:ascii="Times New Roman" w:eastAsia="Times New Roman" w:hAnsi="Times New Roman" w:cs="Times New Roman"/>
          <w:b/>
          <w:sz w:val="28"/>
          <w:szCs w:val="28"/>
          <w:lang w:eastAsia="hr-HR"/>
        </w:rPr>
      </w:pPr>
      <w:r w:rsidRPr="00F92E63">
        <w:rPr>
          <w:rFonts w:ascii="Times New Roman" w:eastAsia="Times New Roman" w:hAnsi="Times New Roman" w:cs="Times New Roman"/>
          <w:sz w:val="24"/>
          <w:szCs w:val="24"/>
          <w:lang w:eastAsia="hr-HR"/>
        </w:rPr>
        <w:tab/>
      </w:r>
      <w:r w:rsidRPr="00F92E63">
        <w:rPr>
          <w:rFonts w:ascii="Times New Roman" w:eastAsia="Times New Roman" w:hAnsi="Times New Roman" w:cs="Times New Roman"/>
          <w:b/>
          <w:sz w:val="28"/>
          <w:szCs w:val="28"/>
          <w:lang w:eastAsia="hr-HR"/>
        </w:rPr>
        <w:t xml:space="preserve">IV. NADLEŽNOST I POSTUPAK </w:t>
      </w:r>
    </w:p>
    <w:p w:rsidR="00F92E63" w:rsidRPr="00F92E63" w:rsidRDefault="00F92E63" w:rsidP="00F92E63">
      <w:pPr>
        <w:autoSpaceDE w:val="0"/>
        <w:spacing w:after="0" w:line="240" w:lineRule="auto"/>
        <w:jc w:val="both"/>
        <w:rPr>
          <w:rFonts w:ascii="Times New Roman" w:eastAsia="Times New Roman" w:hAnsi="Times New Roman" w:cs="Times New Roman"/>
          <w:b/>
          <w:sz w:val="24"/>
          <w:szCs w:val="24"/>
          <w:lang w:eastAsia="hr-HR"/>
        </w:rPr>
      </w:pPr>
    </w:p>
    <w:p w:rsidR="00F92E63" w:rsidRPr="00F92E63" w:rsidRDefault="00F92E63" w:rsidP="00F92E63">
      <w:pPr>
        <w:autoSpaceDE w:val="0"/>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19.</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 xml:space="preserve">Postupak za ostvarivanje prava socijalne skrbi utvrđenih ovom Odlukom pokreće se na zahtjev korisnika. Zahtjev se podnosi Jedinstvenom upravnom odjelu. </w:t>
      </w:r>
    </w:p>
    <w:p w:rsidR="00F92E63" w:rsidRPr="00F92E63" w:rsidRDefault="00F92E63" w:rsidP="00F92E63">
      <w:pPr>
        <w:spacing w:after="12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Uz zahtjev za pokretanje postupka za ostvarivanje prava utvrđenih ovom Odlukom, korisnici prava dužni su priložiti potrebne isprave, odnosno dokaze (koji su propisani Zakonom i propisima Centra za socijalnu skrb Osijek) potrebne radi utvrđivanja postojanja uvjeta potrebnih za ostvarivanje prava utvrđenih ovom Odlukom.</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Cs/>
          <w:sz w:val="24"/>
          <w:szCs w:val="24"/>
          <w:lang w:eastAsia="hr-HR"/>
        </w:rPr>
        <w:t>Članak 20.</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tabs>
          <w:tab w:val="left" w:pos="709"/>
          <w:tab w:val="left" w:pos="851"/>
        </w:tabs>
        <w:spacing w:after="120" w:line="240" w:lineRule="auto"/>
        <w:ind w:firstLine="283"/>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r>
      <w:r w:rsidRPr="00F92E63">
        <w:rPr>
          <w:rFonts w:ascii="Times New Roman" w:eastAsia="Times New Roman" w:hAnsi="Times New Roman" w:cs="Times New Roman"/>
          <w:sz w:val="24"/>
          <w:szCs w:val="24"/>
          <w:lang w:eastAsia="hr-HR"/>
        </w:rPr>
        <w:tab/>
        <w:t>Zahtjev za ostvarivanje prava odnosno pomoći podnosi se do 10. u mjesecu za tekući mjesec.</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Cs/>
          <w:sz w:val="24"/>
          <w:szCs w:val="24"/>
          <w:lang w:eastAsia="hr-HR"/>
        </w:rPr>
        <w:t>Članak 21.</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Rješenje kojim se odobrava ostvarivanje prava utvrđenih ovom Odlukom donosi pročelnik Jedinstvenog upravnog odjela.</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Cs/>
          <w:sz w:val="24"/>
          <w:szCs w:val="24"/>
          <w:lang w:eastAsia="hr-HR"/>
        </w:rPr>
        <w:t>Članak 22.</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rPr>
      </w:pPr>
      <w:r w:rsidRPr="00F92E63">
        <w:rPr>
          <w:rFonts w:ascii="Times New Roman" w:eastAsia="Times New Roman" w:hAnsi="Times New Roman" w:cs="Times New Roman"/>
          <w:sz w:val="24"/>
          <w:szCs w:val="24"/>
        </w:rPr>
        <w:t>Korisnik prava socijalne skrbi utvrđenih ovom Odlukom, dužan je prijaviti Općini Antunovac svaku promjenu činjenica i okolnosti koje su bile odlučujuće za donošenje rješenja o ostvarivanju prava utvrđenih ovom Odlukom, u roku od 8 dana od dana nastanka.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Prema potrebi, Jedinstveni upravni odjel može, radi provjere, od korisnika prava socijalne skrbi, za vrijeme korištenja prava zatražiti nove isprave i dokaze radi utvrđivanja postojanja okolnosti o kojima ovisi ostvarivanje prava na socijalnu skrb.</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Korisnici prava socijalne skrbi, utvrđenih ovom odlukom koji imaju neriješena imovinsko-pravna pitanja prema Općini Antunovac, novčanih dugovanja, sudskih sporova i sl., ne mogu ostvariti prava iz ove odluke, sve do konačnog rješenja prethodnog pitanja.</w:t>
      </w:r>
    </w:p>
    <w:p w:rsidR="00F92E63" w:rsidRPr="00F92E63" w:rsidRDefault="00F92E63" w:rsidP="00F92E63">
      <w:pPr>
        <w:spacing w:after="0" w:line="240" w:lineRule="auto"/>
        <w:ind w:firstLine="720"/>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 slučaju, da za vrijeme korištenja prava utvrđenih ovom Odlukom dođe do promjene okolnosti o kojima ovisi ostvarivanje prava na socijalnu skrb, Jedinstveni upravni odjel će donijeti novo rješenje, kojim će korisniku prava utvrditi prestanak tih prava te odrediti visinu, rok i način povrata protupravno stečene koristi.</w:t>
      </w:r>
    </w:p>
    <w:p w:rsidR="00F92E63" w:rsidRPr="00F92E63" w:rsidRDefault="00F92E63" w:rsidP="00F92E63">
      <w:pPr>
        <w:spacing w:after="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bCs/>
          <w:sz w:val="24"/>
          <w:szCs w:val="24"/>
          <w:lang w:eastAsia="hr-HR"/>
        </w:rPr>
      </w:pPr>
      <w:r w:rsidRPr="00F92E63">
        <w:rPr>
          <w:rFonts w:ascii="Times New Roman" w:eastAsia="Times New Roman" w:hAnsi="Times New Roman" w:cs="Times New Roman"/>
          <w:bCs/>
          <w:sz w:val="24"/>
          <w:szCs w:val="24"/>
          <w:lang w:eastAsia="hr-HR"/>
        </w:rPr>
        <w:t>Članak 23.</w:t>
      </w:r>
    </w:p>
    <w:p w:rsidR="00F92E63" w:rsidRPr="00F92E63" w:rsidRDefault="00F92E63" w:rsidP="00F92E63">
      <w:pPr>
        <w:spacing w:after="120" w:line="240" w:lineRule="auto"/>
        <w:jc w:val="both"/>
        <w:rPr>
          <w:rFonts w:ascii="Times New Roman" w:eastAsia="Times New Roman" w:hAnsi="Times New Roman" w:cs="Times New Roman"/>
          <w:bCs/>
          <w:sz w:val="24"/>
          <w:szCs w:val="24"/>
          <w:lang w:eastAsia="hr-HR"/>
        </w:rPr>
      </w:pPr>
    </w:p>
    <w:p w:rsidR="00F92E63" w:rsidRPr="00F92E63" w:rsidRDefault="00F92E63" w:rsidP="00F92E63">
      <w:pPr>
        <w:spacing w:after="120" w:line="240" w:lineRule="auto"/>
        <w:ind w:firstLine="708"/>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Protiv rješenja kojima se odlučuje o pravu na socijalnu skrb utvrđenu ovom Odlukom, odlučuje nadležno upravno tijelo Osječko-baranjske županije.</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ind w:firstLine="708"/>
        <w:jc w:val="both"/>
        <w:rPr>
          <w:rFonts w:ascii="Times New Roman" w:eastAsia="Times New Roman" w:hAnsi="Times New Roman" w:cs="Times New Roman"/>
          <w:b/>
          <w:sz w:val="28"/>
          <w:szCs w:val="28"/>
          <w:lang w:eastAsia="hr-HR"/>
        </w:rPr>
      </w:pPr>
      <w:r w:rsidRPr="00F92E63">
        <w:rPr>
          <w:rFonts w:ascii="Times New Roman" w:eastAsia="Times New Roman" w:hAnsi="Times New Roman" w:cs="Times New Roman"/>
          <w:b/>
          <w:sz w:val="28"/>
          <w:szCs w:val="28"/>
          <w:lang w:eastAsia="hr-HR"/>
        </w:rPr>
        <w:lastRenderedPageBreak/>
        <w:t>V. PRIJELAZNE I ZAVRŠNE ODREDBE</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24.</w:t>
      </w: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ab/>
        <w:t>Stupanjem na snagu ove Odluke prestaje važiti Odluka o socijalnoj skrbi na području Općine Antunovac («Službeni glasnik Općine Antunovac» broj 14/11) i Odluka o izmjenama i dopunama Odluke o socijalnoj skrbi na području Općine Antunovac («Službeni glasnik Općine Antunovac» broj 8/13).</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Članak 25.</w:t>
      </w:r>
    </w:p>
    <w:p w:rsidR="00F92E63" w:rsidRPr="00F92E63" w:rsidRDefault="00F92E63" w:rsidP="00F92E63">
      <w:pPr>
        <w:spacing w:after="0" w:line="240" w:lineRule="auto"/>
        <w:rPr>
          <w:rFonts w:ascii="Times New Roman" w:eastAsia="Times New Roman" w:hAnsi="Times New Roman" w:cs="Times New Roman"/>
          <w:sz w:val="24"/>
          <w:szCs w:val="24"/>
          <w:lang w:eastAsia="hr-HR"/>
        </w:rPr>
      </w:pPr>
    </w:p>
    <w:p w:rsidR="00F92E63" w:rsidRPr="00F92E63" w:rsidRDefault="00D14D8D" w:rsidP="00F92E63">
      <w:pPr>
        <w:spacing w:after="0" w:line="240" w:lineRule="auto"/>
        <w:ind w:firstLine="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Ova Odluka stupa na snagu osmog dana od dana objave u</w:t>
      </w:r>
      <w:bookmarkStart w:id="0" w:name="_GoBack"/>
      <w:bookmarkEnd w:id="0"/>
      <w:r w:rsidR="00F92E63" w:rsidRPr="00F92E63">
        <w:rPr>
          <w:rFonts w:ascii="Times New Roman" w:eastAsia="Times New Roman" w:hAnsi="Times New Roman" w:cs="Times New Roman"/>
          <w:sz w:val="24"/>
          <w:szCs w:val="24"/>
          <w:lang w:eastAsia="hr-HR"/>
        </w:rPr>
        <w:t xml:space="preserve"> «Službenom glasniku Općine Antunovac».</w:t>
      </w:r>
    </w:p>
    <w:p w:rsidR="00976238" w:rsidRDefault="00976238" w:rsidP="00F92E63">
      <w:pPr>
        <w:spacing w:after="0" w:line="240" w:lineRule="auto"/>
        <w:jc w:val="both"/>
        <w:rPr>
          <w:rFonts w:ascii="Times New Roman" w:eastAsia="Times New Roman" w:hAnsi="Times New Roman" w:cs="Times New Roman"/>
          <w:sz w:val="24"/>
          <w:szCs w:val="24"/>
          <w:lang w:eastAsia="hr-HR"/>
        </w:rPr>
      </w:pP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KLASA: 550-01/14-01/14</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URBROJ: 2158/02-01-14-2</w:t>
      </w:r>
    </w:p>
    <w:p w:rsidR="00F92E63" w:rsidRPr="00F92E63" w:rsidRDefault="00F92E63" w:rsidP="00F92E63">
      <w:pPr>
        <w:spacing w:after="0" w:line="240" w:lineRule="auto"/>
        <w:jc w:val="both"/>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U Antunovcu, 17.06.2014. godine</w:t>
      </w:r>
    </w:p>
    <w:p w:rsidR="00F92E63" w:rsidRPr="00F92E63" w:rsidRDefault="00F92E63" w:rsidP="00A05D44">
      <w:pPr>
        <w:spacing w:after="0" w:line="240" w:lineRule="auto"/>
        <w:ind w:left="1416"/>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Predsjednik Općinskog vijeća</w:t>
      </w:r>
    </w:p>
    <w:p w:rsidR="00F92E63" w:rsidRPr="00F92E63" w:rsidRDefault="00F92E63" w:rsidP="00A05D44">
      <w:pPr>
        <w:spacing w:after="0" w:line="240" w:lineRule="auto"/>
        <w:ind w:left="1416"/>
        <w:jc w:val="center"/>
        <w:rPr>
          <w:rFonts w:ascii="Times New Roman" w:eastAsia="Times New Roman" w:hAnsi="Times New Roman" w:cs="Times New Roman"/>
          <w:sz w:val="24"/>
          <w:szCs w:val="24"/>
          <w:lang w:eastAsia="hr-HR"/>
        </w:rPr>
      </w:pPr>
      <w:r w:rsidRPr="00F92E63">
        <w:rPr>
          <w:rFonts w:ascii="Times New Roman" w:eastAsia="Times New Roman" w:hAnsi="Times New Roman" w:cs="Times New Roman"/>
          <w:sz w:val="24"/>
          <w:szCs w:val="24"/>
          <w:lang w:eastAsia="hr-HR"/>
        </w:rPr>
        <w:t>Zlatko Matijević</w:t>
      </w:r>
    </w:p>
    <w:p w:rsidR="00F92E63" w:rsidRDefault="00976238"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208.</w:t>
      </w:r>
    </w:p>
    <w:p w:rsidR="00976238" w:rsidRPr="00976238" w:rsidRDefault="00976238" w:rsidP="00976238">
      <w:pPr>
        <w:tabs>
          <w:tab w:val="left" w:pos="0"/>
          <w:tab w:val="left" w:pos="709"/>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976238">
        <w:rPr>
          <w:rFonts w:ascii="Times New Roman" w:eastAsia="Times New Roman" w:hAnsi="Times New Roman" w:cs="Times New Roman"/>
          <w:sz w:val="24"/>
          <w:szCs w:val="20"/>
          <w:lang w:eastAsia="hr-HR"/>
        </w:rPr>
        <w:t xml:space="preserve">Temeljem članka 103. Zakona o cestama („Narodne novine“ broj 84/11, 22/13, 54/13 i 148/13), članka 35. stavak 8., a u svezi sa stavkom 2. i 4. Zakona o vlasništvu i drugim stvarnim pravima („Narodne novine“ broj </w:t>
      </w:r>
      <w:r w:rsidRPr="00976238">
        <w:rPr>
          <w:rFonts w:ascii="Times New Roman" w:eastAsia="Times New Roman" w:hAnsi="Times New Roman" w:cs="Times New Roman"/>
          <w:color w:val="000000"/>
          <w:sz w:val="24"/>
          <w:szCs w:val="20"/>
          <w:lang w:eastAsia="hr-HR"/>
        </w:rPr>
        <w:t>91/96, 68/98, 137/99, 22/00, 73/00, 129/00, 114/01, 79/06, 141/06, 146/08, 38/09, 153/09 i 143/12</w:t>
      </w:r>
      <w:r w:rsidRPr="00976238">
        <w:rPr>
          <w:rFonts w:ascii="Times New Roman" w:eastAsia="Times New Roman" w:hAnsi="Times New Roman" w:cs="Times New Roman"/>
          <w:sz w:val="24"/>
          <w:szCs w:val="20"/>
          <w:lang w:eastAsia="hr-HR"/>
        </w:rPr>
        <w:t>) i članka 32. Statuta Općine Antunovac ("Službeni glasnik Općine Antunovac" broj 2/13), Općinsko vijeće Općine Antunovac na svojoj 12. sjednici, održanoj dana 17. lipnja 2014. godine, donosi</w:t>
      </w:r>
    </w:p>
    <w:p w:rsidR="00976238" w:rsidRPr="00976238" w:rsidRDefault="00976238" w:rsidP="00976238">
      <w:pPr>
        <w:spacing w:after="0" w:line="240" w:lineRule="auto"/>
        <w:jc w:val="center"/>
        <w:rPr>
          <w:rFonts w:ascii="Times New Roman" w:eastAsia="Times New Roman" w:hAnsi="Times New Roman" w:cs="Times New Roman"/>
          <w:b/>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b/>
          <w:sz w:val="36"/>
          <w:szCs w:val="36"/>
          <w:lang w:eastAsia="hr-HR"/>
        </w:rPr>
      </w:pPr>
      <w:r w:rsidRPr="00976238">
        <w:rPr>
          <w:rFonts w:ascii="Times New Roman" w:eastAsia="Times New Roman" w:hAnsi="Times New Roman" w:cs="Times New Roman"/>
          <w:b/>
          <w:sz w:val="36"/>
          <w:szCs w:val="36"/>
          <w:lang w:eastAsia="hr-HR"/>
        </w:rPr>
        <w:t>ODLUKU</w:t>
      </w:r>
    </w:p>
    <w:p w:rsidR="00976238" w:rsidRPr="00976238" w:rsidRDefault="00976238" w:rsidP="00976238">
      <w:pPr>
        <w:spacing w:after="0" w:line="240" w:lineRule="auto"/>
        <w:jc w:val="center"/>
        <w:rPr>
          <w:rFonts w:ascii="Times New Roman" w:eastAsia="Times New Roman" w:hAnsi="Times New Roman" w:cs="Times New Roman"/>
          <w:b/>
          <w:sz w:val="24"/>
          <w:szCs w:val="24"/>
          <w:lang w:eastAsia="hr-HR"/>
        </w:rPr>
      </w:pPr>
      <w:r w:rsidRPr="00976238">
        <w:rPr>
          <w:rFonts w:ascii="Times New Roman" w:eastAsia="Times New Roman" w:hAnsi="Times New Roman" w:cs="Times New Roman"/>
          <w:b/>
          <w:sz w:val="24"/>
          <w:szCs w:val="24"/>
          <w:lang w:eastAsia="hr-HR"/>
        </w:rPr>
        <w:t xml:space="preserve">o ukidanju statusa javnog dobra u općoj uporabi pod upravom Općine Antunovac, </w:t>
      </w:r>
    </w:p>
    <w:p w:rsidR="00976238" w:rsidRPr="00976238" w:rsidRDefault="00976238" w:rsidP="00976238">
      <w:pPr>
        <w:spacing w:after="0" w:line="240" w:lineRule="auto"/>
        <w:jc w:val="center"/>
        <w:rPr>
          <w:rFonts w:ascii="Times New Roman" w:eastAsia="Times New Roman" w:hAnsi="Times New Roman" w:cs="Times New Roman"/>
          <w:b/>
          <w:sz w:val="24"/>
          <w:szCs w:val="24"/>
          <w:lang w:eastAsia="hr-HR"/>
        </w:rPr>
      </w:pPr>
      <w:r w:rsidRPr="00976238">
        <w:rPr>
          <w:rFonts w:ascii="Times New Roman" w:eastAsia="Times New Roman" w:hAnsi="Times New Roman" w:cs="Times New Roman"/>
          <w:b/>
          <w:sz w:val="24"/>
          <w:szCs w:val="24"/>
          <w:lang w:eastAsia="hr-HR"/>
        </w:rPr>
        <w:lastRenderedPageBreak/>
        <w:t>i prijenosu prava vlasništva na Republiku Hrvatsku</w:t>
      </w:r>
    </w:p>
    <w:p w:rsidR="00976238" w:rsidRPr="00976238" w:rsidRDefault="00976238" w:rsidP="00976238">
      <w:pPr>
        <w:spacing w:after="0" w:line="240" w:lineRule="auto"/>
        <w:jc w:val="both"/>
        <w:rPr>
          <w:rFonts w:ascii="Times New Roman" w:eastAsia="Times New Roman" w:hAnsi="Times New Roman" w:cs="Times New Roman"/>
          <w:b/>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1.</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tabs>
          <w:tab w:val="left" w:pos="0"/>
          <w:tab w:val="left" w:pos="567"/>
        </w:tabs>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r>
      <w:r w:rsidRPr="00976238">
        <w:rPr>
          <w:rFonts w:ascii="Times New Roman" w:eastAsia="Times New Roman" w:hAnsi="Times New Roman" w:cs="Times New Roman"/>
          <w:sz w:val="24"/>
          <w:szCs w:val="20"/>
          <w:lang w:eastAsia="hr-HR"/>
        </w:rPr>
        <w:tab/>
        <w:t xml:space="preserve">Općinsko vijeće Općine Antunovac donosi Odluku o prihvaćanju Zaključka o ukidanju statusa javnog dobra u općoj uporabi, pod upravom Općine Antunovac, kako ga je donio Općinski načelnik. </w:t>
      </w: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Članak 2.</w:t>
      </w: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p>
    <w:p w:rsidR="00976238" w:rsidRPr="00976238" w:rsidRDefault="00976238" w:rsidP="00976238">
      <w:pPr>
        <w:spacing w:after="0" w:line="240" w:lineRule="auto"/>
        <w:ind w:firstLine="720"/>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Utvrđuje se da se katastarska čestica broj 872/2, Ulica Hrvatske Republike, površine 7.360 m</w:t>
      </w:r>
      <w:r w:rsidRPr="00976238">
        <w:rPr>
          <w:rFonts w:ascii="Times New Roman" w:eastAsia="Times New Roman" w:hAnsi="Times New Roman" w:cs="Times New Roman"/>
          <w:sz w:val="24"/>
          <w:szCs w:val="24"/>
          <w:vertAlign w:val="superscript"/>
          <w:lang w:eastAsia="hr-HR"/>
        </w:rPr>
        <w:t>2</w:t>
      </w:r>
      <w:r w:rsidRPr="00976238">
        <w:rPr>
          <w:rFonts w:ascii="Times New Roman" w:eastAsia="Times New Roman" w:hAnsi="Times New Roman" w:cs="Times New Roman"/>
          <w:sz w:val="24"/>
          <w:szCs w:val="24"/>
          <w:lang w:eastAsia="hr-HR"/>
        </w:rPr>
        <w:t>, upisana u ZK ulošku broj 878 u k.o. Antunovac, ne koristi kao javno dobro u općoj uporabi, te se isključuje iz opće uporabe.</w:t>
      </w:r>
    </w:p>
    <w:p w:rsidR="00976238" w:rsidRPr="00976238" w:rsidRDefault="00976238" w:rsidP="00976238">
      <w:pPr>
        <w:spacing w:after="0" w:line="240" w:lineRule="auto"/>
        <w:ind w:firstLine="720"/>
        <w:jc w:val="both"/>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Članak 3.</w:t>
      </w:r>
    </w:p>
    <w:p w:rsidR="00976238" w:rsidRPr="00976238" w:rsidRDefault="00976238" w:rsidP="00976238">
      <w:pPr>
        <w:spacing w:after="0" w:line="240" w:lineRule="auto"/>
        <w:jc w:val="both"/>
        <w:rPr>
          <w:rFonts w:ascii="Times New Roman" w:eastAsia="Times New Roman" w:hAnsi="Times New Roman" w:cs="Times New Roman"/>
          <w:sz w:val="24"/>
          <w:szCs w:val="24"/>
          <w:lang w:eastAsia="hr-HR"/>
        </w:rPr>
      </w:pPr>
    </w:p>
    <w:p w:rsidR="00976238" w:rsidRPr="00976238" w:rsidRDefault="00976238" w:rsidP="00976238">
      <w:pPr>
        <w:spacing w:after="0" w:line="240" w:lineRule="auto"/>
        <w:ind w:firstLine="720"/>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Dozvoljava se bezuvjetni prijenos prava vlasništva na nekretnini upisanoj u ZK ulošku 878, k.č.br. 872/2, k.o. Antunovac, u naravi Ulica Republike Hrvatske, površine 7.360 m</w:t>
      </w:r>
      <w:r w:rsidRPr="00976238">
        <w:rPr>
          <w:rFonts w:ascii="Times New Roman" w:eastAsia="Times New Roman" w:hAnsi="Times New Roman" w:cs="Times New Roman"/>
          <w:sz w:val="24"/>
          <w:szCs w:val="24"/>
          <w:vertAlign w:val="superscript"/>
          <w:lang w:eastAsia="hr-HR"/>
        </w:rPr>
        <w:t>2</w:t>
      </w:r>
      <w:r w:rsidRPr="00976238">
        <w:rPr>
          <w:rFonts w:ascii="Times New Roman" w:eastAsia="Times New Roman" w:hAnsi="Times New Roman" w:cs="Times New Roman"/>
          <w:sz w:val="24"/>
          <w:szCs w:val="24"/>
          <w:lang w:eastAsia="hr-HR"/>
        </w:rPr>
        <w:t>, u korist Republike Hrvatske.</w:t>
      </w:r>
    </w:p>
    <w:p w:rsidR="00976238" w:rsidRPr="00976238" w:rsidRDefault="00976238" w:rsidP="00976238">
      <w:pPr>
        <w:spacing w:after="0" w:line="240" w:lineRule="auto"/>
        <w:ind w:firstLine="720"/>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 xml:space="preserve">Članak 4. </w:t>
      </w: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p>
    <w:p w:rsidR="00976238" w:rsidRPr="00976238" w:rsidRDefault="00976238" w:rsidP="00976238">
      <w:pPr>
        <w:spacing w:after="0" w:line="240" w:lineRule="auto"/>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ab/>
        <w:t xml:space="preserve">Za izvršenje ove Odluke zadužuje se Jedinstveni upravni odjel Općine Antunovac. </w:t>
      </w:r>
    </w:p>
    <w:p w:rsidR="00976238" w:rsidRPr="00976238" w:rsidRDefault="00976238" w:rsidP="00976238">
      <w:pPr>
        <w:spacing w:after="0" w:line="240" w:lineRule="auto"/>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Članak 5.</w:t>
      </w:r>
    </w:p>
    <w:p w:rsidR="00976238" w:rsidRPr="00976238" w:rsidRDefault="00976238" w:rsidP="00976238">
      <w:pPr>
        <w:spacing w:after="0" w:line="240" w:lineRule="auto"/>
        <w:rPr>
          <w:rFonts w:ascii="Times New Roman" w:eastAsia="Times New Roman" w:hAnsi="Times New Roman" w:cs="Times New Roman"/>
          <w:sz w:val="24"/>
          <w:szCs w:val="24"/>
          <w:lang w:eastAsia="hr-HR"/>
        </w:rPr>
      </w:pPr>
    </w:p>
    <w:p w:rsidR="00976238" w:rsidRPr="00976238" w:rsidRDefault="00976238" w:rsidP="00976238">
      <w:pPr>
        <w:spacing w:after="0" w:line="240" w:lineRule="auto"/>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4"/>
          <w:lang w:eastAsia="hr-HR"/>
        </w:rPr>
        <w:tab/>
        <w:t>Ova Odluka će se objaviti u „Službenom glasniku Općine Antunovac“.</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KLASA: 350-01/13-01/08</w:t>
      </w:r>
    </w:p>
    <w:p w:rsidR="00976238" w:rsidRPr="00976238" w:rsidRDefault="00976238" w:rsidP="00976238">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URBROJ: 2158/02-01-14-12</w:t>
      </w:r>
    </w:p>
    <w:p w:rsidR="00976238" w:rsidRPr="00976238" w:rsidRDefault="00976238" w:rsidP="00976238">
      <w:pPr>
        <w:spacing w:after="0" w:line="240" w:lineRule="auto"/>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U Antunovcu, 17. lipnja 2014. godine</w:t>
      </w:r>
    </w:p>
    <w:p w:rsidR="00976238" w:rsidRPr="00976238" w:rsidRDefault="00976238" w:rsidP="00A05D44">
      <w:pPr>
        <w:spacing w:after="0" w:line="240" w:lineRule="auto"/>
        <w:ind w:left="1416"/>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Predsjednik Općinskog vijeća</w:t>
      </w:r>
    </w:p>
    <w:p w:rsidR="00976238" w:rsidRDefault="00976238" w:rsidP="00A05D44">
      <w:pPr>
        <w:spacing w:after="0" w:line="240" w:lineRule="auto"/>
        <w:ind w:left="1416"/>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Zlatko Matijević</w:t>
      </w:r>
    </w:p>
    <w:p w:rsidR="00A77AFB" w:rsidRDefault="00A77AFB" w:rsidP="00976238">
      <w:pPr>
        <w:spacing w:after="0" w:line="240" w:lineRule="auto"/>
        <w:rPr>
          <w:rFonts w:ascii="Times New Roman" w:eastAsia="Times New Roman" w:hAnsi="Times New Roman" w:cs="Times New Roman"/>
          <w:sz w:val="24"/>
          <w:szCs w:val="20"/>
          <w:lang w:eastAsia="hr-HR"/>
        </w:rPr>
        <w:sectPr w:rsidR="00A77AFB" w:rsidSect="00A77AFB">
          <w:type w:val="continuous"/>
          <w:pgSz w:w="11906" w:h="16838"/>
          <w:pgMar w:top="1134" w:right="1134" w:bottom="1134" w:left="1134" w:header="709" w:footer="709" w:gutter="0"/>
          <w:cols w:num="2" w:space="708"/>
          <w:docGrid w:linePitch="360"/>
        </w:sectPr>
      </w:pPr>
    </w:p>
    <w:p w:rsidR="00976238" w:rsidRPr="00976238" w:rsidRDefault="00976238" w:rsidP="00976238">
      <w:pPr>
        <w:spacing w:after="0" w:line="240" w:lineRule="auto"/>
        <w:rPr>
          <w:rFonts w:ascii="Times New Roman" w:eastAsia="Times New Roman" w:hAnsi="Times New Roman" w:cs="Times New Roman"/>
          <w:sz w:val="24"/>
          <w:szCs w:val="20"/>
          <w:lang w:eastAsia="hr-HR"/>
        </w:rPr>
      </w:pPr>
    </w:p>
    <w:p w:rsidR="00976238" w:rsidRDefault="00976238"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209.</w:t>
      </w:r>
    </w:p>
    <w:p w:rsidR="00976238" w:rsidRPr="00976238" w:rsidRDefault="00976238" w:rsidP="00976238">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976238">
        <w:rPr>
          <w:rFonts w:ascii="Times New Roman" w:eastAsia="Times New Roman" w:hAnsi="Times New Roman" w:cs="Times New Roman"/>
          <w:sz w:val="24"/>
          <w:szCs w:val="20"/>
          <w:lang w:eastAsia="hr-HR"/>
        </w:rPr>
        <w:t xml:space="preserve">Temeljem članka 96. Zakona o javnoj nabavi («Narodne novine» broj 90/11, 83/13, 143/13 i 13/14), članka 32. Statuta Općine Antunovac («Službeni glasnik Općine Antunovac» broj 2/13) i članka 9. Pravilnika o provedbi postupka bagatelne nabave </w:t>
      </w:r>
      <w:r w:rsidRPr="00976238">
        <w:rPr>
          <w:rFonts w:ascii="HRTimes" w:eastAsia="Times New Roman" w:hAnsi="HRTimes" w:cs="Times New Roman"/>
          <w:bCs/>
          <w:sz w:val="24"/>
          <w:szCs w:val="20"/>
          <w:lang w:eastAsia="hr-HR"/>
        </w:rPr>
        <w:t>(„Službeni glasnik Općine Antunovac“ broj 3/14)</w:t>
      </w:r>
      <w:r w:rsidRPr="00976238">
        <w:rPr>
          <w:rFonts w:ascii="Times New Roman" w:eastAsia="Times New Roman" w:hAnsi="Times New Roman" w:cs="Times New Roman"/>
          <w:sz w:val="24"/>
          <w:szCs w:val="24"/>
          <w:lang w:eastAsia="hr-HR"/>
        </w:rPr>
        <w:t>, Općinsko vijeće Općine Antunovac na svojoj 12. sjednici održanoj dana, 17. lipnja 2014. godine, donosi</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976238">
        <w:rPr>
          <w:rFonts w:ascii="Times New Roman" w:eastAsia="Times New Roman" w:hAnsi="Times New Roman" w:cs="Times New Roman"/>
          <w:b/>
          <w:sz w:val="36"/>
          <w:szCs w:val="36"/>
          <w:lang w:eastAsia="hr-HR"/>
        </w:rPr>
        <w:lastRenderedPageBreak/>
        <w:t>ODLUKU</w:t>
      </w:r>
    </w:p>
    <w:p w:rsidR="00976238" w:rsidRPr="00976238" w:rsidRDefault="00976238" w:rsidP="00976238">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976238">
        <w:rPr>
          <w:rFonts w:ascii="Times New Roman" w:eastAsia="Times New Roman" w:hAnsi="Times New Roman" w:cs="Times New Roman"/>
          <w:b/>
          <w:sz w:val="24"/>
          <w:szCs w:val="20"/>
          <w:lang w:eastAsia="hr-HR"/>
        </w:rPr>
        <w:t>o odabiru najpovoljnije ponude u postupku bagatelne javne nabave,</w:t>
      </w:r>
    </w:p>
    <w:p w:rsidR="00976238" w:rsidRPr="00976238" w:rsidRDefault="00976238" w:rsidP="00976238">
      <w:pPr>
        <w:keepNext/>
        <w:spacing w:after="0" w:line="240" w:lineRule="auto"/>
        <w:ind w:left="709" w:hanging="709"/>
        <w:jc w:val="center"/>
        <w:outlineLvl w:val="7"/>
        <w:rPr>
          <w:rFonts w:ascii="HRTimes" w:eastAsia="Times New Roman" w:hAnsi="HRTimes" w:cs="Times New Roman"/>
          <w:b/>
          <w:sz w:val="24"/>
          <w:szCs w:val="20"/>
          <w:lang w:eastAsia="hr-HR"/>
        </w:rPr>
      </w:pPr>
      <w:r w:rsidRPr="00976238">
        <w:rPr>
          <w:rFonts w:ascii="Times New Roman" w:eastAsia="Times New Roman" w:hAnsi="Times New Roman" w:cs="Times New Roman"/>
          <w:b/>
          <w:sz w:val="24"/>
          <w:szCs w:val="20"/>
          <w:lang w:eastAsia="hr-HR"/>
        </w:rPr>
        <w:t>za predmet Izrada projektne dokumentacije</w:t>
      </w:r>
      <w:r w:rsidRPr="00976238">
        <w:rPr>
          <w:rFonts w:ascii="HRTimes" w:eastAsia="Times New Roman" w:hAnsi="HRTimes" w:cs="Times New Roman"/>
          <w:b/>
          <w:sz w:val="24"/>
          <w:szCs w:val="20"/>
          <w:lang w:eastAsia="hr-HR"/>
        </w:rPr>
        <w:t xml:space="preserve"> za izgradnju nove energetski učinkovite i </w:t>
      </w:r>
    </w:p>
    <w:p w:rsidR="00976238" w:rsidRPr="00976238" w:rsidRDefault="00976238" w:rsidP="00976238">
      <w:pPr>
        <w:keepNext/>
        <w:spacing w:after="0" w:line="240" w:lineRule="auto"/>
        <w:ind w:left="709" w:hanging="709"/>
        <w:jc w:val="center"/>
        <w:outlineLvl w:val="7"/>
        <w:rPr>
          <w:rFonts w:ascii="HRTimes" w:eastAsia="Times New Roman" w:hAnsi="HRTimes" w:cs="Times New Roman"/>
          <w:b/>
          <w:sz w:val="24"/>
          <w:szCs w:val="20"/>
          <w:lang w:eastAsia="hr-HR"/>
        </w:rPr>
      </w:pPr>
      <w:r w:rsidRPr="00976238">
        <w:rPr>
          <w:rFonts w:ascii="HRTimes" w:eastAsia="Times New Roman" w:hAnsi="HRTimes" w:cs="Times New Roman"/>
          <w:b/>
          <w:sz w:val="24"/>
          <w:szCs w:val="20"/>
          <w:lang w:eastAsia="hr-HR"/>
        </w:rPr>
        <w:t>ekološke  javne ili vanjske rasvjete biciklističke staze</w:t>
      </w:r>
    </w:p>
    <w:p w:rsidR="00976238" w:rsidRPr="00976238" w:rsidRDefault="00976238" w:rsidP="00976238">
      <w:pPr>
        <w:spacing w:after="0" w:line="240" w:lineRule="auto"/>
        <w:jc w:val="center"/>
        <w:rPr>
          <w:rFonts w:ascii="Times New Roman" w:eastAsia="Times New Roman" w:hAnsi="Times New Roman" w:cs="Times New Roman"/>
          <w:b/>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b/>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1.</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r>
      <w:r w:rsidRPr="00976238">
        <w:rPr>
          <w:rFonts w:ascii="Times New Roman" w:eastAsia="Times New Roman" w:hAnsi="Times New Roman" w:cs="Times New Roman"/>
          <w:sz w:val="24"/>
          <w:szCs w:val="20"/>
          <w:lang w:eastAsia="hr-HR"/>
        </w:rPr>
        <w:tab/>
      </w:r>
    </w:p>
    <w:p w:rsidR="00976238" w:rsidRPr="00976238" w:rsidRDefault="00976238" w:rsidP="00976238">
      <w:pPr>
        <w:keepNext/>
        <w:spacing w:after="0" w:line="240" w:lineRule="auto"/>
        <w:ind w:firstLine="720"/>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 xml:space="preserve">U postupku bagatelne javne nabave za predmet Izrada projektne dokumentacije za izgradnju nove energetski učinkovite i ekološke javne ili vanjske rasvjete biciklističke staze, evidencijski broj nabave je 64/14, Naručitelj OPĆINA ANTUNOVAC, Antunovac, B. Radića 4, MB 2568047 i OIB 30812410980, odabire se ponuda ponuditelja </w:t>
      </w:r>
      <w:r w:rsidRPr="00976238">
        <w:rPr>
          <w:rFonts w:ascii="HRTimes" w:eastAsia="Times New Roman" w:hAnsi="HRTimes" w:cs="Times New Roman"/>
          <w:bCs/>
          <w:sz w:val="24"/>
          <w:szCs w:val="24"/>
          <w:lang w:eastAsia="hr-HR"/>
        </w:rPr>
        <w:t>ATO INŽENJERING d.o.o., Vukovarska 217b, 31000 Osijek</w:t>
      </w:r>
      <w:r w:rsidRPr="00976238">
        <w:rPr>
          <w:rFonts w:ascii="Times New Roman" w:eastAsia="Times New Roman" w:hAnsi="Times New Roman" w:cs="Times New Roman"/>
          <w:sz w:val="24"/>
          <w:szCs w:val="24"/>
          <w:lang w:eastAsia="hr-HR"/>
        </w:rPr>
        <w:t xml:space="preserve">, te će se s navedenim ponuditeljem sklopiti Ugovor o javnoj nabavi. </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r>
    </w:p>
    <w:p w:rsidR="00976238" w:rsidRPr="00976238" w:rsidRDefault="00976238" w:rsidP="00976238">
      <w:pPr>
        <w:tabs>
          <w:tab w:val="num" w:pos="709"/>
        </w:tabs>
        <w:spacing w:after="0" w:line="240" w:lineRule="auto"/>
        <w:jc w:val="center"/>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Članak 2.</w:t>
      </w:r>
    </w:p>
    <w:p w:rsidR="00976238" w:rsidRPr="00976238" w:rsidRDefault="00976238" w:rsidP="00976238">
      <w:pPr>
        <w:tabs>
          <w:tab w:val="num" w:pos="709"/>
        </w:tabs>
        <w:spacing w:after="0" w:line="240" w:lineRule="auto"/>
        <w:jc w:val="center"/>
        <w:rPr>
          <w:rFonts w:ascii="Times New Roman" w:eastAsia="Times New Roman" w:hAnsi="Times New Roman" w:cs="Times New Roman"/>
          <w:sz w:val="24"/>
          <w:szCs w:val="24"/>
          <w:lang w:eastAsia="hr-HR"/>
        </w:rPr>
      </w:pPr>
    </w:p>
    <w:p w:rsidR="00976238" w:rsidRPr="00976238" w:rsidRDefault="00976238" w:rsidP="00976238">
      <w:pPr>
        <w:tabs>
          <w:tab w:val="num" w:pos="709"/>
        </w:tabs>
        <w:spacing w:after="0" w:line="240" w:lineRule="auto"/>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0"/>
          <w:lang w:eastAsia="hr-HR"/>
        </w:rPr>
        <w:tab/>
        <w:t xml:space="preserve">Predmet nabave je </w:t>
      </w:r>
      <w:r w:rsidRPr="00976238">
        <w:rPr>
          <w:rFonts w:ascii="Times New Roman" w:eastAsia="Times New Roman" w:hAnsi="Times New Roman" w:cs="Times New Roman"/>
          <w:sz w:val="24"/>
          <w:szCs w:val="24"/>
          <w:lang w:eastAsia="hr-HR"/>
        </w:rPr>
        <w:t>Izrada projektne dokumentacije za izgradnju nove energetski učinkovite i ekološke javne ili vanjske rasvjete biciklističke staze. Projekt se sastoji iz dva dijela:</w:t>
      </w:r>
    </w:p>
    <w:p w:rsidR="00976238" w:rsidRPr="00976238" w:rsidRDefault="00976238" w:rsidP="00976238">
      <w:pPr>
        <w:numPr>
          <w:ilvl w:val="0"/>
          <w:numId w:val="8"/>
        </w:numPr>
        <w:spacing w:after="0" w:line="240" w:lineRule="auto"/>
        <w:jc w:val="both"/>
        <w:rPr>
          <w:rFonts w:ascii="Times New Roman" w:eastAsia="Times New Roman" w:hAnsi="Times New Roman" w:cs="Times New Roman"/>
          <w:sz w:val="24"/>
          <w:szCs w:val="24"/>
          <w:lang w:eastAsia="hr-HR"/>
        </w:rPr>
      </w:pPr>
      <w:r w:rsidRPr="00976238">
        <w:rPr>
          <w:rFonts w:ascii="HRTimes" w:eastAsia="Times New Roman" w:hAnsi="HRTimes" w:cs="Times New Roman"/>
          <w:sz w:val="24"/>
          <w:szCs w:val="24"/>
          <w:lang w:eastAsia="hr-HR"/>
        </w:rPr>
        <w:t xml:space="preserve">Projektni zadatak I: Glavni projekt izgradnje nove energetski učinkovite rasvjete biciklističke staze od Antunovca do </w:t>
      </w:r>
      <w:proofErr w:type="spellStart"/>
      <w:r w:rsidRPr="00976238">
        <w:rPr>
          <w:rFonts w:ascii="HRTimes" w:eastAsia="Times New Roman" w:hAnsi="HRTimes" w:cs="Times New Roman"/>
          <w:sz w:val="24"/>
          <w:szCs w:val="24"/>
          <w:lang w:eastAsia="hr-HR"/>
        </w:rPr>
        <w:t>Josipin</w:t>
      </w:r>
      <w:proofErr w:type="spellEnd"/>
      <w:r w:rsidRPr="00976238">
        <w:rPr>
          <w:rFonts w:ascii="HRTimes" w:eastAsia="Times New Roman" w:hAnsi="HRTimes" w:cs="Times New Roman"/>
          <w:sz w:val="24"/>
          <w:szCs w:val="24"/>
          <w:lang w:eastAsia="hr-HR"/>
        </w:rPr>
        <w:t xml:space="preserve"> dvora,</w:t>
      </w:r>
    </w:p>
    <w:p w:rsidR="00976238" w:rsidRPr="00976238" w:rsidRDefault="00976238" w:rsidP="00976238">
      <w:pPr>
        <w:numPr>
          <w:ilvl w:val="0"/>
          <w:numId w:val="8"/>
        </w:numPr>
        <w:spacing w:after="0" w:line="240" w:lineRule="auto"/>
        <w:jc w:val="both"/>
        <w:rPr>
          <w:rFonts w:ascii="Times New Roman" w:eastAsia="Times New Roman" w:hAnsi="Times New Roman" w:cs="Times New Roman"/>
          <w:sz w:val="24"/>
          <w:szCs w:val="24"/>
          <w:lang w:eastAsia="hr-HR"/>
        </w:rPr>
      </w:pPr>
      <w:r w:rsidRPr="00976238">
        <w:rPr>
          <w:rFonts w:ascii="HRTimes" w:eastAsia="Times New Roman" w:hAnsi="HRTimes" w:cs="Times New Roman"/>
          <w:sz w:val="24"/>
          <w:szCs w:val="24"/>
          <w:lang w:eastAsia="hr-HR"/>
        </w:rPr>
        <w:t xml:space="preserve">Projektni zadatak II: Glavni projekt izgradnje nove energetski učinkovite rasvjete biciklističke staze od </w:t>
      </w:r>
      <w:proofErr w:type="spellStart"/>
      <w:r w:rsidRPr="00976238">
        <w:rPr>
          <w:rFonts w:ascii="HRTimes" w:eastAsia="Times New Roman" w:hAnsi="HRTimes" w:cs="Times New Roman"/>
          <w:sz w:val="24"/>
          <w:szCs w:val="24"/>
          <w:lang w:eastAsia="hr-HR"/>
        </w:rPr>
        <w:t>Josipin</w:t>
      </w:r>
      <w:proofErr w:type="spellEnd"/>
      <w:r w:rsidRPr="00976238">
        <w:rPr>
          <w:rFonts w:ascii="HRTimes" w:eastAsia="Times New Roman" w:hAnsi="HRTimes" w:cs="Times New Roman"/>
          <w:sz w:val="24"/>
          <w:szCs w:val="24"/>
          <w:lang w:eastAsia="hr-HR"/>
        </w:rPr>
        <w:t xml:space="preserve"> dvora do državne ceste D518.</w:t>
      </w:r>
    </w:p>
    <w:p w:rsidR="00976238" w:rsidRPr="00976238" w:rsidRDefault="00976238" w:rsidP="00976238">
      <w:pPr>
        <w:tabs>
          <w:tab w:val="num" w:pos="709"/>
        </w:tabs>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4"/>
          <w:lang w:eastAsia="hr-HR"/>
        </w:rPr>
        <w:tab/>
        <w:t>Evidencijski broj nabave je 64/14</w:t>
      </w:r>
      <w:r w:rsidRPr="00976238">
        <w:rPr>
          <w:rFonts w:ascii="Times New Roman" w:eastAsia="Times New Roman" w:hAnsi="Times New Roman" w:cs="Times New Roman"/>
          <w:sz w:val="24"/>
          <w:szCs w:val="20"/>
          <w:lang w:eastAsia="hr-HR"/>
        </w:rPr>
        <w:t>.</w:t>
      </w:r>
    </w:p>
    <w:p w:rsidR="00976238" w:rsidRPr="00976238" w:rsidRDefault="00976238" w:rsidP="00976238">
      <w:pPr>
        <w:spacing w:after="0" w:line="240" w:lineRule="auto"/>
        <w:ind w:firstLine="709"/>
        <w:jc w:val="both"/>
        <w:rPr>
          <w:rFonts w:ascii="Times New Roman" w:eastAsia="Times New Roman" w:hAnsi="Times New Roman" w:cs="Times New Roman"/>
          <w:sz w:val="24"/>
          <w:szCs w:val="24"/>
          <w:lang w:eastAsia="hr-HR"/>
        </w:rPr>
      </w:pPr>
    </w:p>
    <w:p w:rsidR="00976238" w:rsidRPr="00976238" w:rsidRDefault="00976238" w:rsidP="00976238">
      <w:pPr>
        <w:tabs>
          <w:tab w:val="num" w:pos="709"/>
        </w:tabs>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3.</w:t>
      </w:r>
    </w:p>
    <w:p w:rsidR="00976238" w:rsidRPr="00976238" w:rsidRDefault="00976238" w:rsidP="00976238">
      <w:pPr>
        <w:tabs>
          <w:tab w:val="num" w:pos="709"/>
        </w:tabs>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tabs>
          <w:tab w:val="num" w:pos="0"/>
        </w:tabs>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 xml:space="preserve">Pri provođenju postupka javne nabave primijenjen je postupak bagatelne javne nabave, poziv za nadmetanje. </w:t>
      </w:r>
    </w:p>
    <w:p w:rsidR="00976238" w:rsidRPr="00976238" w:rsidRDefault="00976238" w:rsidP="00976238">
      <w:pPr>
        <w:tabs>
          <w:tab w:val="num" w:pos="0"/>
        </w:tabs>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r>
      <w:r w:rsidRPr="00976238">
        <w:rPr>
          <w:rFonts w:ascii="Times New Roman" w:eastAsia="Times New Roman" w:hAnsi="Times New Roman" w:cs="Times New Roman"/>
          <w:sz w:val="24"/>
          <w:szCs w:val="20"/>
          <w:lang w:eastAsia="hr-HR"/>
        </w:rPr>
        <w:tab/>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4.</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Procijenjena vrijednost nabave je 104.000,00 kn bez PDV-a.</w:t>
      </w:r>
    </w:p>
    <w:p w:rsidR="00976238" w:rsidRPr="00976238" w:rsidRDefault="00976238" w:rsidP="00976238">
      <w:pPr>
        <w:spacing w:after="0" w:line="240" w:lineRule="auto"/>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color w:val="FF0000"/>
          <w:sz w:val="24"/>
          <w:szCs w:val="20"/>
          <w:lang w:eastAsia="hr-HR"/>
        </w:rPr>
        <w:tab/>
      </w:r>
      <w:r w:rsidRPr="00976238">
        <w:rPr>
          <w:rFonts w:ascii="Times New Roman" w:eastAsia="Times New Roman" w:hAnsi="Times New Roman" w:cs="Times New Roman"/>
          <w:sz w:val="24"/>
          <w:szCs w:val="20"/>
          <w:lang w:eastAsia="hr-HR"/>
        </w:rPr>
        <w:t xml:space="preserve">Sredstva za plaćanje nabave osigurana su u Proračunu Općine Antunovac za 2014. godinu sa </w:t>
      </w:r>
      <w:r w:rsidRPr="00976238">
        <w:rPr>
          <w:rFonts w:ascii="Times New Roman" w:eastAsia="Times New Roman" w:hAnsi="Times New Roman" w:cs="Times New Roman"/>
          <w:sz w:val="24"/>
          <w:szCs w:val="24"/>
          <w:lang w:eastAsia="hr-HR"/>
        </w:rPr>
        <w:t xml:space="preserve">pozicije </w:t>
      </w:r>
      <w:r w:rsidRPr="00976238">
        <w:rPr>
          <w:rFonts w:ascii="Times New Roman" w:eastAsia="Times New Roman" w:hAnsi="Times New Roman" w:cs="Courier New"/>
          <w:sz w:val="24"/>
          <w:szCs w:val="24"/>
          <w:lang w:eastAsia="hr-HR"/>
        </w:rPr>
        <w:t>R036-2 Projektiranje javne rasvjete</w:t>
      </w:r>
      <w:r w:rsidRPr="00976238">
        <w:rPr>
          <w:rFonts w:ascii="Times New Roman" w:eastAsia="Times New Roman" w:hAnsi="Times New Roman" w:cs="Times New Roman"/>
          <w:sz w:val="24"/>
          <w:szCs w:val="24"/>
          <w:lang w:eastAsia="hr-HR"/>
        </w:rPr>
        <w:t>.</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5.</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ind w:firstLine="720"/>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U zakonskom roku pristigle su 3 (tri) valjane ponude od:</w:t>
      </w:r>
    </w:p>
    <w:p w:rsidR="00976238" w:rsidRPr="00976238" w:rsidRDefault="00976238" w:rsidP="00976238">
      <w:pPr>
        <w:keepNext/>
        <w:numPr>
          <w:ilvl w:val="0"/>
          <w:numId w:val="7"/>
        </w:numPr>
        <w:tabs>
          <w:tab w:val="left" w:pos="1134"/>
        </w:tabs>
        <w:spacing w:after="0" w:line="240" w:lineRule="auto"/>
        <w:ind w:hanging="11"/>
        <w:jc w:val="both"/>
        <w:rPr>
          <w:rFonts w:ascii="Times New Roman" w:eastAsia="Times New Roman" w:hAnsi="Times New Roman" w:cs="Times New Roman"/>
          <w:sz w:val="20"/>
          <w:szCs w:val="20"/>
          <w:lang w:eastAsia="hr-HR"/>
        </w:rPr>
      </w:pPr>
      <w:r w:rsidRPr="00976238">
        <w:rPr>
          <w:rFonts w:ascii="HRTimes" w:eastAsia="Times New Roman" w:hAnsi="HRTimes" w:cs="Times New Roman"/>
          <w:bCs/>
          <w:sz w:val="24"/>
          <w:szCs w:val="24"/>
          <w:lang w:eastAsia="hr-HR"/>
        </w:rPr>
        <w:t xml:space="preserve">ATIKA PROJEKTI d.o.o., </w:t>
      </w:r>
      <w:proofErr w:type="spellStart"/>
      <w:r w:rsidRPr="00976238">
        <w:rPr>
          <w:rFonts w:ascii="HRTimes" w:eastAsia="Times New Roman" w:hAnsi="HRTimes" w:cs="Times New Roman"/>
          <w:bCs/>
          <w:sz w:val="24"/>
          <w:szCs w:val="24"/>
          <w:lang w:eastAsia="hr-HR"/>
        </w:rPr>
        <w:t>Fruškogorska</w:t>
      </w:r>
      <w:proofErr w:type="spellEnd"/>
      <w:r w:rsidRPr="00976238">
        <w:rPr>
          <w:rFonts w:ascii="HRTimes" w:eastAsia="Times New Roman" w:hAnsi="HRTimes" w:cs="Times New Roman"/>
          <w:bCs/>
          <w:sz w:val="24"/>
          <w:szCs w:val="24"/>
          <w:lang w:eastAsia="hr-HR"/>
        </w:rPr>
        <w:t xml:space="preserve"> 13, 31000 Osijek </w:t>
      </w:r>
      <w:r w:rsidRPr="00976238">
        <w:rPr>
          <w:rFonts w:ascii="Times New Roman" w:eastAsia="Times New Roman" w:hAnsi="Times New Roman" w:cs="Times New Roman"/>
          <w:sz w:val="24"/>
          <w:szCs w:val="24"/>
          <w:lang w:eastAsia="hr-HR"/>
        </w:rPr>
        <w:t xml:space="preserve">, s cijenom ponude u iznosu 122.000,00 kn (bez PDV-a), odnosno 152.500,00 kn (s PDV-om), </w:t>
      </w:r>
    </w:p>
    <w:p w:rsidR="00976238" w:rsidRPr="00976238" w:rsidRDefault="00976238" w:rsidP="00976238">
      <w:pPr>
        <w:keepNext/>
        <w:numPr>
          <w:ilvl w:val="0"/>
          <w:numId w:val="7"/>
        </w:numPr>
        <w:tabs>
          <w:tab w:val="left" w:pos="1134"/>
        </w:tabs>
        <w:spacing w:after="0" w:line="240" w:lineRule="auto"/>
        <w:ind w:hanging="11"/>
        <w:jc w:val="both"/>
        <w:rPr>
          <w:rFonts w:ascii="Times New Roman" w:eastAsia="Times New Roman" w:hAnsi="Times New Roman" w:cs="Times New Roman"/>
          <w:sz w:val="24"/>
          <w:szCs w:val="24"/>
          <w:lang w:eastAsia="hr-HR"/>
        </w:rPr>
      </w:pPr>
      <w:r w:rsidRPr="00976238">
        <w:rPr>
          <w:rFonts w:ascii="HRTimes" w:eastAsia="Times New Roman" w:hAnsi="HRTimes" w:cs="Times New Roman"/>
          <w:bCs/>
          <w:sz w:val="24"/>
          <w:szCs w:val="24"/>
          <w:lang w:eastAsia="hr-HR"/>
        </w:rPr>
        <w:t>ATO INŽENJERING d.o.o., Vukovarska 217b, 31000 Osijek</w:t>
      </w:r>
      <w:r w:rsidRPr="00976238">
        <w:rPr>
          <w:rFonts w:ascii="Times New Roman" w:eastAsia="Times New Roman" w:hAnsi="Times New Roman" w:cs="Times New Roman"/>
          <w:bCs/>
          <w:sz w:val="24"/>
          <w:szCs w:val="24"/>
          <w:lang w:eastAsia="hr-HR"/>
        </w:rPr>
        <w:t xml:space="preserve">, s cijenom ponude u iznosu </w:t>
      </w:r>
      <w:r w:rsidRPr="00976238">
        <w:rPr>
          <w:rFonts w:ascii="Times New Roman" w:eastAsia="Times New Roman" w:hAnsi="Times New Roman" w:cs="Times New Roman"/>
          <w:sz w:val="24"/>
          <w:szCs w:val="24"/>
          <w:lang w:eastAsia="hr-HR"/>
        </w:rPr>
        <w:t>99.000,00 kn (bez PDV-a), odnosno 123.750,00 kn (s PDV-om),</w:t>
      </w:r>
    </w:p>
    <w:p w:rsidR="00976238" w:rsidRPr="00976238" w:rsidRDefault="00976238" w:rsidP="00976238">
      <w:pPr>
        <w:keepNext/>
        <w:numPr>
          <w:ilvl w:val="0"/>
          <w:numId w:val="7"/>
        </w:numPr>
        <w:tabs>
          <w:tab w:val="left" w:pos="1134"/>
        </w:tabs>
        <w:spacing w:after="0" w:line="240" w:lineRule="auto"/>
        <w:ind w:hanging="11"/>
        <w:jc w:val="both"/>
        <w:rPr>
          <w:rFonts w:ascii="Times New Roman" w:eastAsia="Times New Roman" w:hAnsi="Times New Roman" w:cs="Times New Roman"/>
          <w:sz w:val="24"/>
          <w:szCs w:val="24"/>
          <w:lang w:eastAsia="hr-HR"/>
        </w:rPr>
      </w:pPr>
      <w:r w:rsidRPr="00976238">
        <w:rPr>
          <w:rFonts w:ascii="HRTimes" w:eastAsia="Times New Roman" w:hAnsi="HRTimes" w:cs="Times New Roman"/>
          <w:bCs/>
          <w:sz w:val="24"/>
          <w:szCs w:val="24"/>
          <w:lang w:eastAsia="hr-HR"/>
        </w:rPr>
        <w:t xml:space="preserve">INŽENJERSKO PROJEKTNI BIRO d.o.o., Martina </w:t>
      </w:r>
      <w:proofErr w:type="spellStart"/>
      <w:r w:rsidRPr="00976238">
        <w:rPr>
          <w:rFonts w:ascii="HRTimes" w:eastAsia="Times New Roman" w:hAnsi="HRTimes" w:cs="Times New Roman"/>
          <w:bCs/>
          <w:sz w:val="24"/>
          <w:szCs w:val="24"/>
          <w:lang w:eastAsia="hr-HR"/>
        </w:rPr>
        <w:t>Divalta</w:t>
      </w:r>
      <w:proofErr w:type="spellEnd"/>
      <w:r w:rsidRPr="00976238">
        <w:rPr>
          <w:rFonts w:ascii="HRTimes" w:eastAsia="Times New Roman" w:hAnsi="HRTimes" w:cs="Times New Roman"/>
          <w:bCs/>
          <w:sz w:val="24"/>
          <w:szCs w:val="24"/>
          <w:lang w:eastAsia="hr-HR"/>
        </w:rPr>
        <w:t xml:space="preserve"> 80, 31000 Osijek</w:t>
      </w:r>
      <w:r w:rsidRPr="00976238">
        <w:rPr>
          <w:rFonts w:ascii="Times New Roman" w:eastAsia="Times New Roman" w:hAnsi="Times New Roman" w:cs="Times New Roman"/>
          <w:sz w:val="24"/>
          <w:szCs w:val="24"/>
          <w:lang w:eastAsia="hr-HR"/>
        </w:rPr>
        <w:t>, s cijenom ponude u iznosu 102.500,00 kn (bez PDV-a), odnosno 128.125,00 kn (s PDV-om).</w:t>
      </w:r>
    </w:p>
    <w:p w:rsidR="00976238" w:rsidRPr="00976238" w:rsidRDefault="00976238" w:rsidP="00976238">
      <w:pPr>
        <w:keepNext/>
        <w:tabs>
          <w:tab w:val="left" w:pos="1134"/>
        </w:tabs>
        <w:spacing w:after="0" w:line="240" w:lineRule="auto"/>
        <w:ind w:left="720"/>
        <w:jc w:val="both"/>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6.</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tabs>
          <w:tab w:val="num" w:pos="709"/>
        </w:tabs>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Pregled i ocjenu ponude obavili su ovlašteni predstavnici javnog naručitelja:</w:t>
      </w:r>
    </w:p>
    <w:p w:rsidR="00976238" w:rsidRPr="00976238" w:rsidRDefault="00976238" w:rsidP="00976238">
      <w:pPr>
        <w:numPr>
          <w:ilvl w:val="0"/>
          <w:numId w:val="6"/>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 xml:space="preserve">Ivan </w:t>
      </w:r>
      <w:proofErr w:type="spellStart"/>
      <w:r w:rsidRPr="00976238">
        <w:rPr>
          <w:rFonts w:ascii="Times New Roman" w:eastAsia="Times New Roman" w:hAnsi="Times New Roman" w:cs="Times New Roman"/>
          <w:sz w:val="24"/>
          <w:szCs w:val="20"/>
          <w:lang w:eastAsia="hr-HR"/>
        </w:rPr>
        <w:t>Hampovčan</w:t>
      </w:r>
      <w:proofErr w:type="spellEnd"/>
      <w:r w:rsidRPr="00976238">
        <w:rPr>
          <w:rFonts w:ascii="Times New Roman" w:eastAsia="Times New Roman" w:hAnsi="Times New Roman" w:cs="Times New Roman"/>
          <w:sz w:val="24"/>
          <w:szCs w:val="20"/>
          <w:lang w:eastAsia="hr-HR"/>
        </w:rPr>
        <w:t xml:space="preserve"> dipl. iur., Pročelnik Jedinstvenog upravnog odjela,</w:t>
      </w:r>
    </w:p>
    <w:p w:rsidR="00976238" w:rsidRPr="00976238" w:rsidRDefault="00976238" w:rsidP="00976238">
      <w:pPr>
        <w:numPr>
          <w:ilvl w:val="0"/>
          <w:numId w:val="6"/>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 xml:space="preserve">Nataša </w:t>
      </w:r>
      <w:proofErr w:type="spellStart"/>
      <w:r w:rsidRPr="00976238">
        <w:rPr>
          <w:rFonts w:ascii="Times New Roman" w:eastAsia="Times New Roman" w:hAnsi="Times New Roman" w:cs="Times New Roman"/>
          <w:sz w:val="24"/>
          <w:szCs w:val="20"/>
          <w:lang w:eastAsia="hr-HR"/>
        </w:rPr>
        <w:t>Tramišak</w:t>
      </w:r>
      <w:proofErr w:type="spellEnd"/>
      <w:r w:rsidRPr="00976238">
        <w:rPr>
          <w:rFonts w:ascii="Times New Roman" w:eastAsia="Times New Roman" w:hAnsi="Times New Roman" w:cs="Times New Roman"/>
          <w:sz w:val="24"/>
          <w:szCs w:val="20"/>
          <w:lang w:eastAsia="hr-HR"/>
        </w:rPr>
        <w:t xml:space="preserve">, </w:t>
      </w:r>
      <w:proofErr w:type="spellStart"/>
      <w:r w:rsidRPr="00976238">
        <w:rPr>
          <w:rFonts w:ascii="Times New Roman" w:eastAsia="Times New Roman" w:hAnsi="Times New Roman" w:cs="Times New Roman"/>
          <w:sz w:val="24"/>
          <w:szCs w:val="20"/>
          <w:lang w:eastAsia="hr-HR"/>
        </w:rPr>
        <w:t>mag</w:t>
      </w:r>
      <w:proofErr w:type="spellEnd"/>
      <w:r w:rsidRPr="00976238">
        <w:rPr>
          <w:rFonts w:ascii="Times New Roman" w:eastAsia="Times New Roman" w:hAnsi="Times New Roman" w:cs="Times New Roman"/>
          <w:sz w:val="24"/>
          <w:szCs w:val="20"/>
          <w:lang w:eastAsia="hr-HR"/>
        </w:rPr>
        <w:t>. iur., Zamjenica općinskog načelnika.</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7.</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spacing w:after="0" w:line="240" w:lineRule="auto"/>
        <w:ind w:firstLine="720"/>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Pregledom i ocjenom ponuda ovlašteni predstavnici naručitelja utvrdili su da su pristigle ponude u potpunosti u skladu sa dokumentacijom za nadmetanje i kao takve prihvatljive.</w:t>
      </w:r>
    </w:p>
    <w:p w:rsidR="00976238" w:rsidRPr="00976238" w:rsidRDefault="00976238" w:rsidP="00976238">
      <w:pPr>
        <w:tabs>
          <w:tab w:val="num" w:pos="709"/>
        </w:tabs>
        <w:spacing w:after="0" w:line="240" w:lineRule="auto"/>
        <w:jc w:val="both"/>
        <w:rPr>
          <w:rFonts w:ascii="Times New Roman" w:eastAsia="Times New Roman" w:hAnsi="Times New Roman" w:cs="Times New Roman"/>
          <w:sz w:val="24"/>
          <w:szCs w:val="24"/>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8.</w:t>
      </w:r>
    </w:p>
    <w:p w:rsidR="00976238" w:rsidRPr="00976238" w:rsidRDefault="00976238" w:rsidP="00976238">
      <w:pPr>
        <w:tabs>
          <w:tab w:val="left" w:pos="993"/>
        </w:tabs>
        <w:spacing w:after="0" w:line="240" w:lineRule="auto"/>
        <w:jc w:val="center"/>
        <w:rPr>
          <w:rFonts w:ascii="Times New Roman" w:eastAsia="Times New Roman" w:hAnsi="Times New Roman" w:cs="Times New Roman"/>
          <w:sz w:val="24"/>
          <w:szCs w:val="24"/>
          <w:lang w:eastAsia="hr-HR"/>
        </w:rPr>
      </w:pPr>
    </w:p>
    <w:p w:rsidR="00976238" w:rsidRPr="00976238" w:rsidRDefault="00976238" w:rsidP="00976238">
      <w:pPr>
        <w:spacing w:after="0" w:line="240" w:lineRule="auto"/>
        <w:ind w:firstLine="720"/>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976238" w:rsidRPr="00976238" w:rsidRDefault="00976238" w:rsidP="00976238">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0"/>
          <w:lang w:eastAsia="hr-HR"/>
        </w:rPr>
        <w:t xml:space="preserve">Odabrana je ponuda </w:t>
      </w:r>
      <w:r w:rsidRPr="00976238">
        <w:rPr>
          <w:rFonts w:ascii="HRTimes" w:eastAsia="Times New Roman" w:hAnsi="HRTimes" w:cs="Times New Roman"/>
          <w:bCs/>
          <w:sz w:val="24"/>
          <w:szCs w:val="24"/>
          <w:lang w:eastAsia="hr-HR"/>
        </w:rPr>
        <w:t>ATO INŽENJERING d.o.o., Vukovarska 217b, 31000 Osijek</w:t>
      </w:r>
      <w:r w:rsidRPr="00976238">
        <w:rPr>
          <w:rFonts w:ascii="Times New Roman" w:eastAsia="Times New Roman" w:hAnsi="Times New Roman" w:cs="Times New Roman"/>
          <w:sz w:val="24"/>
          <w:szCs w:val="24"/>
          <w:lang w:eastAsia="hr-HR"/>
        </w:rPr>
        <w:t xml:space="preserve">. </w:t>
      </w:r>
    </w:p>
    <w:p w:rsidR="00976238" w:rsidRPr="00976238" w:rsidRDefault="00976238" w:rsidP="00976238">
      <w:pPr>
        <w:spacing w:after="0" w:line="240" w:lineRule="auto"/>
        <w:ind w:firstLine="720"/>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Cijena odabrane ponude iznosi 99.000,00 kn (bez PDV-a), odnosno 123.125,00</w:t>
      </w:r>
      <w:r w:rsidRPr="00976238">
        <w:rPr>
          <w:rFonts w:ascii="Times New Roman" w:eastAsia="Times New Roman" w:hAnsi="Times New Roman" w:cs="Courier New"/>
          <w:sz w:val="24"/>
          <w:szCs w:val="24"/>
          <w:lang w:eastAsia="hr-HR"/>
        </w:rPr>
        <w:t xml:space="preserve"> kn (s PDV-om). Cijena </w:t>
      </w:r>
      <w:r w:rsidRPr="00976238">
        <w:rPr>
          <w:rFonts w:ascii="Times New Roman" w:eastAsia="Times New Roman" w:hAnsi="Times New Roman" w:cs="Times New Roman"/>
          <w:sz w:val="24"/>
          <w:szCs w:val="24"/>
          <w:lang w:eastAsia="hr-HR"/>
        </w:rPr>
        <w:t xml:space="preserve">za Projektni zadatak I: Glavni projekt izgradnje nove energetski učinkovite rasvjete biciklističke staze od Antunovca do </w:t>
      </w:r>
      <w:proofErr w:type="spellStart"/>
      <w:r w:rsidRPr="00976238">
        <w:rPr>
          <w:rFonts w:ascii="Times New Roman" w:eastAsia="Times New Roman" w:hAnsi="Times New Roman" w:cs="Times New Roman"/>
          <w:sz w:val="24"/>
          <w:szCs w:val="24"/>
          <w:lang w:eastAsia="hr-HR"/>
        </w:rPr>
        <w:t>Josipin</w:t>
      </w:r>
      <w:proofErr w:type="spellEnd"/>
      <w:r w:rsidRPr="00976238">
        <w:rPr>
          <w:rFonts w:ascii="Times New Roman" w:eastAsia="Times New Roman" w:hAnsi="Times New Roman" w:cs="Times New Roman"/>
          <w:sz w:val="24"/>
          <w:szCs w:val="24"/>
          <w:lang w:eastAsia="hr-HR"/>
        </w:rPr>
        <w:t xml:space="preserve"> dvora iznosi 68.000,00 kn (bez PDV-a), odnosno 85.000,00 (s PDV-om), a za Projektni zadatak II: Glavni projekt izgradnje nove energetski učinkovite rasvjete biciklističke staze od </w:t>
      </w:r>
      <w:proofErr w:type="spellStart"/>
      <w:r w:rsidRPr="00976238">
        <w:rPr>
          <w:rFonts w:ascii="Times New Roman" w:eastAsia="Times New Roman" w:hAnsi="Times New Roman" w:cs="Times New Roman"/>
          <w:sz w:val="24"/>
          <w:szCs w:val="24"/>
          <w:lang w:eastAsia="hr-HR"/>
        </w:rPr>
        <w:t>Josipin</w:t>
      </w:r>
      <w:proofErr w:type="spellEnd"/>
      <w:r w:rsidRPr="00976238">
        <w:rPr>
          <w:rFonts w:ascii="Times New Roman" w:eastAsia="Times New Roman" w:hAnsi="Times New Roman" w:cs="Times New Roman"/>
          <w:sz w:val="24"/>
          <w:szCs w:val="24"/>
          <w:lang w:eastAsia="hr-HR"/>
        </w:rPr>
        <w:t xml:space="preserve"> dvora do državne ceste D518 iznosi 31.000,00 kn (bez PDV-a), odnosno 38.750,00 (s PDV-om).</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9.</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 xml:space="preserve">Daje se odobrenje Općinskom načelniku Općine Antunovac za potpis Ugovora </w:t>
      </w:r>
      <w:r w:rsidRPr="00976238">
        <w:rPr>
          <w:rFonts w:ascii="Times New Roman" w:eastAsia="Times New Roman" w:hAnsi="Times New Roman" w:cs="Times New Roman"/>
          <w:sz w:val="24"/>
          <w:szCs w:val="24"/>
          <w:lang w:eastAsia="hr-HR"/>
        </w:rPr>
        <w:t xml:space="preserve">o javnoj nabavi </w:t>
      </w:r>
      <w:r w:rsidRPr="00976238">
        <w:rPr>
          <w:rFonts w:ascii="Times New Roman" w:eastAsia="Times New Roman" w:hAnsi="Times New Roman" w:cs="Times New Roman"/>
          <w:sz w:val="24"/>
          <w:szCs w:val="20"/>
          <w:lang w:eastAsia="hr-HR"/>
        </w:rPr>
        <w:t>s ponuditeljem.</w:t>
      </w:r>
    </w:p>
    <w:p w:rsidR="00976238" w:rsidRPr="00976238" w:rsidRDefault="00976238" w:rsidP="00976238">
      <w:pPr>
        <w:spacing w:after="0" w:line="240" w:lineRule="auto"/>
        <w:jc w:val="both"/>
        <w:rPr>
          <w:rFonts w:ascii="Times New Roman" w:eastAsia="Times New Roman" w:hAnsi="Times New Roman" w:cs="Times New Roman"/>
          <w:sz w:val="24"/>
          <w:szCs w:val="24"/>
          <w:lang w:eastAsia="hr-HR"/>
        </w:rPr>
      </w:pPr>
      <w:r w:rsidRPr="00976238">
        <w:rPr>
          <w:rFonts w:ascii="Times New Roman" w:eastAsia="Times New Roman" w:hAnsi="Times New Roman" w:cs="Times New Roman"/>
          <w:sz w:val="24"/>
          <w:szCs w:val="24"/>
          <w:lang w:eastAsia="hr-HR"/>
        </w:rPr>
        <w:tab/>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10.</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Državnoj komisiji na Odluku o odabiru.</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Žalba se izjavljuje Državnoj komisiji u pisanom obliku i dostavlja neposredno poštom, kao i elektroničnim putem ako su za to ostvareni obostrani uvjeti.</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Istodobno s dostavljanjem žalbe državnoj komisiji, žalitelj je obvezan dostaviti na dokaziv način primjerak žalbe naručitelju na adresu Općina Antunovac, B. Radića 4, 31216 Antunovac.</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Članak 11.</w:t>
      </w:r>
    </w:p>
    <w:p w:rsidR="00976238" w:rsidRPr="00976238" w:rsidRDefault="00976238" w:rsidP="00976238">
      <w:pPr>
        <w:spacing w:after="0" w:line="240" w:lineRule="auto"/>
        <w:jc w:val="center"/>
        <w:rPr>
          <w:rFonts w:ascii="Times New Roman" w:eastAsia="Times New Roman" w:hAnsi="Times New Roman" w:cs="Times New Roman"/>
          <w:sz w:val="24"/>
          <w:szCs w:val="20"/>
          <w:lang w:eastAsia="hr-HR"/>
        </w:rPr>
      </w:pP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ab/>
        <w:t xml:space="preserve">Ova Odluka stupa na snagu danom donošenja i objaviti će se u «Službenom Glasniku Općine Antunovac». </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p>
    <w:p w:rsid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KLASA: 351-01/14-01/03</w:t>
      </w:r>
    </w:p>
    <w:p w:rsidR="00976238" w:rsidRPr="00976238" w:rsidRDefault="00976238" w:rsidP="00976238">
      <w:pPr>
        <w:spacing w:after="0" w:line="240" w:lineRule="auto"/>
        <w:jc w:val="both"/>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URBROJ: 2158/02-01-14-16</w:t>
      </w:r>
    </w:p>
    <w:p w:rsidR="00976238" w:rsidRPr="00976238" w:rsidRDefault="00976238" w:rsidP="00976238">
      <w:pPr>
        <w:spacing w:after="0" w:line="240" w:lineRule="auto"/>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U Antunovcu, 17. lipnja 2014. godine</w:t>
      </w:r>
      <w:r w:rsidRPr="00976238">
        <w:rPr>
          <w:rFonts w:ascii="Times New Roman" w:eastAsia="Times New Roman" w:hAnsi="Times New Roman" w:cs="Times New Roman"/>
          <w:sz w:val="24"/>
          <w:szCs w:val="20"/>
          <w:lang w:eastAsia="hr-HR"/>
        </w:rPr>
        <w:tab/>
        <w:t xml:space="preserve">   </w:t>
      </w:r>
    </w:p>
    <w:p w:rsidR="00976238" w:rsidRPr="00976238" w:rsidRDefault="00976238" w:rsidP="00A77AFB">
      <w:pPr>
        <w:spacing w:after="0" w:line="240" w:lineRule="auto"/>
        <w:ind w:left="4956"/>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Predsjednik Općinskog vijeća</w:t>
      </w:r>
    </w:p>
    <w:p w:rsidR="00976238" w:rsidRPr="00976238" w:rsidRDefault="00976238" w:rsidP="00A77AFB">
      <w:pPr>
        <w:spacing w:after="0" w:line="240" w:lineRule="auto"/>
        <w:ind w:left="4956"/>
        <w:jc w:val="center"/>
        <w:rPr>
          <w:rFonts w:ascii="Times New Roman" w:eastAsia="Times New Roman" w:hAnsi="Times New Roman" w:cs="Times New Roman"/>
          <w:sz w:val="24"/>
          <w:szCs w:val="20"/>
          <w:lang w:eastAsia="hr-HR"/>
        </w:rPr>
      </w:pPr>
      <w:r w:rsidRPr="00976238">
        <w:rPr>
          <w:rFonts w:ascii="Times New Roman" w:eastAsia="Times New Roman" w:hAnsi="Times New Roman" w:cs="Times New Roman"/>
          <w:sz w:val="24"/>
          <w:szCs w:val="20"/>
          <w:lang w:eastAsia="hr-HR"/>
        </w:rPr>
        <w:t>Zlatko Matijević</w:t>
      </w:r>
    </w:p>
    <w:p w:rsidR="00976238" w:rsidRDefault="00976238"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210.</w:t>
      </w:r>
    </w:p>
    <w:p w:rsidR="00976238" w:rsidRPr="00976238" w:rsidRDefault="00976238" w:rsidP="00976238">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sidRPr="00976238">
        <w:rPr>
          <w:rFonts w:ascii="Times New Roman" w:eastAsia="Lucida Sans Unicode" w:hAnsi="Times New Roman" w:cs="Times New Roman"/>
          <w:kern w:val="1"/>
          <w:sz w:val="24"/>
          <w:szCs w:val="24"/>
        </w:rPr>
        <w:t>Temeljem članka 18. stavak 3. Zakona o javnoj nabavi («Narodne novine» broj 90/11, 83/13 i 143/13) i članka 45. Statuta Općine Antunovac («Službeni glasnik Općine Antunovac» broj 2/13), Općinski načelnik Općine Antunovac dana 24. svibnja 2014. godine, donosi</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
          <w:bCs/>
          <w:kern w:val="1"/>
          <w:sz w:val="36"/>
          <w:szCs w:val="36"/>
        </w:rPr>
      </w:pPr>
      <w:r w:rsidRPr="00976238">
        <w:rPr>
          <w:rFonts w:ascii="Times New Roman" w:eastAsia="Lucida Sans Unicode" w:hAnsi="Times New Roman" w:cs="Times New Roman"/>
          <w:b/>
          <w:bCs/>
          <w:kern w:val="1"/>
          <w:sz w:val="36"/>
          <w:szCs w:val="36"/>
        </w:rPr>
        <w:t xml:space="preserve"> IZMJENU PLANA NABAVE</w:t>
      </w: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
          <w:bCs/>
          <w:kern w:val="1"/>
          <w:sz w:val="24"/>
          <w:szCs w:val="24"/>
        </w:rPr>
      </w:pPr>
      <w:r w:rsidRPr="00976238">
        <w:rPr>
          <w:rFonts w:ascii="Times New Roman" w:eastAsia="Lucida Sans Unicode" w:hAnsi="Times New Roman" w:cs="Times New Roman"/>
          <w:b/>
          <w:bCs/>
          <w:kern w:val="1"/>
          <w:sz w:val="24"/>
          <w:szCs w:val="24"/>
        </w:rPr>
        <w:t xml:space="preserve">za 2014. godinu </w:t>
      </w:r>
    </w:p>
    <w:p w:rsidR="00976238" w:rsidRPr="00976238" w:rsidRDefault="00976238" w:rsidP="00976238">
      <w:pPr>
        <w:widowControl w:val="0"/>
        <w:suppressAutoHyphens/>
        <w:spacing w:after="0" w:line="240" w:lineRule="auto"/>
        <w:rPr>
          <w:rFonts w:ascii="Times New Roman" w:eastAsia="Lucida Sans Unicode" w:hAnsi="Times New Roman" w:cs="Times New Roman"/>
          <w:b/>
          <w:bCs/>
          <w:kern w:val="1"/>
          <w:sz w:val="24"/>
          <w:szCs w:val="24"/>
        </w:rPr>
      </w:pP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Cs/>
          <w:kern w:val="1"/>
          <w:sz w:val="24"/>
          <w:szCs w:val="24"/>
        </w:rPr>
      </w:pPr>
      <w:r w:rsidRPr="00976238">
        <w:rPr>
          <w:rFonts w:ascii="Times New Roman" w:eastAsia="Lucida Sans Unicode" w:hAnsi="Times New Roman" w:cs="Times New Roman"/>
          <w:bCs/>
          <w:kern w:val="1"/>
          <w:sz w:val="24"/>
          <w:szCs w:val="24"/>
        </w:rPr>
        <w:t>Članak 1.</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t>Ovim Planom nabave za 2014. godinu (u daljnjem tekstu: Plan) utvrđuju se predmeti, vrste i načini nabave roba, usluga i radova, dinamika provođenja postupaka nabave i procijenjena vrijednost nabava za proračunsku 2014. godinu.</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Cs/>
          <w:kern w:val="1"/>
          <w:sz w:val="24"/>
          <w:szCs w:val="24"/>
        </w:rPr>
      </w:pPr>
      <w:r w:rsidRPr="00976238">
        <w:rPr>
          <w:rFonts w:ascii="Times New Roman" w:eastAsia="Lucida Sans Unicode" w:hAnsi="Times New Roman" w:cs="Times New Roman"/>
          <w:bCs/>
          <w:kern w:val="1"/>
          <w:sz w:val="24"/>
          <w:szCs w:val="24"/>
        </w:rPr>
        <w:t>Članak 2.</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976238" w:rsidRPr="00976238" w:rsidRDefault="00976238" w:rsidP="00976238">
      <w:pPr>
        <w:widowControl w:val="0"/>
        <w:suppressAutoHyphens/>
        <w:spacing w:after="0" w:line="240" w:lineRule="auto"/>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976238" w:rsidRPr="00976238" w:rsidRDefault="00976238" w:rsidP="00976238">
      <w:pPr>
        <w:widowControl w:val="0"/>
        <w:suppressAutoHyphens/>
        <w:spacing w:after="0" w:line="240" w:lineRule="auto"/>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Cs/>
          <w:kern w:val="1"/>
          <w:sz w:val="24"/>
          <w:szCs w:val="24"/>
        </w:rPr>
      </w:pPr>
      <w:r w:rsidRPr="00976238">
        <w:rPr>
          <w:rFonts w:ascii="Times New Roman" w:eastAsia="Lucida Sans Unicode" w:hAnsi="Times New Roman" w:cs="Times New Roman"/>
          <w:bCs/>
          <w:kern w:val="1"/>
          <w:sz w:val="24"/>
          <w:szCs w:val="24"/>
        </w:rPr>
        <w:t>Članak 3.</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140BDF" w:rsidRPr="00140BDF" w:rsidRDefault="00976238" w:rsidP="00140BDF">
      <w:pPr>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r>
      <w:r w:rsidR="00140BDF" w:rsidRPr="00140BDF">
        <w:rPr>
          <w:rFonts w:ascii="Times New Roman" w:eastAsia="Lucida Sans Unicode" w:hAnsi="Times New Roman" w:cs="Times New Roman"/>
          <w:kern w:val="1"/>
          <w:sz w:val="24"/>
          <w:szCs w:val="24"/>
        </w:rPr>
        <w:tab/>
        <w:t xml:space="preserve">Procijenjena vrijednost ukupnih nabava u 2014. godini utvrđuje se u iznosu od kuna, </w:t>
      </w:r>
      <w:r w:rsidR="00140BDF" w:rsidRPr="00140BDF">
        <w:rPr>
          <w:rFonts w:ascii="Times New Roman" w:eastAsia="Times New Roman" w:hAnsi="Times New Roman" w:cs="Times New Roman"/>
          <w:sz w:val="24"/>
          <w:szCs w:val="24"/>
          <w:lang w:eastAsia="hr-HR"/>
        </w:rPr>
        <w:t xml:space="preserve">5.944.404,00 </w:t>
      </w:r>
      <w:r w:rsidR="00140BDF" w:rsidRPr="00140BDF">
        <w:rPr>
          <w:rFonts w:ascii="Times New Roman" w:eastAsia="Lucida Sans Unicode" w:hAnsi="Times New Roman" w:cs="Times New Roman"/>
          <w:kern w:val="1"/>
          <w:sz w:val="24"/>
          <w:szCs w:val="24"/>
        </w:rPr>
        <w:t xml:space="preserve">od čega za nabavu roba </w:t>
      </w:r>
      <w:r w:rsidR="00140BDF" w:rsidRPr="00140BDF">
        <w:rPr>
          <w:rFonts w:ascii="Times New Roman" w:eastAsia="Times New Roman" w:hAnsi="Times New Roman" w:cs="Times New Roman"/>
          <w:bCs/>
          <w:iCs/>
          <w:sz w:val="24"/>
          <w:szCs w:val="24"/>
          <w:lang w:eastAsia="hr-HR"/>
        </w:rPr>
        <w:t>1.134.000,00</w:t>
      </w:r>
      <w:r w:rsidR="00140BDF" w:rsidRPr="00140BDF">
        <w:rPr>
          <w:rFonts w:ascii="Times New Roman" w:eastAsia="Lucida Sans Unicode" w:hAnsi="Times New Roman" w:cs="Times New Roman"/>
          <w:kern w:val="1"/>
          <w:sz w:val="24"/>
          <w:szCs w:val="24"/>
        </w:rPr>
        <w:t xml:space="preserve"> kuna, za nabavu usluga </w:t>
      </w:r>
      <w:r w:rsidR="00140BDF" w:rsidRPr="00140BDF">
        <w:rPr>
          <w:rFonts w:ascii="Times New Roman" w:eastAsia="Times New Roman" w:hAnsi="Times New Roman" w:cs="Times New Roman"/>
          <w:bCs/>
          <w:iCs/>
          <w:sz w:val="24"/>
          <w:szCs w:val="24"/>
          <w:lang w:eastAsia="hr-HR"/>
        </w:rPr>
        <w:fldChar w:fldCharType="begin"/>
      </w:r>
      <w:r w:rsidR="00140BDF" w:rsidRPr="00140BDF">
        <w:rPr>
          <w:rFonts w:ascii="Times New Roman" w:eastAsia="Times New Roman" w:hAnsi="Times New Roman" w:cs="Times New Roman"/>
          <w:bCs/>
          <w:iCs/>
          <w:sz w:val="24"/>
          <w:szCs w:val="24"/>
          <w:lang w:eastAsia="hr-HR"/>
        </w:rPr>
        <w:instrText xml:space="preserve"> =SUM(ABOVE) </w:instrText>
      </w:r>
      <w:r w:rsidR="00140BDF" w:rsidRPr="00140BDF">
        <w:rPr>
          <w:rFonts w:ascii="Times New Roman" w:eastAsia="Times New Roman" w:hAnsi="Times New Roman" w:cs="Times New Roman"/>
          <w:bCs/>
          <w:iCs/>
          <w:sz w:val="24"/>
          <w:szCs w:val="24"/>
          <w:lang w:eastAsia="hr-HR"/>
        </w:rPr>
        <w:fldChar w:fldCharType="separate"/>
      </w:r>
      <w:r w:rsidR="00140BDF" w:rsidRPr="00140BDF">
        <w:rPr>
          <w:rFonts w:ascii="Times New Roman" w:eastAsia="Times New Roman" w:hAnsi="Times New Roman" w:cs="Times New Roman"/>
          <w:bCs/>
          <w:iCs/>
          <w:noProof/>
          <w:sz w:val="24"/>
          <w:szCs w:val="24"/>
          <w:lang w:eastAsia="hr-HR"/>
        </w:rPr>
        <w:t>1.817.600</w:t>
      </w:r>
      <w:r w:rsidR="00140BDF" w:rsidRPr="00140BDF">
        <w:rPr>
          <w:rFonts w:ascii="Times New Roman" w:eastAsia="Times New Roman" w:hAnsi="Times New Roman" w:cs="Times New Roman"/>
          <w:bCs/>
          <w:iCs/>
          <w:sz w:val="24"/>
          <w:szCs w:val="24"/>
          <w:lang w:eastAsia="hr-HR"/>
        </w:rPr>
        <w:fldChar w:fldCharType="end"/>
      </w:r>
      <w:r w:rsidR="00140BDF" w:rsidRPr="00140BDF">
        <w:rPr>
          <w:rFonts w:ascii="Times New Roman" w:eastAsia="Times New Roman" w:hAnsi="Times New Roman" w:cs="Times New Roman"/>
          <w:bCs/>
          <w:iCs/>
          <w:sz w:val="24"/>
          <w:szCs w:val="24"/>
          <w:lang w:eastAsia="hr-HR"/>
        </w:rPr>
        <w:t>,00</w:t>
      </w:r>
      <w:r w:rsidR="00140BDF" w:rsidRPr="00140BDF">
        <w:rPr>
          <w:rFonts w:ascii="Times New Roman" w:eastAsia="Times New Roman" w:hAnsi="Times New Roman" w:cs="Times New Roman"/>
          <w:b/>
          <w:bCs/>
          <w:iCs/>
          <w:sz w:val="24"/>
          <w:szCs w:val="24"/>
          <w:lang w:eastAsia="hr-HR"/>
        </w:rPr>
        <w:t xml:space="preserve"> </w:t>
      </w:r>
      <w:r w:rsidR="00140BDF" w:rsidRPr="00140BDF">
        <w:rPr>
          <w:rFonts w:ascii="Times New Roman" w:eastAsia="Lucida Sans Unicode" w:hAnsi="Times New Roman" w:cs="Times New Roman"/>
          <w:kern w:val="1"/>
          <w:sz w:val="24"/>
          <w:szCs w:val="24"/>
        </w:rPr>
        <w:t>kuna i za nabavu radova 2.992.804,00</w:t>
      </w:r>
      <w:r w:rsidR="00140BDF" w:rsidRPr="00140BDF">
        <w:rPr>
          <w:rFonts w:ascii="Times New Roman" w:eastAsia="Times New Roman" w:hAnsi="Times New Roman" w:cs="Times New Roman"/>
          <w:b/>
          <w:bCs/>
          <w:i/>
          <w:iCs/>
          <w:sz w:val="20"/>
          <w:szCs w:val="20"/>
          <w:lang w:eastAsia="hr-HR"/>
        </w:rPr>
        <w:t xml:space="preserve"> </w:t>
      </w:r>
      <w:r w:rsidR="00140BDF" w:rsidRPr="00140BDF">
        <w:rPr>
          <w:rFonts w:ascii="Times New Roman" w:eastAsia="Lucida Sans Unicode" w:hAnsi="Times New Roman" w:cs="Times New Roman"/>
          <w:kern w:val="1"/>
          <w:sz w:val="24"/>
          <w:szCs w:val="24"/>
        </w:rPr>
        <w:t>kuna.</w:t>
      </w:r>
    </w:p>
    <w:p w:rsidR="00140BDF" w:rsidRPr="00140BDF" w:rsidRDefault="00140BDF" w:rsidP="00140BDF">
      <w:pPr>
        <w:widowControl w:val="0"/>
        <w:suppressAutoHyphens/>
        <w:spacing w:after="0" w:line="240" w:lineRule="auto"/>
        <w:jc w:val="both"/>
        <w:rPr>
          <w:rFonts w:ascii="Times New Roman" w:eastAsia="Lucida Sans Unicode" w:hAnsi="Times New Roman" w:cs="Times New Roman"/>
          <w:kern w:val="1"/>
          <w:sz w:val="24"/>
          <w:szCs w:val="24"/>
        </w:rPr>
      </w:pPr>
      <w:r w:rsidRPr="00140BDF">
        <w:rPr>
          <w:rFonts w:ascii="Times New Roman" w:eastAsia="Lucida Sans Unicode" w:hAnsi="Times New Roman" w:cs="Times New Roman"/>
          <w:kern w:val="1"/>
          <w:sz w:val="24"/>
          <w:szCs w:val="24"/>
        </w:rPr>
        <w:tab/>
        <w:t>Planirana sredstva za nabavu iz stavka 1. ovog članka osigurana su u Proračunu Općine Antunovac za 2014. godinu, u iznosu od 7.430.505,00 kn.</w:t>
      </w:r>
    </w:p>
    <w:p w:rsidR="00140BDF" w:rsidRPr="00140BDF" w:rsidRDefault="00140BDF" w:rsidP="00140BDF">
      <w:pPr>
        <w:widowControl w:val="0"/>
        <w:suppressAutoHyphens/>
        <w:spacing w:after="0" w:line="240" w:lineRule="auto"/>
        <w:jc w:val="both"/>
        <w:rPr>
          <w:rFonts w:ascii="Times New Roman" w:eastAsia="Lucida Sans Unicode" w:hAnsi="Times New Roman" w:cs="Times New Roman"/>
          <w:kern w:val="1"/>
          <w:sz w:val="24"/>
          <w:szCs w:val="24"/>
        </w:rPr>
      </w:pPr>
      <w:r w:rsidRPr="00140BDF">
        <w:rPr>
          <w:rFonts w:ascii="Times New Roman" w:eastAsia="Lucida Sans Unicode" w:hAnsi="Times New Roman" w:cs="Times New Roman"/>
          <w:kern w:val="1"/>
          <w:sz w:val="24"/>
          <w:szCs w:val="24"/>
        </w:rPr>
        <w:tab/>
        <w:t>Tablica Plana nabave za 2014. godinu sastavni je dio ovog Plana.</w:t>
      </w:r>
    </w:p>
    <w:p w:rsidR="00976238" w:rsidRPr="00976238" w:rsidRDefault="00976238" w:rsidP="00140BDF">
      <w:pPr>
        <w:spacing w:after="0" w:line="240" w:lineRule="auto"/>
        <w:jc w:val="both"/>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center"/>
        <w:rPr>
          <w:rFonts w:ascii="Times New Roman" w:eastAsia="Lucida Sans Unicode" w:hAnsi="Times New Roman" w:cs="Times New Roman"/>
          <w:bCs/>
          <w:kern w:val="1"/>
          <w:sz w:val="24"/>
          <w:szCs w:val="24"/>
        </w:rPr>
      </w:pPr>
      <w:r w:rsidRPr="00976238">
        <w:rPr>
          <w:rFonts w:ascii="Times New Roman" w:eastAsia="Lucida Sans Unicode" w:hAnsi="Times New Roman" w:cs="Times New Roman"/>
          <w:bCs/>
          <w:kern w:val="1"/>
          <w:sz w:val="24"/>
          <w:szCs w:val="24"/>
        </w:rPr>
        <w:t>Članak 4.</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jc w:val="both"/>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b/>
        <w:t>Ovaj Plan bit će objavljen u «Službenom glasniku Općine Antunovac».</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highlight w:val="yellow"/>
        </w:rPr>
      </w:pP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KLASA: 330-01/14-01/05</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URBROJ: 2158/02-01-14-3</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Antunovac, 24. svibnja 2014. godine</w:t>
      </w:r>
    </w:p>
    <w:p w:rsidR="00976238" w:rsidRPr="00976238" w:rsidRDefault="00976238" w:rsidP="00976238">
      <w:pPr>
        <w:widowControl w:val="0"/>
        <w:suppressAutoHyphens/>
        <w:spacing w:after="0" w:line="240" w:lineRule="auto"/>
        <w:rPr>
          <w:rFonts w:ascii="Times New Roman" w:eastAsia="Lucida Sans Unicode" w:hAnsi="Times New Roman" w:cs="Times New Roman"/>
          <w:kern w:val="1"/>
          <w:sz w:val="24"/>
          <w:szCs w:val="24"/>
        </w:rPr>
      </w:pPr>
    </w:p>
    <w:p w:rsidR="00976238" w:rsidRPr="00976238" w:rsidRDefault="00976238" w:rsidP="00976238">
      <w:pPr>
        <w:widowControl w:val="0"/>
        <w:suppressAutoHyphens/>
        <w:spacing w:after="0" w:line="240" w:lineRule="auto"/>
        <w:ind w:left="3545"/>
        <w:jc w:val="center"/>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Općinski načelnik</w:t>
      </w:r>
    </w:p>
    <w:p w:rsidR="00976238" w:rsidRPr="00976238" w:rsidRDefault="00976238" w:rsidP="00976238">
      <w:pPr>
        <w:widowControl w:val="0"/>
        <w:suppressAutoHyphens/>
        <w:spacing w:after="0" w:line="240" w:lineRule="auto"/>
        <w:ind w:left="3545"/>
        <w:jc w:val="center"/>
        <w:rPr>
          <w:rFonts w:ascii="Times New Roman" w:eastAsia="Lucida Sans Unicode" w:hAnsi="Times New Roman" w:cs="Times New Roman"/>
          <w:kern w:val="1"/>
          <w:sz w:val="24"/>
          <w:szCs w:val="24"/>
        </w:rPr>
      </w:pPr>
      <w:r w:rsidRPr="00976238">
        <w:rPr>
          <w:rFonts w:ascii="Times New Roman" w:eastAsia="Lucida Sans Unicode" w:hAnsi="Times New Roman" w:cs="Times New Roman"/>
          <w:kern w:val="1"/>
          <w:sz w:val="24"/>
          <w:szCs w:val="24"/>
        </w:rPr>
        <w:t xml:space="preserve">Ivan </w:t>
      </w:r>
      <w:proofErr w:type="spellStart"/>
      <w:r w:rsidRPr="00976238">
        <w:rPr>
          <w:rFonts w:ascii="Times New Roman" w:eastAsia="Lucida Sans Unicode" w:hAnsi="Times New Roman" w:cs="Times New Roman"/>
          <w:kern w:val="1"/>
          <w:sz w:val="24"/>
          <w:szCs w:val="24"/>
        </w:rPr>
        <w:t>Anušić</w:t>
      </w:r>
      <w:proofErr w:type="spellEnd"/>
    </w:p>
    <w:p w:rsidR="00976238" w:rsidRDefault="00976238" w:rsidP="00325ED7">
      <w:pPr>
        <w:spacing w:after="0" w:line="240" w:lineRule="auto"/>
        <w:rPr>
          <w:rFonts w:ascii="Times New Roman" w:hAnsi="Times New Roman" w:cs="Times New Roman"/>
          <w:sz w:val="24"/>
          <w:szCs w:val="24"/>
        </w:rPr>
      </w:pPr>
    </w:p>
    <w:p w:rsidR="00976238" w:rsidRDefault="00976238" w:rsidP="00325ED7">
      <w:pPr>
        <w:spacing w:after="0" w:line="240" w:lineRule="auto"/>
        <w:rPr>
          <w:rFonts w:ascii="Times New Roman" w:hAnsi="Times New Roman" w:cs="Times New Roman"/>
          <w:sz w:val="24"/>
          <w:szCs w:val="24"/>
        </w:rPr>
        <w:sectPr w:rsidR="00976238" w:rsidSect="009D4F8B">
          <w:type w:val="continuous"/>
          <w:pgSz w:w="11906" w:h="16838"/>
          <w:pgMar w:top="1134" w:right="1134" w:bottom="1134" w:left="1134" w:header="709" w:footer="709" w:gutter="0"/>
          <w:cols w:space="708"/>
          <w:docGrid w:linePitch="360"/>
        </w:sectPr>
      </w:pPr>
    </w:p>
    <w:p w:rsidR="00140BDF" w:rsidRPr="00140BDF" w:rsidRDefault="00140BDF" w:rsidP="00140BDF">
      <w:pPr>
        <w:spacing w:after="0" w:line="240" w:lineRule="auto"/>
        <w:jc w:val="center"/>
        <w:rPr>
          <w:rFonts w:ascii="Times New Roman" w:eastAsia="Times New Roman" w:hAnsi="Times New Roman" w:cs="Times New Roman"/>
          <w:b/>
          <w:bCs/>
          <w:sz w:val="24"/>
          <w:szCs w:val="24"/>
          <w:lang w:eastAsia="hr-HR"/>
        </w:rPr>
      </w:pPr>
      <w:r w:rsidRPr="00140BDF">
        <w:rPr>
          <w:rFonts w:ascii="Times New Roman" w:eastAsia="Times New Roman" w:hAnsi="Times New Roman" w:cs="Times New Roman"/>
          <w:b/>
          <w:bCs/>
          <w:sz w:val="24"/>
          <w:szCs w:val="24"/>
          <w:lang w:eastAsia="hr-HR"/>
        </w:rPr>
        <w:lastRenderedPageBreak/>
        <w:t>PLAN NABAVE OPĆINE ANTUNOVAC ZA 2014. GODINU</w:t>
      </w:r>
    </w:p>
    <w:p w:rsidR="00140BDF" w:rsidRPr="00140BDF" w:rsidRDefault="00140BDF" w:rsidP="00140BDF">
      <w:pPr>
        <w:spacing w:after="0" w:line="240" w:lineRule="auto"/>
        <w:jc w:val="center"/>
        <w:rPr>
          <w:rFonts w:ascii="Times New Roman" w:eastAsia="Times New Roman" w:hAnsi="Times New Roman" w:cs="Times New Roman"/>
          <w:b/>
          <w:bCs/>
          <w:sz w:val="24"/>
          <w:szCs w:val="24"/>
          <w:lang w:eastAsia="hr-HR"/>
        </w:rPr>
      </w:pPr>
    </w:p>
    <w:tbl>
      <w:tblPr>
        <w:tblW w:w="14972" w:type="dxa"/>
        <w:tblLook w:val="04A0" w:firstRow="1" w:lastRow="0" w:firstColumn="1" w:lastColumn="0" w:noHBand="0" w:noVBand="1"/>
      </w:tblPr>
      <w:tblGrid>
        <w:gridCol w:w="2812"/>
        <w:gridCol w:w="861"/>
        <w:gridCol w:w="1396"/>
        <w:gridCol w:w="1428"/>
        <w:gridCol w:w="1072"/>
        <w:gridCol w:w="1017"/>
        <w:gridCol w:w="1428"/>
        <w:gridCol w:w="1596"/>
        <w:gridCol w:w="1127"/>
        <w:gridCol w:w="2235"/>
      </w:tblGrid>
      <w:tr w:rsidR="00140BDF" w:rsidRPr="00140BDF" w:rsidTr="000350DC">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 xml:space="preserve">Predmet </w:t>
            </w:r>
            <w:r w:rsidRPr="00140BDF">
              <w:rPr>
                <w:rFonts w:ascii="Times New Roman" w:eastAsia="Times New Roman" w:hAnsi="Times New Roman" w:cs="Times New Roman"/>
                <w:b/>
                <w:bCs/>
                <w:sz w:val="20"/>
                <w:szCs w:val="20"/>
                <w:lang w:eastAsia="hr-HR"/>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proofErr w:type="spellStart"/>
            <w:r w:rsidRPr="00140BDF">
              <w:rPr>
                <w:rFonts w:ascii="Times New Roman" w:eastAsia="Times New Roman" w:hAnsi="Times New Roman" w:cs="Times New Roman"/>
                <w:b/>
                <w:bCs/>
                <w:sz w:val="20"/>
                <w:szCs w:val="20"/>
                <w:lang w:eastAsia="hr-HR"/>
              </w:rPr>
              <w:t>Evid</w:t>
            </w:r>
            <w:proofErr w:type="spellEnd"/>
            <w:r w:rsidRPr="00140BDF">
              <w:rPr>
                <w:rFonts w:ascii="Times New Roman" w:eastAsia="Times New Roman" w:hAnsi="Times New Roman" w:cs="Times New Roman"/>
                <w:b/>
                <w:bCs/>
                <w:sz w:val="20"/>
                <w:szCs w:val="20"/>
                <w:lang w:eastAsia="hr-HR"/>
              </w:rPr>
              <w:t>. br.</w:t>
            </w:r>
            <w:r w:rsidRPr="00140BDF">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Procijenjena</w:t>
            </w:r>
            <w:r w:rsidRPr="00140BDF">
              <w:rPr>
                <w:rFonts w:ascii="Times New Roman" w:eastAsia="Times New Roman" w:hAnsi="Times New Roman" w:cs="Times New Roman"/>
                <w:b/>
                <w:bCs/>
                <w:sz w:val="20"/>
                <w:szCs w:val="20"/>
                <w:lang w:eastAsia="hr-HR"/>
              </w:rPr>
              <w:br/>
              <w:t>vrijednost</w:t>
            </w:r>
            <w:r w:rsidRPr="00140BDF">
              <w:rPr>
                <w:rFonts w:ascii="Times New Roman" w:eastAsia="Times New Roman" w:hAnsi="Times New Roman" w:cs="Times New Roman"/>
                <w:b/>
                <w:bCs/>
                <w:sz w:val="20"/>
                <w:szCs w:val="20"/>
                <w:lang w:eastAsia="hr-HR"/>
              </w:rPr>
              <w:br/>
              <w:t xml:space="preserve">nabave ako </w:t>
            </w:r>
            <w:r w:rsidRPr="00140BDF">
              <w:rPr>
                <w:rFonts w:ascii="Times New Roman" w:eastAsia="Times New Roman" w:hAnsi="Times New Roman" w:cs="Times New Roman"/>
                <w:b/>
                <w:bCs/>
                <w:sz w:val="20"/>
                <w:szCs w:val="20"/>
                <w:lang w:eastAsia="hr-HR"/>
              </w:rPr>
              <w:br/>
              <w:t>je poznata</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Vrsta</w:t>
            </w:r>
            <w:r w:rsidRPr="00140BDF">
              <w:rPr>
                <w:rFonts w:ascii="Times New Roman" w:eastAsia="Times New Roman" w:hAnsi="Times New Roman" w:cs="Times New Roman"/>
                <w:b/>
                <w:bCs/>
                <w:sz w:val="20"/>
                <w:szCs w:val="20"/>
                <w:lang w:eastAsia="hr-HR"/>
              </w:rPr>
              <w:br/>
              <w:t>post.</w:t>
            </w:r>
            <w:r w:rsidRPr="00140BDF">
              <w:rPr>
                <w:rFonts w:ascii="Times New Roman" w:eastAsia="Times New Roman" w:hAnsi="Times New Roman" w:cs="Times New Roman"/>
                <w:b/>
                <w:bCs/>
                <w:sz w:val="20"/>
                <w:szCs w:val="20"/>
                <w:lang w:eastAsia="hr-HR"/>
              </w:rPr>
              <w:br/>
              <w:t>jav.</w:t>
            </w:r>
            <w:r w:rsidRPr="00140BDF">
              <w:rPr>
                <w:rFonts w:ascii="Times New Roman" w:eastAsia="Times New Roman" w:hAnsi="Times New Roman" w:cs="Times New Roman"/>
                <w:b/>
                <w:bCs/>
                <w:sz w:val="20"/>
                <w:szCs w:val="20"/>
                <w:lang w:eastAsia="hr-HR"/>
              </w:rPr>
              <w:br/>
            </w:r>
            <w:proofErr w:type="spellStart"/>
            <w:r w:rsidRPr="00140BDF">
              <w:rPr>
                <w:rFonts w:ascii="Times New Roman" w:eastAsia="Times New Roman" w:hAnsi="Times New Roman" w:cs="Times New Roman"/>
                <w:b/>
                <w:bCs/>
                <w:sz w:val="20"/>
                <w:szCs w:val="20"/>
                <w:lang w:eastAsia="hr-HR"/>
              </w:rPr>
              <w:t>nab</w:t>
            </w:r>
            <w:proofErr w:type="spellEnd"/>
            <w:r w:rsidRPr="00140BDF">
              <w:rPr>
                <w:rFonts w:ascii="Times New Roman" w:eastAsia="Times New Roman" w:hAnsi="Times New Roman" w:cs="Times New Roman"/>
                <w:b/>
                <w:bCs/>
                <w:sz w:val="20"/>
                <w:szCs w:val="20"/>
                <w:lang w:eastAsia="hr-HR"/>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Sklapanje</w:t>
            </w:r>
            <w:r w:rsidRPr="00140BDF">
              <w:rPr>
                <w:rFonts w:ascii="Times New Roman" w:eastAsia="Times New Roman" w:hAnsi="Times New Roman" w:cs="Times New Roman"/>
                <w:b/>
                <w:bCs/>
                <w:sz w:val="20"/>
                <w:szCs w:val="20"/>
                <w:lang w:eastAsia="hr-HR"/>
              </w:rPr>
              <w:br/>
            </w:r>
            <w:proofErr w:type="spellStart"/>
            <w:r w:rsidRPr="00140BDF">
              <w:rPr>
                <w:rFonts w:ascii="Times New Roman" w:eastAsia="Times New Roman" w:hAnsi="Times New Roman" w:cs="Times New Roman"/>
                <w:b/>
                <w:bCs/>
                <w:sz w:val="20"/>
                <w:szCs w:val="20"/>
                <w:lang w:eastAsia="hr-HR"/>
              </w:rPr>
              <w:t>Ug</w:t>
            </w:r>
            <w:proofErr w:type="spellEnd"/>
            <w:r w:rsidRPr="00140BDF">
              <w:rPr>
                <w:rFonts w:ascii="Times New Roman" w:eastAsia="Times New Roman" w:hAnsi="Times New Roman" w:cs="Times New Roman"/>
                <w:b/>
                <w:bCs/>
                <w:sz w:val="20"/>
                <w:szCs w:val="20"/>
                <w:lang w:eastAsia="hr-HR"/>
              </w:rPr>
              <w:t>. o jav.</w:t>
            </w:r>
            <w:r w:rsidRPr="00140BDF">
              <w:rPr>
                <w:rFonts w:ascii="Times New Roman" w:eastAsia="Times New Roman" w:hAnsi="Times New Roman" w:cs="Times New Roman"/>
                <w:b/>
                <w:bCs/>
                <w:sz w:val="20"/>
                <w:szCs w:val="20"/>
                <w:lang w:eastAsia="hr-HR"/>
              </w:rPr>
              <w:br/>
            </w:r>
            <w:proofErr w:type="spellStart"/>
            <w:r w:rsidRPr="00140BDF">
              <w:rPr>
                <w:rFonts w:ascii="Times New Roman" w:eastAsia="Times New Roman" w:hAnsi="Times New Roman" w:cs="Times New Roman"/>
                <w:b/>
                <w:bCs/>
                <w:sz w:val="20"/>
                <w:szCs w:val="20"/>
                <w:lang w:eastAsia="hr-HR"/>
              </w:rPr>
              <w:t>nab.ili</w:t>
            </w:r>
            <w:proofErr w:type="spellEnd"/>
            <w:r w:rsidRPr="00140BDF">
              <w:rPr>
                <w:rFonts w:ascii="Times New Roman" w:eastAsia="Times New Roman" w:hAnsi="Times New Roman" w:cs="Times New Roman"/>
                <w:b/>
                <w:bCs/>
                <w:sz w:val="20"/>
                <w:szCs w:val="20"/>
                <w:lang w:eastAsia="hr-HR"/>
              </w:rPr>
              <w:t xml:space="preserve"> </w:t>
            </w:r>
            <w:r w:rsidRPr="00140BDF">
              <w:rPr>
                <w:rFonts w:ascii="Times New Roman" w:eastAsia="Times New Roman" w:hAnsi="Times New Roman" w:cs="Times New Roman"/>
                <w:b/>
                <w:bCs/>
                <w:sz w:val="20"/>
                <w:szCs w:val="20"/>
                <w:lang w:eastAsia="hr-HR"/>
              </w:rPr>
              <w:br/>
            </w:r>
            <w:proofErr w:type="spellStart"/>
            <w:r w:rsidRPr="00140BDF">
              <w:rPr>
                <w:rFonts w:ascii="Times New Roman" w:eastAsia="Times New Roman" w:hAnsi="Times New Roman" w:cs="Times New Roman"/>
                <w:b/>
                <w:bCs/>
                <w:sz w:val="20"/>
                <w:szCs w:val="20"/>
                <w:lang w:eastAsia="hr-HR"/>
              </w:rPr>
              <w:t>okv</w:t>
            </w:r>
            <w:proofErr w:type="spellEnd"/>
            <w:r w:rsidRPr="00140BDF">
              <w:rPr>
                <w:rFonts w:ascii="Times New Roman" w:eastAsia="Times New Roman" w:hAnsi="Times New Roman" w:cs="Times New Roman"/>
                <w:b/>
                <w:bCs/>
                <w:sz w:val="20"/>
                <w:szCs w:val="20"/>
                <w:lang w:eastAsia="hr-HR"/>
              </w:rPr>
              <w:t>. spor.</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 xml:space="preserve">Planirani </w:t>
            </w:r>
            <w:r w:rsidRPr="00140BDF">
              <w:rPr>
                <w:rFonts w:ascii="Times New Roman" w:eastAsia="Times New Roman" w:hAnsi="Times New Roman" w:cs="Times New Roman"/>
                <w:b/>
                <w:bCs/>
                <w:sz w:val="20"/>
                <w:szCs w:val="20"/>
                <w:lang w:eastAsia="hr-HR"/>
              </w:rPr>
              <w:br/>
              <w:t xml:space="preserve">početak </w:t>
            </w:r>
            <w:r w:rsidRPr="00140BDF">
              <w:rPr>
                <w:rFonts w:ascii="Times New Roman" w:eastAsia="Times New Roman" w:hAnsi="Times New Roman" w:cs="Times New Roman"/>
                <w:b/>
                <w:bCs/>
                <w:sz w:val="20"/>
                <w:szCs w:val="20"/>
                <w:lang w:eastAsia="hr-HR"/>
              </w:rPr>
              <w:br/>
              <w:t>postupka</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 xml:space="preserve">Planirano </w:t>
            </w:r>
            <w:r w:rsidRPr="00140BDF">
              <w:rPr>
                <w:rFonts w:ascii="Times New Roman" w:eastAsia="Times New Roman" w:hAnsi="Times New Roman" w:cs="Times New Roman"/>
                <w:b/>
                <w:bCs/>
                <w:sz w:val="20"/>
                <w:szCs w:val="20"/>
                <w:lang w:eastAsia="hr-HR"/>
              </w:rPr>
              <w:br/>
              <w:t xml:space="preserve">trajanje </w:t>
            </w:r>
            <w:proofErr w:type="spellStart"/>
            <w:r w:rsidRPr="00140BDF">
              <w:rPr>
                <w:rFonts w:ascii="Times New Roman" w:eastAsia="Times New Roman" w:hAnsi="Times New Roman" w:cs="Times New Roman"/>
                <w:b/>
                <w:bCs/>
                <w:sz w:val="20"/>
                <w:szCs w:val="20"/>
                <w:lang w:eastAsia="hr-HR"/>
              </w:rPr>
              <w:t>Ug</w:t>
            </w:r>
            <w:proofErr w:type="spellEnd"/>
            <w:r w:rsidRPr="00140BDF">
              <w:rPr>
                <w:rFonts w:ascii="Times New Roman" w:eastAsia="Times New Roman" w:hAnsi="Times New Roman" w:cs="Times New Roman"/>
                <w:b/>
                <w:bCs/>
                <w:sz w:val="20"/>
                <w:szCs w:val="20"/>
                <w:lang w:eastAsia="hr-HR"/>
              </w:rPr>
              <w:t>.</w:t>
            </w:r>
            <w:r w:rsidRPr="00140BDF">
              <w:rPr>
                <w:rFonts w:ascii="Times New Roman" w:eastAsia="Times New Roman" w:hAnsi="Times New Roman" w:cs="Times New Roman"/>
                <w:b/>
                <w:bCs/>
                <w:sz w:val="20"/>
                <w:szCs w:val="20"/>
                <w:lang w:eastAsia="hr-HR"/>
              </w:rPr>
              <w:br/>
              <w:t>o jav.</w:t>
            </w:r>
            <w:r w:rsidRPr="00140BDF">
              <w:rPr>
                <w:rFonts w:ascii="Times New Roman" w:eastAsia="Times New Roman" w:hAnsi="Times New Roman" w:cs="Times New Roman"/>
                <w:b/>
                <w:bCs/>
                <w:sz w:val="20"/>
                <w:szCs w:val="20"/>
                <w:lang w:eastAsia="hr-HR"/>
              </w:rPr>
              <w:cr/>
            </w:r>
            <w:proofErr w:type="spellStart"/>
            <w:r w:rsidRPr="00140BDF">
              <w:rPr>
                <w:rFonts w:ascii="Times New Roman" w:eastAsia="Times New Roman" w:hAnsi="Times New Roman" w:cs="Times New Roman"/>
                <w:b/>
                <w:bCs/>
                <w:sz w:val="20"/>
                <w:szCs w:val="20"/>
                <w:lang w:eastAsia="hr-HR"/>
              </w:rPr>
              <w:t>nab</w:t>
            </w:r>
            <w:proofErr w:type="spellEnd"/>
            <w:r w:rsidRPr="00140BDF">
              <w:rPr>
                <w:rFonts w:ascii="Times New Roman" w:eastAsia="Times New Roman" w:hAnsi="Times New Roman" w:cs="Times New Roman"/>
                <w:b/>
                <w:bCs/>
                <w:sz w:val="20"/>
                <w:szCs w:val="20"/>
                <w:lang w:eastAsia="hr-HR"/>
              </w:rPr>
              <w:t xml:space="preserve">. </w:t>
            </w:r>
            <w:r w:rsidRPr="00140BDF">
              <w:rPr>
                <w:rFonts w:ascii="Times New Roman" w:eastAsia="Times New Roman" w:hAnsi="Times New Roman" w:cs="Times New Roman"/>
                <w:b/>
                <w:bCs/>
                <w:sz w:val="20"/>
                <w:szCs w:val="20"/>
                <w:lang w:eastAsia="hr-HR"/>
              </w:rPr>
              <w:br/>
              <w:t xml:space="preserve">ili </w:t>
            </w:r>
            <w:proofErr w:type="spellStart"/>
            <w:r w:rsidRPr="00140BDF">
              <w:rPr>
                <w:rFonts w:ascii="Times New Roman" w:eastAsia="Times New Roman" w:hAnsi="Times New Roman" w:cs="Times New Roman"/>
                <w:b/>
                <w:bCs/>
                <w:sz w:val="20"/>
                <w:szCs w:val="20"/>
                <w:lang w:eastAsia="hr-HR"/>
              </w:rPr>
              <w:t>okv</w:t>
            </w:r>
            <w:proofErr w:type="spellEnd"/>
            <w:r w:rsidRPr="00140BDF">
              <w:rPr>
                <w:rFonts w:ascii="Times New Roman" w:eastAsia="Times New Roman" w:hAnsi="Times New Roman" w:cs="Times New Roman"/>
                <w:b/>
                <w:bCs/>
                <w:sz w:val="20"/>
                <w:szCs w:val="20"/>
                <w:lang w:eastAsia="hr-HR"/>
              </w:rPr>
              <w:t xml:space="preserve">. </w:t>
            </w:r>
            <w:r w:rsidRPr="00140BDF">
              <w:rPr>
                <w:rFonts w:ascii="Times New Roman" w:eastAsia="Times New Roman" w:hAnsi="Times New Roman" w:cs="Times New Roman"/>
                <w:b/>
                <w:bCs/>
                <w:sz w:val="20"/>
                <w:szCs w:val="20"/>
                <w:lang w:eastAsia="hr-HR"/>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Planirana sredstva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 xml:space="preserve">Oznaka </w:t>
            </w:r>
            <w:r w:rsidRPr="00140BDF">
              <w:rPr>
                <w:rFonts w:ascii="Times New Roman" w:eastAsia="Times New Roman" w:hAnsi="Times New Roman" w:cs="Times New Roman"/>
                <w:b/>
                <w:bCs/>
                <w:sz w:val="20"/>
                <w:szCs w:val="20"/>
                <w:lang w:eastAsia="hr-HR"/>
              </w:rPr>
              <w:br/>
              <w:t>pozicije</w:t>
            </w:r>
            <w:r w:rsidRPr="00140BDF">
              <w:rPr>
                <w:rFonts w:ascii="Times New Roman" w:eastAsia="Times New Roman" w:hAnsi="Times New Roman" w:cs="Times New Roman"/>
                <w:b/>
                <w:bCs/>
                <w:sz w:val="20"/>
                <w:szCs w:val="20"/>
                <w:lang w:eastAsia="hr-HR"/>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140BDF" w:rsidRPr="00140BDF" w:rsidRDefault="00140BDF" w:rsidP="00140BDF">
            <w:pPr>
              <w:spacing w:after="0" w:line="240" w:lineRule="auto"/>
              <w:jc w:val="center"/>
              <w:rPr>
                <w:rFonts w:ascii="Times New Roman" w:eastAsia="Times New Roman" w:hAnsi="Times New Roman" w:cs="Times New Roman"/>
                <w:b/>
                <w:bCs/>
                <w:sz w:val="20"/>
                <w:szCs w:val="20"/>
                <w:lang w:eastAsia="hr-HR"/>
              </w:rPr>
            </w:pPr>
            <w:r w:rsidRPr="00140BDF">
              <w:rPr>
                <w:rFonts w:ascii="Times New Roman" w:eastAsia="Times New Roman" w:hAnsi="Times New Roman" w:cs="Times New Roman"/>
                <w:b/>
                <w:bCs/>
                <w:sz w:val="20"/>
                <w:szCs w:val="20"/>
                <w:lang w:eastAsia="hr-HR"/>
              </w:rPr>
              <w:t xml:space="preserve">Naziv </w:t>
            </w:r>
            <w:r w:rsidRPr="00140BDF">
              <w:rPr>
                <w:rFonts w:ascii="Times New Roman" w:eastAsia="Times New Roman" w:hAnsi="Times New Roman" w:cs="Times New Roman"/>
                <w:b/>
                <w:bCs/>
                <w:sz w:val="20"/>
                <w:szCs w:val="20"/>
                <w:lang w:eastAsia="hr-HR"/>
              </w:rPr>
              <w:br/>
              <w:t>pozicije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r w:rsidRPr="00140BDF">
              <w:rPr>
                <w:rFonts w:ascii="Times New Roman" w:eastAsia="Times New Roman" w:hAnsi="Times New Roman" w:cs="Times New Roman"/>
                <w:b/>
                <w:bCs/>
                <w:i/>
                <w:sz w:val="20"/>
                <w:szCs w:val="20"/>
                <w:lang w:eastAsia="hr-HR"/>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01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112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bCs/>
                <w:i/>
                <w:sz w:val="20"/>
                <w:szCs w:val="20"/>
                <w:lang w:eastAsia="hr-HR"/>
              </w:rPr>
            </w:pP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Uredski materijal</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R008</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Uredski i ostali </w:t>
            </w:r>
            <w:r w:rsidRPr="00140BDF">
              <w:rPr>
                <w:rFonts w:ascii="Times New Roman" w:eastAsia="Times New Roman" w:hAnsi="Times New Roman" w:cs="Times New Roman"/>
                <w:sz w:val="20"/>
                <w:szCs w:val="20"/>
                <w:lang w:eastAsia="hr-HR"/>
              </w:rPr>
              <w:br/>
              <w:t>materijalni rashodi</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Uredski i ostali </w:t>
            </w:r>
            <w:r w:rsidRPr="00140BDF">
              <w:rPr>
                <w:rFonts w:ascii="Times New Roman" w:eastAsia="Times New Roman" w:hAnsi="Times New Roman" w:cs="Times New Roman"/>
                <w:sz w:val="20"/>
                <w:szCs w:val="20"/>
                <w:lang w:eastAsia="hr-HR"/>
              </w:rPr>
              <w:br/>
              <w:t>materijalni rashodi</w:t>
            </w:r>
          </w:p>
        </w:tc>
      </w:tr>
      <w:tr w:rsidR="00140BDF" w:rsidRPr="00140BDF" w:rsidTr="000350DC">
        <w:trPr>
          <w:trHeight w:val="523"/>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Literatura (časopisi, novine)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Uredski i ostali </w:t>
            </w:r>
            <w:r w:rsidRPr="00140BDF">
              <w:rPr>
                <w:rFonts w:ascii="Times New Roman" w:eastAsia="Times New Roman" w:hAnsi="Times New Roman" w:cs="Times New Roman"/>
                <w:sz w:val="20"/>
                <w:szCs w:val="20"/>
                <w:lang w:eastAsia="hr-HR"/>
              </w:rPr>
              <w:br/>
              <w:t>materijalni rashodi</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Radna odjeća i obuća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04/14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R008a</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Službena, radna i zaštitna odjeća i obuća</w:t>
            </w:r>
          </w:p>
        </w:tc>
      </w:tr>
      <w:tr w:rsidR="00140BDF" w:rsidRPr="00140BDF" w:rsidTr="000350DC">
        <w:trPr>
          <w:trHeight w:val="1304"/>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Električna energija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253.600,00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w:t>
            </w: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 godina</w:t>
            </w: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317.000,00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R009</w:t>
            </w:r>
            <w:r w:rsidRPr="00140BDF">
              <w:rPr>
                <w:rFonts w:ascii="Times New Roman" w:eastAsia="Times New Roman" w:hAnsi="Times New Roman" w:cs="Times New Roman"/>
                <w:sz w:val="20"/>
                <w:szCs w:val="20"/>
                <w:lang w:eastAsia="hr-HR"/>
              </w:rPr>
              <w:br/>
              <w:t>R033</w:t>
            </w:r>
            <w:r w:rsidRPr="00140BDF">
              <w:rPr>
                <w:rFonts w:ascii="Times New Roman" w:eastAsia="Times New Roman" w:hAnsi="Times New Roman" w:cs="Times New Roman"/>
                <w:sz w:val="20"/>
                <w:szCs w:val="20"/>
                <w:lang w:eastAsia="hr-HR"/>
              </w:rPr>
              <w:br/>
              <w:t xml:space="preserve">  R033a</w:t>
            </w:r>
            <w:r w:rsidRPr="00140BDF">
              <w:rPr>
                <w:rFonts w:ascii="Times New Roman" w:eastAsia="Times New Roman" w:hAnsi="Times New Roman" w:cs="Times New Roman"/>
                <w:sz w:val="20"/>
                <w:szCs w:val="20"/>
                <w:lang w:eastAsia="hr-HR"/>
              </w:rPr>
              <w:br/>
              <w:t>R037</w:t>
            </w:r>
            <w:r w:rsidRPr="00140BDF">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Energija</w:t>
            </w:r>
            <w:r w:rsidRPr="00140BDF">
              <w:rPr>
                <w:rFonts w:ascii="Times New Roman" w:eastAsia="Times New Roman" w:hAnsi="Times New Roman" w:cs="Times New Roman"/>
                <w:sz w:val="20"/>
                <w:szCs w:val="20"/>
                <w:lang w:eastAsia="hr-HR"/>
              </w:rPr>
              <w:br/>
            </w:r>
            <w:proofErr w:type="spellStart"/>
            <w:r w:rsidRPr="00140BDF">
              <w:rPr>
                <w:rFonts w:ascii="Times New Roman" w:eastAsia="Times New Roman" w:hAnsi="Times New Roman" w:cs="Times New Roman"/>
                <w:sz w:val="20"/>
                <w:szCs w:val="20"/>
                <w:lang w:eastAsia="hr-HR"/>
              </w:rPr>
              <w:t>Energija</w:t>
            </w:r>
            <w:proofErr w:type="spellEnd"/>
            <w:r w:rsidRPr="00140BDF">
              <w:rPr>
                <w:rFonts w:ascii="Times New Roman" w:eastAsia="Times New Roman" w:hAnsi="Times New Roman" w:cs="Times New Roman"/>
                <w:sz w:val="20"/>
                <w:szCs w:val="20"/>
                <w:lang w:eastAsia="hr-HR"/>
              </w:rPr>
              <w:t>-javna rasvjeta</w:t>
            </w:r>
            <w:r w:rsidRPr="00140BDF">
              <w:rPr>
                <w:rFonts w:ascii="Times New Roman" w:eastAsia="Times New Roman" w:hAnsi="Times New Roman" w:cs="Times New Roman"/>
                <w:sz w:val="20"/>
                <w:szCs w:val="20"/>
                <w:lang w:eastAsia="hr-HR"/>
              </w:rPr>
              <w:br/>
              <w:t>Energija-javna rasvjeta</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Energija-groblja</w:t>
            </w:r>
            <w:r w:rsidRPr="00140BDF">
              <w:rPr>
                <w:rFonts w:ascii="Times New Roman" w:eastAsia="Times New Roman" w:hAnsi="Times New Roman" w:cs="Times New Roman"/>
                <w:sz w:val="20"/>
                <w:szCs w:val="20"/>
                <w:lang w:eastAsia="hr-HR"/>
              </w:rPr>
              <w:br/>
              <w:t xml:space="preserve">Energija-MO i HD </w:t>
            </w:r>
            <w:proofErr w:type="spellStart"/>
            <w:r w:rsidRPr="00140BDF">
              <w:rPr>
                <w:rFonts w:ascii="Times New Roman" w:eastAsia="Times New Roman" w:hAnsi="Times New Roman" w:cs="Times New Roman"/>
                <w:sz w:val="20"/>
                <w:szCs w:val="20"/>
                <w:lang w:eastAsia="hr-HR"/>
              </w:rPr>
              <w:t>Ivanovac</w:t>
            </w:r>
            <w:proofErr w:type="spellEnd"/>
          </w:p>
        </w:tc>
      </w:tr>
      <w:tr w:rsidR="00140BDF" w:rsidRPr="00140BDF" w:rsidTr="000350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Plin</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R009</w:t>
            </w:r>
            <w:r w:rsidRPr="00140BDF">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Energija</w:t>
            </w:r>
            <w:r w:rsidRPr="00140BDF">
              <w:rPr>
                <w:rFonts w:ascii="Times New Roman" w:eastAsia="Times New Roman" w:hAnsi="Times New Roman" w:cs="Times New Roman"/>
                <w:sz w:val="20"/>
                <w:szCs w:val="20"/>
                <w:lang w:eastAsia="hr-HR"/>
              </w:rPr>
              <w:br/>
              <w:t xml:space="preserve"> </w:t>
            </w:r>
            <w:proofErr w:type="spellStart"/>
            <w:r w:rsidRPr="00140BDF">
              <w:rPr>
                <w:rFonts w:ascii="Times New Roman" w:eastAsia="Times New Roman" w:hAnsi="Times New Roman" w:cs="Times New Roman"/>
                <w:sz w:val="20"/>
                <w:szCs w:val="20"/>
                <w:lang w:eastAsia="hr-HR"/>
              </w:rPr>
              <w:t>Energija</w:t>
            </w:r>
            <w:proofErr w:type="spellEnd"/>
            <w:r w:rsidRPr="00140BDF">
              <w:rPr>
                <w:rFonts w:ascii="Times New Roman" w:eastAsia="Times New Roman" w:hAnsi="Times New Roman" w:cs="Times New Roman"/>
                <w:sz w:val="20"/>
                <w:szCs w:val="20"/>
                <w:lang w:eastAsia="hr-HR"/>
              </w:rPr>
              <w:t xml:space="preserve">-MO i HD </w:t>
            </w:r>
            <w:proofErr w:type="spellStart"/>
            <w:r w:rsidRPr="00140BDF">
              <w:rPr>
                <w:rFonts w:ascii="Times New Roman" w:eastAsia="Times New Roman" w:hAnsi="Times New Roman" w:cs="Times New Roman"/>
                <w:sz w:val="20"/>
                <w:szCs w:val="20"/>
                <w:lang w:eastAsia="hr-HR"/>
              </w:rPr>
              <w:t>Ivanovac</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Gorivo</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43.200,00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54.000,00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R009</w:t>
            </w:r>
            <w:r w:rsidRPr="00140BDF">
              <w:rPr>
                <w:rFonts w:ascii="Times New Roman" w:eastAsia="Times New Roman" w:hAnsi="Times New Roman" w:cs="Times New Roman"/>
                <w:sz w:val="20"/>
                <w:szCs w:val="20"/>
                <w:lang w:eastAsia="hr-HR"/>
              </w:rPr>
              <w:br/>
              <w:t>R050</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Energija</w:t>
            </w:r>
            <w:r w:rsidRPr="00140BDF">
              <w:rPr>
                <w:rFonts w:ascii="Times New Roman" w:eastAsia="Times New Roman" w:hAnsi="Times New Roman" w:cs="Times New Roman"/>
                <w:sz w:val="20"/>
                <w:szCs w:val="20"/>
                <w:lang w:eastAsia="hr-HR"/>
              </w:rPr>
              <w:br/>
              <w:t>Gorivo</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Sitni inventar</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40.800,00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51.000,00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R011</w:t>
            </w:r>
            <w:r w:rsidRPr="00140BDF">
              <w:rPr>
                <w:rFonts w:ascii="Times New Roman" w:eastAsia="Times New Roman" w:hAnsi="Times New Roman" w:cs="Times New Roman"/>
                <w:sz w:val="20"/>
                <w:szCs w:val="20"/>
                <w:lang w:eastAsia="hr-HR"/>
              </w:rPr>
              <w:br/>
              <w:t>R039</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R104  R167</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Sitni inventar</w:t>
            </w:r>
            <w:r w:rsidRPr="00140BDF">
              <w:rPr>
                <w:rFonts w:ascii="Times New Roman" w:eastAsia="Times New Roman" w:hAnsi="Times New Roman" w:cs="Times New Roman"/>
                <w:sz w:val="20"/>
                <w:szCs w:val="20"/>
                <w:lang w:eastAsia="hr-HR"/>
              </w:rPr>
              <w:br/>
              <w:t>Sitni inventar-groblja</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Opremanje objekata      Sitan inventar</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09/14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Reprezentacija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Roba za reprezentaciju- piće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52.000,00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Reprezentacija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Uredski namještaj i oprema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R028</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Uredska oprema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Oprema za ostale namjene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12/14</w:t>
            </w:r>
          </w:p>
        </w:tc>
        <w:tc>
          <w:tcPr>
            <w:tcW w:w="13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R029</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Uređaji, strojevi i oprema za ostale namjene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28.400,00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      35.500,00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R118</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grijanje,</w:t>
            </w:r>
            <w:r w:rsidRPr="00140BDF">
              <w:rPr>
                <w:rFonts w:ascii="Times New Roman" w:eastAsia="Times New Roman" w:hAnsi="Times New Roman" w:cs="Times New Roman"/>
                <w:sz w:val="20"/>
                <w:szCs w:val="20"/>
                <w:lang w:eastAsia="hr-HR"/>
              </w:rPr>
              <w:br/>
              <w:t>ventilaciju i hlađenje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Nabava </w:t>
            </w:r>
            <w:proofErr w:type="spellStart"/>
            <w:r w:rsidRPr="00140BDF">
              <w:rPr>
                <w:rFonts w:ascii="Times New Roman" w:eastAsia="Times New Roman" w:hAnsi="Times New Roman" w:cs="Times New Roman"/>
                <w:sz w:val="20"/>
                <w:szCs w:val="20"/>
                <w:lang w:eastAsia="hr-HR"/>
              </w:rPr>
              <w:t>softwarea</w:t>
            </w:r>
            <w:proofErr w:type="spellEnd"/>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14/</w:t>
            </w:r>
            <w:proofErr w:type="spellStart"/>
            <w:r w:rsidRPr="00140BDF">
              <w:rPr>
                <w:rFonts w:ascii="Times New Roman" w:eastAsia="Times New Roman" w:hAnsi="Times New Roman" w:cs="Times New Roman"/>
                <w:sz w:val="20"/>
                <w:szCs w:val="20"/>
                <w:lang w:eastAsia="hr-HR"/>
              </w:rPr>
              <w:t>14</w:t>
            </w:r>
            <w:proofErr w:type="spellEnd"/>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R100</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Nabava </w:t>
            </w:r>
            <w:proofErr w:type="spellStart"/>
            <w:r w:rsidRPr="00140BDF">
              <w:rPr>
                <w:rFonts w:ascii="Times New Roman" w:eastAsia="Times New Roman" w:hAnsi="Times New Roman" w:cs="Times New Roman"/>
                <w:sz w:val="20"/>
                <w:szCs w:val="20"/>
                <w:lang w:eastAsia="hr-HR"/>
              </w:rPr>
              <w:t>softwarea</w:t>
            </w:r>
            <w:proofErr w:type="spellEnd"/>
          </w:p>
        </w:tc>
      </w:tr>
      <w:tr w:rsidR="00140BDF" w:rsidRPr="00140BDF" w:rsidTr="000350DC">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Materijal za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groblja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R038</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Materijal  za održavanje</w:t>
            </w:r>
            <w:r w:rsidRPr="00140BDF">
              <w:rPr>
                <w:rFonts w:ascii="Times New Roman" w:eastAsia="Times New Roman" w:hAnsi="Times New Roman" w:cs="Times New Roman"/>
                <w:sz w:val="20"/>
                <w:szCs w:val="20"/>
                <w:lang w:eastAsia="hr-HR"/>
              </w:rPr>
              <w:br/>
              <w:t xml:space="preserve"> groblja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groblja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R099</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groblja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Kupovina zemljišta za groblje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176.000,00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220.000,00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R110</w:t>
            </w:r>
            <w:r w:rsidRPr="00140BDF">
              <w:rPr>
                <w:rFonts w:ascii="Times New Roman" w:eastAsia="Times New Roman" w:hAnsi="Times New Roman" w:cs="Times New Roman"/>
                <w:sz w:val="20"/>
                <w:szCs w:val="20"/>
                <w:lang w:eastAsia="hr-HR"/>
              </w:rPr>
              <w:br/>
            </w:r>
            <w:proofErr w:type="spellStart"/>
            <w:r w:rsidRPr="00140BDF">
              <w:rPr>
                <w:rFonts w:ascii="Times New Roman" w:eastAsia="Times New Roman" w:hAnsi="Times New Roman" w:cs="Times New Roman"/>
                <w:sz w:val="20"/>
                <w:szCs w:val="20"/>
                <w:lang w:eastAsia="hr-HR"/>
              </w:rPr>
              <w:t>R110</w:t>
            </w:r>
            <w:proofErr w:type="spellEnd"/>
            <w:r w:rsidRPr="00140BDF">
              <w:rPr>
                <w:rFonts w:ascii="Times New Roman" w:eastAsia="Times New Roman" w:hAnsi="Times New Roman" w:cs="Times New Roman"/>
                <w:sz w:val="20"/>
                <w:szCs w:val="20"/>
                <w:lang w:eastAsia="hr-HR"/>
              </w:rPr>
              <w:t>-1 R110-2</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Zemljište</w:t>
            </w:r>
            <w:r w:rsidRPr="00140BDF">
              <w:rPr>
                <w:rFonts w:ascii="Times New Roman" w:eastAsia="Times New Roman" w:hAnsi="Times New Roman" w:cs="Times New Roman"/>
                <w:sz w:val="20"/>
                <w:szCs w:val="20"/>
                <w:lang w:eastAsia="hr-HR"/>
              </w:rPr>
              <w:br/>
            </w:r>
            <w:proofErr w:type="spellStart"/>
            <w:r w:rsidRPr="00140BDF">
              <w:rPr>
                <w:rFonts w:ascii="Times New Roman" w:eastAsia="Times New Roman" w:hAnsi="Times New Roman" w:cs="Times New Roman"/>
                <w:sz w:val="20"/>
                <w:szCs w:val="20"/>
                <w:lang w:eastAsia="hr-HR"/>
              </w:rPr>
              <w:t>Zemljište</w:t>
            </w:r>
            <w:proofErr w:type="spellEnd"/>
            <w:r w:rsidRPr="00140BDF">
              <w:rPr>
                <w:rFonts w:ascii="Times New Roman" w:eastAsia="Times New Roman" w:hAnsi="Times New Roman" w:cs="Times New Roman"/>
                <w:sz w:val="20"/>
                <w:szCs w:val="20"/>
                <w:lang w:eastAsia="hr-HR"/>
              </w:rPr>
              <w:t xml:space="preserve">           </w:t>
            </w:r>
            <w:proofErr w:type="spellStart"/>
            <w:r w:rsidRPr="00140BDF">
              <w:rPr>
                <w:rFonts w:ascii="Times New Roman" w:eastAsia="Times New Roman" w:hAnsi="Times New Roman" w:cs="Times New Roman"/>
                <w:sz w:val="20"/>
                <w:szCs w:val="20"/>
                <w:lang w:eastAsia="hr-HR"/>
              </w:rPr>
              <w:t>Zemljište</w:t>
            </w:r>
            <w:proofErr w:type="spellEnd"/>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Prometna signalizacija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R047</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Prometna signalizacija</w:t>
            </w:r>
          </w:p>
        </w:tc>
      </w:tr>
      <w:tr w:rsidR="00140BDF" w:rsidRPr="00140BDF" w:rsidTr="000350DC">
        <w:trPr>
          <w:trHeight w:val="669"/>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 javne površine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19/14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R055</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 javne površine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Samohodna kosilica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136.000,00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170.000,00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R055a</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Samohodna kosilica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R051</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Materijal za održavanje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Opremanje postrojbe civilne zaštite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R124</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Postrojba civilne zaštite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Poklon paketići za djecu</w:t>
            </w:r>
          </w:p>
        </w:tc>
        <w:tc>
          <w:tcPr>
            <w:tcW w:w="861"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23/14</w:t>
            </w:r>
          </w:p>
        </w:tc>
        <w:tc>
          <w:tcPr>
            <w:tcW w:w="13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R113b</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Poklon paketići za djecu</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24/14</w:t>
            </w:r>
          </w:p>
        </w:tc>
        <w:tc>
          <w:tcPr>
            <w:tcW w:w="13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R010</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Materijal  i dijelovi za tekuće i investicijsko održavanje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Opremanje vrtića</w:t>
            </w:r>
          </w:p>
        </w:tc>
        <w:tc>
          <w:tcPr>
            <w:tcW w:w="861"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25/14</w:t>
            </w:r>
          </w:p>
        </w:tc>
        <w:tc>
          <w:tcPr>
            <w:tcW w:w="13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R155</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Opremanje vrtića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Ostale potpore u športu</w:t>
            </w:r>
          </w:p>
        </w:tc>
        <w:tc>
          <w:tcPr>
            <w:tcW w:w="861"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26/14</w:t>
            </w:r>
          </w:p>
        </w:tc>
        <w:tc>
          <w:tcPr>
            <w:tcW w:w="1396"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R134 </w:t>
            </w:r>
          </w:p>
        </w:tc>
        <w:tc>
          <w:tcPr>
            <w:tcW w:w="2235" w:type="dxa"/>
            <w:tcBorders>
              <w:top w:val="nil"/>
              <w:left w:val="nil"/>
              <w:bottom w:val="single" w:sz="4" w:space="0" w:color="auto"/>
              <w:right w:val="single" w:sz="4" w:space="0" w:color="auto"/>
            </w:tcBorders>
            <w:shd w:val="clear" w:color="auto" w:fill="auto"/>
            <w:noWrap/>
            <w:vAlign w:val="bottom"/>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Ostale potpore u športu</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Uređaji za uštedu električne energije</w:t>
            </w:r>
          </w:p>
        </w:tc>
        <w:tc>
          <w:tcPr>
            <w:tcW w:w="861"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27/14</w:t>
            </w:r>
          </w:p>
        </w:tc>
        <w:tc>
          <w:tcPr>
            <w:tcW w:w="1396"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R036-1</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Uređaji za uštedu električne energije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vježbanje</w:t>
            </w:r>
          </w:p>
        </w:tc>
        <w:tc>
          <w:tcPr>
            <w:tcW w:w="861"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color w:val="00B050"/>
                <w:sz w:val="20"/>
                <w:szCs w:val="20"/>
                <w:lang w:eastAsia="hr-HR"/>
              </w:rPr>
            </w:pPr>
            <w:r w:rsidRPr="00140BDF">
              <w:rPr>
                <w:rFonts w:ascii="Times New Roman" w:eastAsia="Times New Roman" w:hAnsi="Times New Roman" w:cs="Times New Roman"/>
                <w:sz w:val="20"/>
                <w:szCs w:val="20"/>
                <w:lang w:eastAsia="hr-HR"/>
              </w:rPr>
              <w:t>104/14</w:t>
            </w:r>
          </w:p>
        </w:tc>
        <w:tc>
          <w:tcPr>
            <w:tcW w:w="1396"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widowControl w:val="0"/>
              <w:suppressAutoHyphens/>
              <w:spacing w:after="0" w:line="240" w:lineRule="auto"/>
              <w:jc w:val="center"/>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color w:val="00B050"/>
                <w:sz w:val="20"/>
                <w:szCs w:val="20"/>
                <w:highlight w:val="cyan"/>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color w:val="00B050"/>
                <w:sz w:val="20"/>
                <w:szCs w:val="20"/>
                <w:highlight w:val="green"/>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br/>
              <w:t>R123-1</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vježbanje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održavanje</w:t>
            </w:r>
          </w:p>
        </w:tc>
        <w:tc>
          <w:tcPr>
            <w:tcW w:w="861"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105/14</w:t>
            </w:r>
          </w:p>
        </w:tc>
        <w:tc>
          <w:tcPr>
            <w:tcW w:w="1396" w:type="dxa"/>
            <w:tcBorders>
              <w:top w:val="nil"/>
              <w:left w:val="nil"/>
              <w:bottom w:val="single" w:sz="4" w:space="0" w:color="auto"/>
              <w:right w:val="single" w:sz="4" w:space="0" w:color="auto"/>
            </w:tcBorders>
            <w:shd w:val="clear" w:color="000000" w:fill="FFFFFF"/>
          </w:tcPr>
          <w:p w:rsidR="00140BDF" w:rsidRPr="00140BDF" w:rsidRDefault="00140BDF" w:rsidP="00140BDF">
            <w:pPr>
              <w:spacing w:after="0" w:line="240" w:lineRule="auto"/>
              <w:jc w:val="center"/>
              <w:rPr>
                <w:rFonts w:ascii="Times New Roman" w:eastAsia="Times New Roman" w:hAnsi="Times New Roman" w:cs="Times New Roman"/>
                <w:sz w:val="20"/>
                <w:szCs w:val="20"/>
                <w:highlight w:val="green"/>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widowControl w:val="0"/>
              <w:suppressAutoHyphens/>
              <w:spacing w:after="0" w:line="240" w:lineRule="auto"/>
              <w:jc w:val="center"/>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highlight w:val="green"/>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highlight w:val="green"/>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R059d</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Oprema za održavanje</w:t>
            </w:r>
          </w:p>
        </w:tc>
      </w:tr>
      <w:tr w:rsidR="00140BDF" w:rsidRPr="00140BDF" w:rsidTr="000350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t>UKUPNO ROBA</w:t>
            </w:r>
          </w:p>
        </w:tc>
        <w:tc>
          <w:tcPr>
            <w:tcW w:w="861"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1.134.000</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1.417.500</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12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sz w:val="20"/>
                <w:szCs w:val="20"/>
                <w:lang w:eastAsia="hr-HR"/>
              </w:rPr>
            </w:pPr>
            <w:r w:rsidRPr="00140BDF">
              <w:rPr>
                <w:rFonts w:ascii="Times New Roman" w:eastAsia="Times New Roman" w:hAnsi="Times New Roman" w:cs="Times New Roman"/>
                <w:b/>
                <w:bCs/>
                <w:i/>
                <w:sz w:val="20"/>
                <w:szCs w:val="20"/>
                <w:lang w:eastAsia="hr-HR"/>
              </w:rPr>
              <w:t>USLUGE</w:t>
            </w:r>
          </w:p>
        </w:tc>
        <w:tc>
          <w:tcPr>
            <w:tcW w:w="861"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01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112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rPr>
                <w:rFonts w:ascii="Times New Roman" w:eastAsia="Times New Roman" w:hAnsi="Times New Roman" w:cs="Times New Roman"/>
                <w:i/>
                <w:sz w:val="20"/>
                <w:szCs w:val="20"/>
                <w:lang w:eastAsia="hr-HR"/>
              </w:rPr>
            </w:pP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28/14</w:t>
            </w:r>
          </w:p>
        </w:tc>
        <w:tc>
          <w:tcPr>
            <w:tcW w:w="13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R007</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Stručno osposobljavanje </w:t>
            </w:r>
            <w:r w:rsidRPr="00140BDF">
              <w:rPr>
                <w:rFonts w:ascii="Times New Roman" w:eastAsia="Times New Roman" w:hAnsi="Times New Roman" w:cs="Times New Roman"/>
                <w:sz w:val="20"/>
                <w:szCs w:val="20"/>
                <w:lang w:eastAsia="hr-HR"/>
              </w:rPr>
              <w:br/>
              <w:t>zaposlenika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telefona, telefaksa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29/14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telefona, pošte</w:t>
            </w:r>
            <w:r w:rsidRPr="00140BDF">
              <w:rPr>
                <w:rFonts w:ascii="Times New Roman" w:eastAsia="Times New Roman" w:hAnsi="Times New Roman" w:cs="Times New Roman"/>
                <w:sz w:val="20"/>
                <w:szCs w:val="20"/>
                <w:lang w:eastAsia="hr-HR"/>
              </w:rPr>
              <w:br/>
              <w:t>i prijevoza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Poštanske usluge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telefona, pošte</w:t>
            </w:r>
            <w:r w:rsidRPr="00140BDF">
              <w:rPr>
                <w:rFonts w:ascii="Times New Roman" w:eastAsia="Times New Roman" w:hAnsi="Times New Roman" w:cs="Times New Roman"/>
                <w:sz w:val="20"/>
                <w:szCs w:val="20"/>
                <w:lang w:eastAsia="hr-HR"/>
              </w:rPr>
              <w:br/>
              <w:t>i prijevoz</w:t>
            </w:r>
          </w:p>
        </w:tc>
      </w:tr>
      <w:tr w:rsidR="00140BDF" w:rsidRPr="00140BDF" w:rsidTr="000350DC">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 i inv.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građevinskih objekata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      30.000,00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tekućeg i </w:t>
            </w:r>
            <w:proofErr w:type="spellStart"/>
            <w:r w:rsidRPr="00140BDF">
              <w:rPr>
                <w:rFonts w:ascii="Times New Roman" w:eastAsia="Times New Roman" w:hAnsi="Times New Roman" w:cs="Times New Roman"/>
                <w:sz w:val="20"/>
                <w:szCs w:val="20"/>
                <w:lang w:eastAsia="hr-HR"/>
              </w:rPr>
              <w:t>invest</w:t>
            </w:r>
            <w:proofErr w:type="spellEnd"/>
            <w:r w:rsidRPr="00140BDF">
              <w:rPr>
                <w:rFonts w:ascii="Times New Roman" w:eastAsia="Times New Roman" w:hAnsi="Times New Roman" w:cs="Times New Roman"/>
                <w:sz w:val="20"/>
                <w:szCs w:val="20"/>
                <w:lang w:eastAsia="hr-HR"/>
              </w:rPr>
              <w:t>.</w:t>
            </w:r>
            <w:r w:rsidRPr="00140BDF">
              <w:rPr>
                <w:rFonts w:ascii="Times New Roman" w:eastAsia="Times New Roman" w:hAnsi="Times New Roman" w:cs="Times New Roman"/>
                <w:sz w:val="20"/>
                <w:szCs w:val="20"/>
                <w:lang w:eastAsia="hr-HR"/>
              </w:rPr>
              <w:br/>
              <w:t>održavanja</w:t>
            </w:r>
          </w:p>
        </w:tc>
      </w:tr>
      <w:tr w:rsidR="00140BDF" w:rsidRPr="00140BDF" w:rsidTr="000350DC">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 i inv.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uredske</w:t>
            </w:r>
            <w:r w:rsidRPr="00140BDF">
              <w:rPr>
                <w:rFonts w:ascii="Times New Roman" w:eastAsia="Times New Roman" w:hAnsi="Times New Roman" w:cs="Times New Roman"/>
                <w:sz w:val="20"/>
                <w:szCs w:val="20"/>
                <w:lang w:eastAsia="hr-HR"/>
              </w:rPr>
              <w:br/>
              <w:t>(fotokopirni uređaj)</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6.400,00</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tekućeg i </w:t>
            </w:r>
            <w:proofErr w:type="spellStart"/>
            <w:r w:rsidRPr="00140BDF">
              <w:rPr>
                <w:rFonts w:ascii="Times New Roman" w:eastAsia="Times New Roman" w:hAnsi="Times New Roman" w:cs="Times New Roman"/>
                <w:sz w:val="20"/>
                <w:szCs w:val="20"/>
                <w:lang w:eastAsia="hr-HR"/>
              </w:rPr>
              <w:t>invest</w:t>
            </w:r>
            <w:proofErr w:type="spellEnd"/>
            <w:r w:rsidRPr="00140BDF">
              <w:rPr>
                <w:rFonts w:ascii="Times New Roman" w:eastAsia="Times New Roman" w:hAnsi="Times New Roman" w:cs="Times New Roman"/>
                <w:sz w:val="20"/>
                <w:szCs w:val="20"/>
                <w:lang w:eastAsia="hr-HR"/>
              </w:rPr>
              <w:t>.</w:t>
            </w:r>
            <w:r w:rsidRPr="00140BDF">
              <w:rPr>
                <w:rFonts w:ascii="Times New Roman" w:eastAsia="Times New Roman" w:hAnsi="Times New Roman" w:cs="Times New Roman"/>
                <w:sz w:val="20"/>
                <w:szCs w:val="20"/>
                <w:lang w:eastAsia="hr-HR"/>
              </w:rPr>
              <w:br/>
              <w:t>održavanja</w:t>
            </w:r>
          </w:p>
        </w:tc>
      </w:tr>
      <w:tr w:rsidR="00140BDF" w:rsidRPr="00140BDF" w:rsidTr="000350DC">
        <w:trPr>
          <w:trHeight w:val="1020"/>
        </w:trPr>
        <w:tc>
          <w:tcPr>
            <w:tcW w:w="2812" w:type="dxa"/>
            <w:tcBorders>
              <w:top w:val="nil"/>
              <w:left w:val="single" w:sz="4" w:space="0" w:color="auto"/>
              <w:bottom w:val="nil"/>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 i inv.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33/14</w:t>
            </w:r>
          </w:p>
        </w:tc>
        <w:tc>
          <w:tcPr>
            <w:tcW w:w="1396"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6.400,00</w:t>
            </w:r>
          </w:p>
        </w:tc>
        <w:tc>
          <w:tcPr>
            <w:tcW w:w="1428"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127"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R013</w:t>
            </w:r>
            <w:r w:rsidRPr="00140BDF">
              <w:rPr>
                <w:rFonts w:ascii="Times New Roman" w:eastAsia="Times New Roman" w:hAnsi="Times New Roman" w:cs="Times New Roman"/>
                <w:sz w:val="20"/>
                <w:szCs w:val="20"/>
                <w:lang w:eastAsia="hr-HR"/>
              </w:rPr>
              <w:br/>
            </w:r>
          </w:p>
        </w:tc>
        <w:tc>
          <w:tcPr>
            <w:tcW w:w="2235"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tekućeg i </w:t>
            </w:r>
            <w:proofErr w:type="spellStart"/>
            <w:r w:rsidRPr="00140BDF">
              <w:rPr>
                <w:rFonts w:ascii="Times New Roman" w:eastAsia="Times New Roman" w:hAnsi="Times New Roman" w:cs="Times New Roman"/>
                <w:sz w:val="20"/>
                <w:szCs w:val="20"/>
                <w:lang w:eastAsia="hr-HR"/>
              </w:rPr>
              <w:t>invest</w:t>
            </w:r>
            <w:proofErr w:type="spellEnd"/>
            <w:r w:rsidRPr="00140BDF">
              <w:rPr>
                <w:rFonts w:ascii="Times New Roman" w:eastAsia="Times New Roman" w:hAnsi="Times New Roman" w:cs="Times New Roman"/>
                <w:sz w:val="20"/>
                <w:szCs w:val="20"/>
                <w:lang w:eastAsia="hr-HR"/>
              </w:rPr>
              <w:t>.</w:t>
            </w:r>
            <w:r w:rsidRPr="00140BDF">
              <w:rPr>
                <w:rFonts w:ascii="Times New Roman" w:eastAsia="Times New Roman" w:hAnsi="Times New Roman" w:cs="Times New Roman"/>
                <w:sz w:val="20"/>
                <w:szCs w:val="20"/>
                <w:lang w:eastAsia="hr-HR"/>
              </w:rPr>
              <w:br/>
              <w:t>održavanja</w:t>
            </w:r>
            <w:r w:rsidRPr="00140BDF">
              <w:rPr>
                <w:rFonts w:ascii="Times New Roman" w:eastAsia="Times New Roman" w:hAnsi="Times New Roman" w:cs="Times New Roman"/>
                <w:sz w:val="20"/>
                <w:szCs w:val="20"/>
                <w:lang w:eastAsia="hr-HR"/>
              </w:rPr>
              <w:br/>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r>
      <w:tr w:rsidR="00140BDF" w:rsidRPr="00140BDF" w:rsidTr="000350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tek. i inv.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34/14</w:t>
            </w:r>
          </w:p>
        </w:tc>
        <w:tc>
          <w:tcPr>
            <w:tcW w:w="13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3.200,00</w:t>
            </w:r>
          </w:p>
        </w:tc>
        <w:tc>
          <w:tcPr>
            <w:tcW w:w="1428"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127"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R013</w:t>
            </w:r>
          </w:p>
        </w:tc>
        <w:tc>
          <w:tcPr>
            <w:tcW w:w="2235"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tekućeg i investicijskog održavanja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Tisak – objave. oglasa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R014</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promidžbe i informiranja-protokol</w:t>
            </w:r>
          </w:p>
        </w:tc>
      </w:tr>
      <w:tr w:rsidR="00140BDF" w:rsidRPr="00140BDF" w:rsidTr="000350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promidžbe i informiranja-protokol</w:t>
            </w:r>
          </w:p>
        </w:tc>
      </w:tr>
      <w:tr w:rsidR="00140BDF" w:rsidRPr="00140BDF" w:rsidTr="000350DC">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promidžbe i informiranja-protokol</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22.800,00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28.500,00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R015</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Komunalne usluge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Zakupnine i najamnine – operativni </w:t>
            </w:r>
            <w:proofErr w:type="spellStart"/>
            <w:r w:rsidRPr="00140BDF">
              <w:rPr>
                <w:rFonts w:ascii="Times New Roman" w:eastAsia="Times New Roman" w:hAnsi="Times New Roman" w:cs="Times New Roman"/>
                <w:sz w:val="20"/>
                <w:szCs w:val="20"/>
                <w:lang w:eastAsia="hr-HR"/>
              </w:rPr>
              <w:t>leasing</w:t>
            </w:r>
            <w:proofErr w:type="spellEnd"/>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39/14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33.600,00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42.000,00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R016</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Zakupnine i najamnine – operativni  </w:t>
            </w:r>
            <w:proofErr w:type="spellStart"/>
            <w:r w:rsidRPr="00140BDF">
              <w:rPr>
                <w:rFonts w:ascii="Times New Roman" w:eastAsia="Times New Roman" w:hAnsi="Times New Roman" w:cs="Times New Roman"/>
                <w:sz w:val="20"/>
                <w:szCs w:val="20"/>
                <w:lang w:eastAsia="hr-HR"/>
              </w:rPr>
              <w:t>leasing</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w:t>
            </w:r>
          </w:p>
        </w:tc>
      </w:tr>
      <w:tr w:rsidR="00140BDF" w:rsidRPr="00140BDF" w:rsidTr="000350DC">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w:t>
            </w:r>
          </w:p>
        </w:tc>
      </w:tr>
      <w:tr w:rsidR="00140BDF" w:rsidRPr="00140BDF" w:rsidTr="000350DC">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i osobne usluge</w:t>
            </w:r>
          </w:p>
        </w:tc>
      </w:tr>
      <w:tr w:rsidR="00140BDF" w:rsidRPr="00140BDF" w:rsidTr="000350DC">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Premije osiguranja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35.000,00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R021</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Premije osiguranja</w:t>
            </w:r>
          </w:p>
        </w:tc>
      </w:tr>
      <w:tr w:rsidR="00140BDF" w:rsidRPr="00140BDF" w:rsidTr="000350DC">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44/14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R025</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platnog prometa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javne rasvjete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R034</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Tekuće i investicijsko održavanje javne rasvjete</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održavanja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Obavljanje kom. djelatnosti</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održavanja</w:t>
            </w:r>
          </w:p>
        </w:tc>
      </w:tr>
      <w:tr w:rsidR="00140BDF" w:rsidRPr="00140BDF" w:rsidTr="000350DC">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R059a</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objekata - čišćenje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Gospodarska zona - održavanje</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49/14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R063a</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Gospodarska zona – održavanje</w:t>
            </w:r>
          </w:p>
        </w:tc>
      </w:tr>
      <w:tr w:rsidR="00140BDF" w:rsidRPr="00140BDF" w:rsidTr="000350DC">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Usluga </w:t>
            </w:r>
            <w:proofErr w:type="spellStart"/>
            <w:r w:rsidRPr="00140BDF">
              <w:rPr>
                <w:rFonts w:ascii="Times New Roman" w:eastAsia="Times New Roman" w:hAnsi="Times New Roman" w:cs="Times New Roman"/>
                <w:sz w:val="20"/>
                <w:szCs w:val="20"/>
                <w:lang w:eastAsia="hr-HR"/>
              </w:rPr>
              <w:t>održ</w:t>
            </w:r>
            <w:proofErr w:type="spellEnd"/>
            <w:r w:rsidRPr="00140BDF">
              <w:rPr>
                <w:rFonts w:ascii="Times New Roman" w:eastAsia="Times New Roman" w:hAnsi="Times New Roman" w:cs="Times New Roman"/>
                <w:sz w:val="20"/>
                <w:szCs w:val="20"/>
                <w:lang w:eastAsia="hr-HR"/>
              </w:rPr>
              <w:t xml:space="preserve">. – kanali – poljski </w:t>
            </w:r>
            <w:proofErr w:type="spellStart"/>
            <w:r w:rsidRPr="00140BDF">
              <w:rPr>
                <w:rFonts w:ascii="Times New Roman" w:eastAsia="Times New Roman" w:hAnsi="Times New Roman" w:cs="Times New Roman"/>
                <w:sz w:val="20"/>
                <w:szCs w:val="20"/>
                <w:lang w:eastAsia="hr-HR"/>
              </w:rPr>
              <w:t>putevi</w:t>
            </w:r>
            <w:proofErr w:type="spellEnd"/>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177.600,00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222.000,00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R064</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Usluge održavanja – kanali – poljski </w:t>
            </w:r>
            <w:proofErr w:type="spellStart"/>
            <w:r w:rsidRPr="00140BDF">
              <w:rPr>
                <w:rFonts w:ascii="Times New Roman" w:eastAsia="Times New Roman" w:hAnsi="Times New Roman" w:cs="Times New Roman"/>
                <w:sz w:val="20"/>
                <w:szCs w:val="20"/>
                <w:lang w:eastAsia="hr-HR"/>
              </w:rPr>
              <w:t>putevi</w:t>
            </w:r>
            <w:proofErr w:type="spellEnd"/>
          </w:p>
        </w:tc>
      </w:tr>
      <w:tr w:rsidR="00140BDF" w:rsidRPr="00140BDF" w:rsidTr="000350DC">
        <w:trPr>
          <w:trHeight w:val="510"/>
        </w:trPr>
        <w:tc>
          <w:tcPr>
            <w:tcW w:w="2812" w:type="dxa"/>
            <w:tcBorders>
              <w:top w:val="nil"/>
              <w:left w:val="single" w:sz="4" w:space="0" w:color="auto"/>
              <w:bottom w:val="nil"/>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Int</w:t>
            </w:r>
            <w:proofErr w:type="spellEnd"/>
            <w:r w:rsidRPr="00140BDF">
              <w:rPr>
                <w:rFonts w:ascii="Times New Roman" w:eastAsia="Times New Roman" w:hAnsi="Times New Roman" w:cs="Times New Roman"/>
                <w:sz w:val="20"/>
                <w:szCs w:val="20"/>
                <w:lang w:eastAsia="hr-HR"/>
              </w:rPr>
              <w:t xml:space="preserve">. usluge </w:t>
            </w:r>
            <w:proofErr w:type="spellStart"/>
            <w:r w:rsidRPr="00140BDF">
              <w:rPr>
                <w:rFonts w:ascii="Times New Roman" w:eastAsia="Times New Roman" w:hAnsi="Times New Roman" w:cs="Times New Roman"/>
                <w:sz w:val="20"/>
                <w:szCs w:val="20"/>
                <w:lang w:eastAsia="hr-HR"/>
              </w:rPr>
              <w:t>poljopr</w:t>
            </w:r>
            <w:proofErr w:type="spellEnd"/>
            <w:r w:rsidRPr="00140BDF">
              <w:rPr>
                <w:rFonts w:ascii="Times New Roman" w:eastAsia="Times New Roman" w:hAnsi="Times New Roman" w:cs="Times New Roman"/>
                <w:sz w:val="20"/>
                <w:szCs w:val="20"/>
                <w:lang w:eastAsia="hr-HR"/>
              </w:rPr>
              <w:t xml:space="preserve">. – par. </w:t>
            </w:r>
            <w:proofErr w:type="spellStart"/>
            <w:r w:rsidRPr="00140BDF">
              <w:rPr>
                <w:rFonts w:ascii="Times New Roman" w:eastAsia="Times New Roman" w:hAnsi="Times New Roman" w:cs="Times New Roman"/>
                <w:sz w:val="20"/>
                <w:szCs w:val="20"/>
                <w:lang w:eastAsia="hr-HR"/>
              </w:rPr>
              <w:t>elab</w:t>
            </w:r>
            <w:proofErr w:type="spellEnd"/>
            <w:r w:rsidRPr="00140BDF">
              <w:rPr>
                <w:rFonts w:ascii="Times New Roman" w:eastAsia="Times New Roman" w:hAnsi="Times New Roman" w:cs="Times New Roman"/>
                <w:sz w:val="20"/>
                <w:szCs w:val="20"/>
                <w:lang w:eastAsia="hr-HR"/>
              </w:rPr>
              <w:t>, analiza tla</w:t>
            </w:r>
          </w:p>
        </w:tc>
        <w:tc>
          <w:tcPr>
            <w:tcW w:w="861"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51/14</w:t>
            </w:r>
          </w:p>
        </w:tc>
        <w:tc>
          <w:tcPr>
            <w:tcW w:w="1396"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32.000,00</w:t>
            </w:r>
          </w:p>
        </w:tc>
        <w:tc>
          <w:tcPr>
            <w:tcW w:w="1428"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127"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R065</w:t>
            </w:r>
          </w:p>
        </w:tc>
        <w:tc>
          <w:tcPr>
            <w:tcW w:w="2235"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Intelektualne usluge u poljoprivredi</w:t>
            </w:r>
          </w:p>
        </w:tc>
      </w:tr>
      <w:tr w:rsidR="00140BDF" w:rsidRPr="00140BDF" w:rsidTr="000350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Ostale int. usluge </w:t>
            </w:r>
            <w:proofErr w:type="spellStart"/>
            <w:r w:rsidRPr="00140BDF">
              <w:rPr>
                <w:rFonts w:ascii="Times New Roman" w:eastAsia="Times New Roman" w:hAnsi="Times New Roman" w:cs="Times New Roman"/>
                <w:sz w:val="20"/>
                <w:szCs w:val="20"/>
                <w:lang w:eastAsia="hr-HR"/>
              </w:rPr>
              <w:t>poljopr</w:t>
            </w:r>
            <w:proofErr w:type="spellEnd"/>
            <w:r w:rsidRPr="00140BDF">
              <w:rPr>
                <w:rFonts w:ascii="Times New Roman" w:eastAsia="Times New Roman" w:hAnsi="Times New Roman" w:cs="Times New Roman"/>
                <w:sz w:val="20"/>
                <w:szCs w:val="20"/>
                <w:lang w:eastAsia="hr-HR"/>
              </w:rPr>
              <w:t>.</w:t>
            </w:r>
          </w:p>
        </w:tc>
        <w:tc>
          <w:tcPr>
            <w:tcW w:w="861"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52/14</w:t>
            </w:r>
          </w:p>
        </w:tc>
        <w:tc>
          <w:tcPr>
            <w:tcW w:w="13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28.000,00</w:t>
            </w:r>
          </w:p>
        </w:tc>
        <w:tc>
          <w:tcPr>
            <w:tcW w:w="1428"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35.000,00</w:t>
            </w:r>
          </w:p>
        </w:tc>
        <w:tc>
          <w:tcPr>
            <w:tcW w:w="1127"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R066</w:t>
            </w:r>
          </w:p>
        </w:tc>
        <w:tc>
          <w:tcPr>
            <w:tcW w:w="2235"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Ostale usluge u poljoprivredi</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R109</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Zdravstveni pregled zaposlenika</w:t>
            </w:r>
          </w:p>
        </w:tc>
      </w:tr>
      <w:tr w:rsidR="00140BDF" w:rsidRPr="00140BDF" w:rsidTr="000350DC">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Usluga deratizacije, </w:t>
            </w:r>
            <w:proofErr w:type="spellStart"/>
            <w:r w:rsidRPr="00140BDF">
              <w:rPr>
                <w:rFonts w:ascii="Times New Roman" w:eastAsia="Times New Roman" w:hAnsi="Times New Roman" w:cs="Times New Roman"/>
                <w:sz w:val="20"/>
                <w:szCs w:val="20"/>
                <w:lang w:eastAsia="hr-HR"/>
              </w:rPr>
              <w:t>dezin</w:t>
            </w:r>
            <w:proofErr w:type="spellEnd"/>
            <w:r w:rsidRPr="00140BDF">
              <w:rPr>
                <w:rFonts w:ascii="Times New Roman" w:eastAsia="Times New Roman" w:hAnsi="Times New Roman" w:cs="Times New Roman"/>
                <w:sz w:val="20"/>
                <w:szCs w:val="20"/>
                <w:lang w:eastAsia="hr-HR"/>
              </w:rPr>
              <w:t>. i dr.</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54/14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R088</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Provođenje </w:t>
            </w:r>
            <w:proofErr w:type="spellStart"/>
            <w:r w:rsidRPr="00140BDF">
              <w:rPr>
                <w:rFonts w:ascii="Times New Roman" w:eastAsia="Times New Roman" w:hAnsi="Times New Roman" w:cs="Times New Roman"/>
                <w:sz w:val="20"/>
                <w:szCs w:val="20"/>
                <w:lang w:eastAsia="hr-HR"/>
              </w:rPr>
              <w:t>deratiz</w:t>
            </w:r>
            <w:proofErr w:type="spellEnd"/>
            <w:r w:rsidRPr="00140BDF">
              <w:rPr>
                <w:rFonts w:ascii="Times New Roman" w:eastAsia="Times New Roman" w:hAnsi="Times New Roman" w:cs="Times New Roman"/>
                <w:sz w:val="20"/>
                <w:szCs w:val="20"/>
                <w:lang w:eastAsia="hr-HR"/>
              </w:rPr>
              <w:t>. i dr.</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Zbrinjavanje napuštenih i </w:t>
            </w:r>
            <w:proofErr w:type="spellStart"/>
            <w:r w:rsidRPr="00140BDF">
              <w:rPr>
                <w:rFonts w:ascii="Times New Roman" w:eastAsia="Times New Roman" w:hAnsi="Times New Roman" w:cs="Times New Roman"/>
                <w:sz w:val="20"/>
                <w:szCs w:val="20"/>
                <w:lang w:eastAsia="hr-HR"/>
              </w:rPr>
              <w:t>izg</w:t>
            </w:r>
            <w:proofErr w:type="spellEnd"/>
            <w:r w:rsidRPr="00140BDF">
              <w:rPr>
                <w:rFonts w:ascii="Times New Roman" w:eastAsia="Times New Roman" w:hAnsi="Times New Roman" w:cs="Times New Roman"/>
                <w:sz w:val="20"/>
                <w:szCs w:val="20"/>
                <w:lang w:eastAsia="hr-HR"/>
              </w:rPr>
              <w:t>. životinja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R125</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Zbrinjavanje napuštenih i izgubljenih životinja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42.000,00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52.500,00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R014a</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Elektronski mediji</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Revitalizacija utvrde </w:t>
            </w:r>
            <w:proofErr w:type="spellStart"/>
            <w:r w:rsidRPr="00140BDF">
              <w:rPr>
                <w:rFonts w:ascii="Times New Roman" w:eastAsia="Times New Roman" w:hAnsi="Times New Roman" w:cs="Times New Roman"/>
                <w:sz w:val="20"/>
                <w:szCs w:val="20"/>
                <w:lang w:eastAsia="hr-HR"/>
              </w:rPr>
              <w:t>Kolođvar</w:t>
            </w:r>
            <w:proofErr w:type="spellEnd"/>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R136</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Revitalizacija utvrde </w:t>
            </w:r>
            <w:proofErr w:type="spellStart"/>
            <w:r w:rsidRPr="00140BDF">
              <w:rPr>
                <w:rFonts w:ascii="Times New Roman" w:eastAsia="Times New Roman" w:hAnsi="Times New Roman" w:cs="Times New Roman"/>
                <w:sz w:val="20"/>
                <w:szCs w:val="20"/>
                <w:lang w:eastAsia="hr-HR"/>
              </w:rPr>
              <w:t>Kolođvar</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97.600,00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122.000,00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R126</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Odvoz smeća sa poljoprivrednih površina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59/14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R019</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Ostale usluge</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Projektna dokumentacija – IPARD 301 - </w:t>
            </w:r>
            <w:proofErr w:type="spellStart"/>
            <w:r w:rsidRPr="00140BDF">
              <w:rPr>
                <w:rFonts w:ascii="Times New Roman" w:eastAsia="Times New Roman" w:hAnsi="Times New Roman" w:cs="Times New Roman"/>
                <w:sz w:val="20"/>
                <w:szCs w:val="20"/>
                <w:lang w:eastAsia="hr-HR"/>
              </w:rPr>
              <w:t>ner</w:t>
            </w:r>
            <w:proofErr w:type="spellEnd"/>
            <w:r w:rsidRPr="00140BDF">
              <w:rPr>
                <w:rFonts w:ascii="Times New Roman" w:eastAsia="Times New Roman" w:hAnsi="Times New Roman" w:cs="Times New Roman"/>
                <w:sz w:val="20"/>
                <w:szCs w:val="20"/>
                <w:lang w:eastAsia="hr-HR"/>
              </w:rPr>
              <w:t>. ceste</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60/14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R149</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Ner</w:t>
            </w:r>
            <w:proofErr w:type="spellEnd"/>
            <w:r w:rsidRPr="00140BDF">
              <w:rPr>
                <w:rFonts w:ascii="Times New Roman" w:eastAsia="Times New Roman" w:hAnsi="Times New Roman" w:cs="Times New Roman"/>
                <w:sz w:val="20"/>
                <w:szCs w:val="20"/>
                <w:lang w:eastAsia="hr-HR"/>
              </w:rPr>
              <w:t>. ceste – projektna dok.-FONDOVI</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Sportske dvorane - projektna dokumentacija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61/14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highlight w:val="yellow"/>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p w:rsidR="00140BDF" w:rsidRPr="00140BDF" w:rsidRDefault="00140BDF" w:rsidP="00140BDF">
            <w:pPr>
              <w:spacing w:after="0" w:line="240" w:lineRule="auto"/>
              <w:jc w:val="center"/>
              <w:rPr>
                <w:rFonts w:ascii="Times New Roman" w:eastAsia="Times New Roman" w:hAnsi="Times New Roman" w:cs="Times New Roman"/>
                <w:sz w:val="20"/>
                <w:szCs w:val="20"/>
                <w:highlight w:val="yellow"/>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R123</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Sportske dvorane - projektna dokumentacija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Projektna dok.   – </w:t>
            </w:r>
            <w:proofErr w:type="spellStart"/>
            <w:r w:rsidRPr="00140BDF">
              <w:rPr>
                <w:rFonts w:ascii="Times New Roman" w:eastAsia="Times New Roman" w:hAnsi="Times New Roman" w:cs="Times New Roman"/>
                <w:sz w:val="20"/>
                <w:szCs w:val="20"/>
                <w:lang w:eastAsia="hr-HR"/>
              </w:rPr>
              <w:t>rekon</w:t>
            </w:r>
            <w:proofErr w:type="spellEnd"/>
            <w:r w:rsidRPr="00140BDF">
              <w:rPr>
                <w:rFonts w:ascii="Times New Roman" w:eastAsia="Times New Roman" w:hAnsi="Times New Roman" w:cs="Times New Roman"/>
                <w:sz w:val="20"/>
                <w:szCs w:val="20"/>
                <w:lang w:eastAsia="hr-HR"/>
              </w:rPr>
              <w:t xml:space="preserve">. </w:t>
            </w:r>
            <w:proofErr w:type="spellStart"/>
            <w:r w:rsidRPr="00140BDF">
              <w:rPr>
                <w:rFonts w:ascii="Times New Roman" w:eastAsia="Times New Roman" w:hAnsi="Times New Roman" w:cs="Times New Roman"/>
                <w:sz w:val="20"/>
                <w:szCs w:val="20"/>
                <w:lang w:eastAsia="hr-HR"/>
              </w:rPr>
              <w:lastRenderedPageBreak/>
              <w:t>nerazvr</w:t>
            </w:r>
            <w:proofErr w:type="spellEnd"/>
            <w:r w:rsidRPr="00140BDF">
              <w:rPr>
                <w:rFonts w:ascii="Times New Roman" w:eastAsia="Times New Roman" w:hAnsi="Times New Roman" w:cs="Times New Roman"/>
                <w:sz w:val="20"/>
                <w:szCs w:val="20"/>
                <w:lang w:eastAsia="hr-HR"/>
              </w:rPr>
              <w:t>. Ceste Antunovac- Jablanova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62/14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64.800,00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81.000,00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    R150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R150-1</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   R150-2</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Projektna dok.-</w:t>
            </w:r>
            <w:proofErr w:type="spellStart"/>
            <w:r w:rsidRPr="00140BDF">
              <w:rPr>
                <w:rFonts w:ascii="Times New Roman" w:eastAsia="Times New Roman" w:hAnsi="Times New Roman" w:cs="Times New Roman"/>
                <w:sz w:val="20"/>
                <w:szCs w:val="20"/>
                <w:lang w:eastAsia="hr-HR"/>
              </w:rPr>
              <w:t>rekon</w:t>
            </w:r>
            <w:proofErr w:type="spellEnd"/>
            <w:r w:rsidRPr="00140BDF">
              <w:rPr>
                <w:rFonts w:ascii="Times New Roman" w:eastAsia="Times New Roman" w:hAnsi="Times New Roman" w:cs="Times New Roman"/>
                <w:sz w:val="20"/>
                <w:szCs w:val="20"/>
                <w:lang w:eastAsia="hr-HR"/>
              </w:rPr>
              <w:t xml:space="preserve">. </w:t>
            </w:r>
            <w:proofErr w:type="spellStart"/>
            <w:r w:rsidRPr="00140BDF">
              <w:rPr>
                <w:rFonts w:ascii="Times New Roman" w:eastAsia="Times New Roman" w:hAnsi="Times New Roman" w:cs="Times New Roman"/>
                <w:sz w:val="20"/>
                <w:szCs w:val="20"/>
                <w:lang w:eastAsia="hr-HR"/>
              </w:rPr>
              <w:lastRenderedPageBreak/>
              <w:t>nerazvr</w:t>
            </w:r>
            <w:proofErr w:type="spellEnd"/>
            <w:r w:rsidRPr="00140BDF">
              <w:rPr>
                <w:rFonts w:ascii="Times New Roman" w:eastAsia="Times New Roman" w:hAnsi="Times New Roman" w:cs="Times New Roman"/>
                <w:sz w:val="20"/>
                <w:szCs w:val="20"/>
                <w:lang w:eastAsia="hr-HR"/>
              </w:rPr>
              <w:t>. ceste Antunovac  -  Jablanova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Usluge promidžbe i informiranja-sajam, gosp. zona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63/14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R014-1</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pr. i informiranja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Projektiranje javne rasvjete</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R036-2</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Projektiranje javne rasvjete</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Manifestacija „</w:t>
            </w:r>
            <w:proofErr w:type="spellStart"/>
            <w:r w:rsidRPr="00140BDF">
              <w:rPr>
                <w:rFonts w:ascii="Times New Roman" w:eastAsia="Times New Roman" w:hAnsi="Times New Roman" w:cs="Times New Roman"/>
                <w:sz w:val="20"/>
                <w:szCs w:val="20"/>
                <w:lang w:eastAsia="hr-HR"/>
              </w:rPr>
              <w:t>Antunovački</w:t>
            </w:r>
            <w:proofErr w:type="spellEnd"/>
            <w:r w:rsidRPr="00140BDF">
              <w:rPr>
                <w:rFonts w:ascii="Times New Roman" w:eastAsia="Times New Roman" w:hAnsi="Times New Roman" w:cs="Times New Roman"/>
                <w:sz w:val="20"/>
                <w:szCs w:val="20"/>
                <w:lang w:eastAsia="hr-HR"/>
              </w:rPr>
              <w:t xml:space="preserve"> dani“</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65/14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R072</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Manifestacija „</w:t>
            </w:r>
            <w:proofErr w:type="spellStart"/>
            <w:r w:rsidRPr="00140BDF">
              <w:rPr>
                <w:rFonts w:ascii="Times New Roman" w:eastAsia="Times New Roman" w:hAnsi="Times New Roman" w:cs="Times New Roman"/>
                <w:sz w:val="20"/>
                <w:szCs w:val="20"/>
                <w:lang w:eastAsia="hr-HR"/>
              </w:rPr>
              <w:t>Antunovački</w:t>
            </w:r>
            <w:proofErr w:type="spellEnd"/>
            <w:r w:rsidRPr="00140BDF">
              <w:rPr>
                <w:rFonts w:ascii="Times New Roman" w:eastAsia="Times New Roman" w:hAnsi="Times New Roman" w:cs="Times New Roman"/>
                <w:sz w:val="20"/>
                <w:szCs w:val="20"/>
                <w:lang w:eastAsia="hr-HR"/>
              </w:rPr>
              <w:t xml:space="preserve"> dani“</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Digitalizacija dokumenata-e-arhiv</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66/14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72.000,00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R100-2  R100-3   R100-4</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Digitalizacija dokumenata-e-arhiv</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Centar Roda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67/14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R163</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Centar Roda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Projektna dokumentacija za izgradnju Centra Roda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68/14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R163-1</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Projektna dokumentacija za izgradnju Centra Roda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kamenih platoa za eko otoke</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11.200,00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widowControl w:val="0"/>
              <w:suppressAutoHyphens/>
              <w:spacing w:after="0" w:line="240" w:lineRule="auto"/>
              <w:jc w:val="center"/>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14.000,00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R164-3</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Uređenje eko otoka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Izrada Kipa Sv. </w:t>
            </w:r>
            <w:proofErr w:type="spellStart"/>
            <w:r w:rsidRPr="00140BDF">
              <w:rPr>
                <w:rFonts w:ascii="Times New Roman" w:eastAsia="Times New Roman" w:hAnsi="Times New Roman" w:cs="Times New Roman"/>
                <w:sz w:val="20"/>
                <w:szCs w:val="20"/>
                <w:lang w:eastAsia="hr-HR"/>
              </w:rPr>
              <w:t>Antunva</w:t>
            </w:r>
            <w:proofErr w:type="spellEnd"/>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101/14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widowControl w:val="0"/>
              <w:suppressAutoHyphens/>
              <w:spacing w:after="0" w:line="240" w:lineRule="auto"/>
              <w:jc w:val="center"/>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R092b</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Kip Sv. Antuna -donacija</w:t>
            </w:r>
          </w:p>
        </w:tc>
      </w:tr>
      <w:tr w:rsidR="00140BDF" w:rsidRPr="00140BDF" w:rsidTr="000350DC">
        <w:trPr>
          <w:trHeight w:val="257"/>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Biciklistička staza, </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završna konferencija</w:t>
            </w:r>
          </w:p>
        </w:tc>
        <w:tc>
          <w:tcPr>
            <w:tcW w:w="861"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103/14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SINGLE TENDER PROCEDURA</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R 105 </w:t>
            </w:r>
          </w:p>
        </w:tc>
        <w:tc>
          <w:tcPr>
            <w:tcW w:w="2235"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Biciklistička staza</w:t>
            </w:r>
          </w:p>
        </w:tc>
      </w:tr>
      <w:tr w:rsidR="00140BDF" w:rsidRPr="00140BDF" w:rsidTr="000350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1.817.600</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428"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2.272.000</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127"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sz w:val="20"/>
                <w:szCs w:val="20"/>
                <w:lang w:eastAsia="hr-HR"/>
              </w:rPr>
            </w:pPr>
            <w:r w:rsidRPr="00140BDF">
              <w:rPr>
                <w:rFonts w:ascii="Times New Roman" w:eastAsia="Times New Roman" w:hAnsi="Times New Roman" w:cs="Times New Roman"/>
                <w:b/>
                <w:bCs/>
                <w:i/>
                <w:sz w:val="20"/>
                <w:szCs w:val="20"/>
                <w:lang w:eastAsia="hr-HR"/>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računalnog sustava</w:t>
            </w:r>
          </w:p>
        </w:tc>
        <w:tc>
          <w:tcPr>
            <w:tcW w:w="861"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69/14</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72.000,00</w:t>
            </w:r>
          </w:p>
        </w:tc>
        <w:tc>
          <w:tcPr>
            <w:tcW w:w="1428"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R018</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000000" w:fill="FFFFFF"/>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Računalne usluge</w:t>
            </w:r>
          </w:p>
        </w:tc>
      </w:tr>
      <w:tr w:rsidR="00140BDF" w:rsidRPr="00140BDF" w:rsidTr="000350DC">
        <w:trPr>
          <w:trHeight w:val="323"/>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Vodovod – kanalizacija,vodoopskrba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p w:rsidR="00140BDF" w:rsidRPr="00140BDF" w:rsidRDefault="00140BDF" w:rsidP="00140BDF">
            <w:pPr>
              <w:spacing w:after="0" w:line="240" w:lineRule="auto"/>
              <w:jc w:val="center"/>
              <w:rPr>
                <w:rFonts w:ascii="Times New Roman" w:eastAsia="Times New Roman" w:hAnsi="Times New Roman" w:cs="Times New Roman"/>
                <w:sz w:val="20"/>
                <w:szCs w:val="20"/>
                <w:highlight w:val="yellow"/>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R093</w:t>
            </w:r>
          </w:p>
          <w:p w:rsidR="00140BDF" w:rsidRPr="00140BDF" w:rsidRDefault="00140BDF" w:rsidP="00140BDF">
            <w:pPr>
              <w:spacing w:after="0" w:line="240" w:lineRule="auto"/>
              <w:jc w:val="center"/>
              <w:rPr>
                <w:rFonts w:ascii="Times New Roman" w:eastAsia="Times New Roman" w:hAnsi="Times New Roman" w:cs="Times New Roman"/>
                <w:sz w:val="20"/>
                <w:szCs w:val="20"/>
                <w:highlight w:val="yellow"/>
                <w:lang w:eastAsia="hr-HR"/>
              </w:rPr>
            </w:pPr>
            <w:r w:rsidRPr="00140BDF">
              <w:rPr>
                <w:rFonts w:ascii="Times New Roman" w:eastAsia="Times New Roman" w:hAnsi="Times New Roman" w:cs="Times New Roman"/>
                <w:sz w:val="20"/>
                <w:szCs w:val="20"/>
                <w:lang w:eastAsia="hr-HR"/>
              </w:rPr>
              <w:t>R093-1</w:t>
            </w:r>
            <w:r w:rsidRPr="00140BDF">
              <w:rPr>
                <w:rFonts w:ascii="Times New Roman" w:eastAsia="Times New Roman" w:hAnsi="Times New Roman" w:cs="Times New Roman"/>
                <w:sz w:val="20"/>
                <w:szCs w:val="20"/>
                <w:highlight w:val="yellow"/>
                <w:lang w:eastAsia="hr-HR"/>
              </w:rPr>
              <w:br/>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-Vodovod-kanalizacija</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Vodovod-vodoopskrba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HEP - plin</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R031</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HEP-plin</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Izgradnja javne rasvjete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1.128.000,00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w:t>
            </w: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color w:val="FFFF00"/>
                <w:sz w:val="20"/>
                <w:szCs w:val="20"/>
                <w:lang w:eastAsia="hr-HR"/>
              </w:rPr>
            </w:pPr>
            <w:r w:rsidRPr="00140BDF">
              <w:rPr>
                <w:rFonts w:ascii="Times New Roman" w:eastAsia="Times New Roman" w:hAnsi="Times New Roman" w:cs="Times New Roman"/>
                <w:sz w:val="20"/>
                <w:szCs w:val="20"/>
                <w:lang w:eastAsia="hr-HR"/>
              </w:rPr>
              <w:t>1.410.000,00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R036</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Izgradnja javne rasvjete </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R041</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Usluge održavanja zgrada mrtvačnice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Izgradnja groblja- Antunovac, </w:t>
            </w:r>
            <w:proofErr w:type="spellStart"/>
            <w:r w:rsidRPr="00140BDF">
              <w:rPr>
                <w:rFonts w:ascii="Times New Roman" w:eastAsia="Times New Roman" w:hAnsi="Times New Roman" w:cs="Times New Roman"/>
                <w:sz w:val="20"/>
                <w:szCs w:val="20"/>
                <w:lang w:eastAsia="hr-HR"/>
              </w:rPr>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74/14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R042</w:t>
            </w:r>
            <w:r w:rsidRPr="00140BDF">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Izgradnja groblja-Antunovac, </w:t>
            </w:r>
            <w:proofErr w:type="spellStart"/>
            <w:r w:rsidRPr="00140BDF">
              <w:rPr>
                <w:rFonts w:ascii="Times New Roman" w:eastAsia="Times New Roman" w:hAnsi="Times New Roman" w:cs="Times New Roman"/>
                <w:sz w:val="20"/>
                <w:szCs w:val="20"/>
                <w:lang w:eastAsia="hr-HR"/>
              </w:rPr>
              <w:t>Ivanovac</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19.200,00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R043</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Čišćenje i sanacija divljih deponija</w:t>
            </w:r>
          </w:p>
        </w:tc>
      </w:tr>
      <w:tr w:rsidR="00140BDF" w:rsidRPr="00140BDF" w:rsidTr="000350DC">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32.800,00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41.000,00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R043a</w:t>
            </w:r>
            <w:r w:rsidRPr="00140BDF">
              <w:rPr>
                <w:rFonts w:ascii="Times New Roman" w:eastAsia="Times New Roman" w:hAnsi="Times New Roman" w:cs="Times New Roman"/>
                <w:sz w:val="20"/>
                <w:szCs w:val="20"/>
                <w:lang w:eastAsia="hr-HR"/>
              </w:rPr>
              <w:br/>
              <w:t>R040</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-Sanacija deponije</w:t>
            </w:r>
            <w:r w:rsidRPr="00140BDF">
              <w:rPr>
                <w:rFonts w:ascii="Times New Roman" w:eastAsia="Times New Roman" w:hAnsi="Times New Roman" w:cs="Times New Roman"/>
                <w:sz w:val="20"/>
                <w:szCs w:val="20"/>
                <w:lang w:eastAsia="hr-HR"/>
              </w:rPr>
              <w:br/>
              <w:t>-Usluge održavanja groblja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R045</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nerazvrstanih cesta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282.404,00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01.01.13.</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353.005,00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R127</w:t>
            </w:r>
            <w:r w:rsidRPr="00140BDF">
              <w:rPr>
                <w:rFonts w:ascii="Times New Roman" w:eastAsia="Times New Roman" w:hAnsi="Times New Roman" w:cs="Times New Roman"/>
                <w:sz w:val="20"/>
                <w:szCs w:val="20"/>
                <w:lang w:eastAsia="hr-HR"/>
              </w:rPr>
              <w:br/>
              <w:t xml:space="preserve">     R127a</w:t>
            </w:r>
          </w:p>
        </w:tc>
        <w:tc>
          <w:tcPr>
            <w:tcW w:w="2235" w:type="dxa"/>
            <w:tcBorders>
              <w:top w:val="nil"/>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nerazvrstanih cesta</w:t>
            </w:r>
          </w:p>
        </w:tc>
      </w:tr>
      <w:tr w:rsidR="00140BDF" w:rsidRPr="00140BDF" w:rsidTr="000350DC">
        <w:trPr>
          <w:trHeight w:val="510"/>
        </w:trPr>
        <w:tc>
          <w:tcPr>
            <w:tcW w:w="2812" w:type="dxa"/>
            <w:tcBorders>
              <w:top w:val="nil"/>
              <w:left w:val="single" w:sz="4" w:space="0" w:color="auto"/>
              <w:bottom w:val="nil"/>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kanala (</w:t>
            </w:r>
            <w:proofErr w:type="spellStart"/>
            <w:r w:rsidRPr="00140BDF">
              <w:rPr>
                <w:rFonts w:ascii="Times New Roman" w:eastAsia="Times New Roman" w:hAnsi="Times New Roman" w:cs="Times New Roman"/>
                <w:sz w:val="20"/>
                <w:szCs w:val="20"/>
                <w:lang w:eastAsia="hr-HR"/>
              </w:rPr>
              <w:t>zacijevljenje</w:t>
            </w:r>
            <w:proofErr w:type="spellEnd"/>
            <w:r w:rsidRPr="00140BDF">
              <w:rPr>
                <w:rFonts w:ascii="Times New Roman" w:eastAsia="Times New Roman" w:hAnsi="Times New Roman" w:cs="Times New Roman"/>
                <w:sz w:val="20"/>
                <w:szCs w:val="20"/>
                <w:lang w:eastAsia="hr-HR"/>
              </w:rPr>
              <w:t>)</w:t>
            </w:r>
          </w:p>
        </w:tc>
        <w:tc>
          <w:tcPr>
            <w:tcW w:w="861"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79/14</w:t>
            </w:r>
          </w:p>
        </w:tc>
        <w:tc>
          <w:tcPr>
            <w:tcW w:w="1396"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nil"/>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tc>
        <w:tc>
          <w:tcPr>
            <w:tcW w:w="1127" w:type="dxa"/>
            <w:tcBorders>
              <w:top w:val="nil"/>
              <w:left w:val="nil"/>
              <w:bottom w:val="nil"/>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R049</w:t>
            </w:r>
          </w:p>
        </w:tc>
        <w:tc>
          <w:tcPr>
            <w:tcW w:w="2235" w:type="dxa"/>
            <w:tcBorders>
              <w:top w:val="nil"/>
              <w:left w:val="nil"/>
              <w:bottom w:val="nil"/>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kanala</w:t>
            </w:r>
            <w:r w:rsidRPr="00140BDF">
              <w:rPr>
                <w:rFonts w:ascii="Times New Roman" w:eastAsia="Times New Roman" w:hAnsi="Times New Roman" w:cs="Times New Roman"/>
                <w:sz w:val="20"/>
                <w:szCs w:val="20"/>
                <w:lang w:eastAsia="hr-HR"/>
              </w:rPr>
              <w:br/>
              <w:t>(</w:t>
            </w:r>
            <w:proofErr w:type="spellStart"/>
            <w:r w:rsidRPr="00140BDF">
              <w:rPr>
                <w:rFonts w:ascii="Times New Roman" w:eastAsia="Times New Roman" w:hAnsi="Times New Roman" w:cs="Times New Roman"/>
                <w:sz w:val="20"/>
                <w:szCs w:val="20"/>
                <w:lang w:eastAsia="hr-HR"/>
              </w:rPr>
              <w:t>zacijevljenje</w:t>
            </w:r>
            <w:proofErr w:type="spellEnd"/>
            <w:r w:rsidRPr="00140BDF">
              <w:rPr>
                <w:rFonts w:ascii="Times New Roman" w:eastAsia="Times New Roman" w:hAnsi="Times New Roman" w:cs="Times New Roman"/>
                <w:sz w:val="20"/>
                <w:szCs w:val="20"/>
                <w:lang w:eastAsia="hr-HR"/>
              </w:rPr>
              <w:t>)</w:t>
            </w:r>
          </w:p>
        </w:tc>
      </w:tr>
      <w:tr w:rsidR="00140BDF" w:rsidRPr="00140BDF" w:rsidTr="000350DC">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Ozelenjavanje</w:t>
            </w:r>
            <w:proofErr w:type="spellEnd"/>
            <w:r w:rsidRPr="00140BDF">
              <w:rPr>
                <w:rFonts w:ascii="Times New Roman" w:eastAsia="Times New Roman" w:hAnsi="Times New Roman" w:cs="Times New Roman"/>
                <w:sz w:val="20"/>
                <w:szCs w:val="20"/>
                <w:lang w:eastAsia="hr-HR"/>
              </w:rPr>
              <w:t xml:space="preserv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80/14</w:t>
            </w:r>
          </w:p>
        </w:tc>
        <w:tc>
          <w:tcPr>
            <w:tcW w:w="13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single" w:sz="4" w:space="0" w:color="auto"/>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single" w:sz="4" w:space="0" w:color="auto"/>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R053</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Ozelenjavanje</w:t>
            </w:r>
            <w:proofErr w:type="spellEnd"/>
            <w:r w:rsidRPr="00140BDF">
              <w:rPr>
                <w:rFonts w:ascii="Times New Roman" w:eastAsia="Times New Roman" w:hAnsi="Times New Roman" w:cs="Times New Roman"/>
                <w:sz w:val="20"/>
                <w:szCs w:val="20"/>
                <w:lang w:eastAsia="hr-HR"/>
              </w:rPr>
              <w:t xml:space="preserve"> javnih</w:t>
            </w:r>
            <w:r w:rsidRPr="00140BDF">
              <w:rPr>
                <w:rFonts w:ascii="Times New Roman" w:eastAsia="Times New Roman" w:hAnsi="Times New Roman" w:cs="Times New Roman"/>
                <w:sz w:val="20"/>
                <w:szCs w:val="20"/>
                <w:lang w:eastAsia="hr-HR"/>
              </w:rPr>
              <w:br/>
              <w:t>površina</w:t>
            </w:r>
          </w:p>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r>
      <w:tr w:rsidR="00140BDF" w:rsidRPr="00140BDF" w:rsidTr="000350DC">
        <w:trPr>
          <w:trHeight w:val="382"/>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društvenih objekata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R059</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Održavanje objekata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Uređenje objekata</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82/14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R059c</w:t>
            </w:r>
          </w:p>
        </w:tc>
        <w:tc>
          <w:tcPr>
            <w:tcW w:w="2235" w:type="dxa"/>
            <w:tcBorders>
              <w:top w:val="nil"/>
              <w:left w:val="nil"/>
              <w:bottom w:val="single" w:sz="4" w:space="0" w:color="auto"/>
              <w:right w:val="single" w:sz="4" w:space="0" w:color="auto"/>
            </w:tcBorders>
            <w:shd w:val="clear" w:color="auto" w:fill="auto"/>
            <w:noWrap/>
            <w:vAlign w:val="bottom"/>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Uređenje objekata</w:t>
            </w:r>
          </w:p>
        </w:tc>
      </w:tr>
      <w:tr w:rsidR="00140BDF" w:rsidRPr="00140BDF" w:rsidTr="000350DC">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Izgradnja nogostupa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83/14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w:t>
            </w: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 mjeseca</w:t>
            </w: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150.000,00</w:t>
            </w:r>
          </w:p>
          <w:p w:rsidR="00140BDF" w:rsidRPr="00140BDF" w:rsidRDefault="00140BDF" w:rsidP="00140BDF">
            <w:pPr>
              <w:spacing w:after="0" w:line="240" w:lineRule="auto"/>
              <w:jc w:val="center"/>
              <w:rPr>
                <w:rFonts w:ascii="Times New Roman" w:eastAsia="Times New Roman" w:hAnsi="Times New Roman" w:cs="Times New Roman"/>
                <w:b/>
                <w:color w:val="FFFF00"/>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R060</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Izgradnja nogostupa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Izmjene i dopune Prostornog plana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84/14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R057</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Izmjene i dopune </w:t>
            </w:r>
            <w:r w:rsidRPr="00140BDF">
              <w:rPr>
                <w:rFonts w:ascii="Times New Roman" w:eastAsia="Times New Roman" w:hAnsi="Times New Roman" w:cs="Times New Roman"/>
                <w:sz w:val="20"/>
                <w:szCs w:val="20"/>
                <w:lang w:eastAsia="hr-HR"/>
              </w:rPr>
              <w:br/>
              <w:t>Prostornog plana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85/14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R061</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Izmjene i dopune DPU</w:t>
            </w:r>
            <w:r w:rsidRPr="00140BDF">
              <w:rPr>
                <w:rFonts w:ascii="Times New Roman" w:eastAsia="Times New Roman" w:hAnsi="Times New Roman" w:cs="Times New Roman"/>
                <w:sz w:val="20"/>
                <w:szCs w:val="20"/>
                <w:lang w:eastAsia="hr-HR"/>
              </w:rPr>
              <w:br/>
              <w:t>''Središte Antunovac''</w:t>
            </w:r>
          </w:p>
        </w:tc>
      </w:tr>
      <w:tr w:rsidR="00140BDF" w:rsidRPr="00140BDF" w:rsidTr="000350DC">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UPU</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86/14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R107</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UPU</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Biciklistička staza – IPA CBC HU HR</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87/14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120.000,00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w:t>
            </w: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01.02.13.</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150.000,00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R105</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Biciklistička staza</w:t>
            </w:r>
          </w:p>
        </w:tc>
      </w:tr>
      <w:tr w:rsidR="00140BDF" w:rsidRPr="00140BDF" w:rsidTr="000350DC">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Izrada </w:t>
            </w:r>
            <w:proofErr w:type="spellStart"/>
            <w:r w:rsidRPr="00140BDF">
              <w:rPr>
                <w:rFonts w:ascii="Times New Roman" w:eastAsia="Times New Roman" w:hAnsi="Times New Roman" w:cs="Times New Roman"/>
                <w:sz w:val="20"/>
                <w:szCs w:val="20"/>
                <w:lang w:eastAsia="hr-HR"/>
              </w:rPr>
              <w:t>dokumen</w:t>
            </w:r>
            <w:proofErr w:type="spellEnd"/>
            <w:r w:rsidRPr="00140BDF">
              <w:rPr>
                <w:rFonts w:ascii="Times New Roman" w:eastAsia="Times New Roman" w:hAnsi="Times New Roman" w:cs="Times New Roman"/>
                <w:sz w:val="20"/>
                <w:szCs w:val="20"/>
                <w:lang w:eastAsia="hr-HR"/>
              </w:rPr>
              <w:t xml:space="preserve">. zaštite i </w:t>
            </w:r>
            <w:proofErr w:type="spellStart"/>
            <w:r w:rsidRPr="00140BDF">
              <w:rPr>
                <w:rFonts w:ascii="Times New Roman" w:eastAsia="Times New Roman" w:hAnsi="Times New Roman" w:cs="Times New Roman"/>
                <w:sz w:val="20"/>
                <w:szCs w:val="20"/>
                <w:lang w:eastAsia="hr-HR"/>
              </w:rPr>
              <w:t>spaš</w:t>
            </w:r>
            <w:proofErr w:type="spellEnd"/>
            <w:r w:rsidRPr="00140BDF">
              <w:rPr>
                <w:rFonts w:ascii="Times New Roman" w:eastAsia="Times New Roman" w:hAnsi="Times New Roman" w:cs="Times New Roman"/>
                <w:sz w:val="20"/>
                <w:szCs w:val="20"/>
                <w:lang w:eastAsia="hr-HR"/>
              </w:rPr>
              <w:t>.</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88/14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R108</w:t>
            </w:r>
          </w:p>
        </w:tc>
        <w:tc>
          <w:tcPr>
            <w:tcW w:w="2235"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dokumentacije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Izgradnja crkve u Antunovcu</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89/14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344.000,00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430.000,00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R092</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R092a</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Izgradnja crkve</w:t>
            </w:r>
            <w:r w:rsidRPr="00140BDF">
              <w:rPr>
                <w:rFonts w:ascii="Times New Roman" w:eastAsia="Times New Roman" w:hAnsi="Times New Roman" w:cs="Times New Roman"/>
                <w:sz w:val="20"/>
                <w:szCs w:val="20"/>
                <w:lang w:eastAsia="hr-HR"/>
              </w:rPr>
              <w:br/>
              <w:t xml:space="preserve"> u Antunovcu</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Uređenje DVD Antunovac</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90/14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right"/>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right"/>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 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R059b</w:t>
            </w:r>
          </w:p>
        </w:tc>
        <w:tc>
          <w:tcPr>
            <w:tcW w:w="2235"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Uređenje DVD-a</w:t>
            </w:r>
            <w:r w:rsidRPr="00140BDF">
              <w:rPr>
                <w:rFonts w:ascii="Times New Roman" w:eastAsia="Times New Roman" w:hAnsi="Times New Roman" w:cs="Times New Roman"/>
                <w:sz w:val="20"/>
                <w:szCs w:val="20"/>
                <w:lang w:eastAsia="hr-HR"/>
              </w:rPr>
              <w:br/>
              <w:t xml:space="preserve"> </w:t>
            </w:r>
            <w:proofErr w:type="spellStart"/>
            <w:r w:rsidRPr="00140BDF">
              <w:rPr>
                <w:rFonts w:ascii="Times New Roman" w:eastAsia="Times New Roman" w:hAnsi="Times New Roman" w:cs="Times New Roman"/>
                <w:sz w:val="20"/>
                <w:szCs w:val="20"/>
                <w:lang w:eastAsia="hr-HR"/>
              </w:rPr>
              <w:t>Ivanovac</w:t>
            </w:r>
            <w:proofErr w:type="spellEnd"/>
            <w:r w:rsidRPr="00140BDF">
              <w:rPr>
                <w:rFonts w:ascii="Times New Roman" w:eastAsia="Times New Roman" w:hAnsi="Times New Roman" w:cs="Times New Roman"/>
                <w:sz w:val="20"/>
                <w:szCs w:val="20"/>
                <w:lang w:eastAsia="hr-HR"/>
              </w:rPr>
              <w:t>-krov</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Solarna elektrana</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91/14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3.200,00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w:t>
            </w: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 godina</w:t>
            </w: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R140</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Solarna elektrana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Autobusna ugibališta, aut. ugibališta-nadstrešnice</w:t>
            </w:r>
          </w:p>
        </w:tc>
        <w:tc>
          <w:tcPr>
            <w:tcW w:w="861"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92/14</w:t>
            </w:r>
          </w:p>
        </w:tc>
        <w:tc>
          <w:tcPr>
            <w:tcW w:w="13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64.000,00</w:t>
            </w:r>
          </w:p>
        </w:tc>
        <w:tc>
          <w:tcPr>
            <w:tcW w:w="1428"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127" w:type="dxa"/>
            <w:tcBorders>
              <w:top w:val="nil"/>
              <w:left w:val="nil"/>
              <w:bottom w:val="single" w:sz="4" w:space="0" w:color="auto"/>
              <w:right w:val="single" w:sz="4" w:space="0" w:color="auto"/>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R144</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R144-1</w:t>
            </w:r>
          </w:p>
        </w:tc>
        <w:tc>
          <w:tcPr>
            <w:tcW w:w="2235" w:type="dxa"/>
            <w:tcBorders>
              <w:top w:val="nil"/>
              <w:left w:val="nil"/>
              <w:bottom w:val="single" w:sz="4" w:space="0" w:color="auto"/>
              <w:right w:val="single" w:sz="4" w:space="0" w:color="auto"/>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Autobusna ugibališta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Izgradnja centralnog križa u </w:t>
            </w:r>
            <w:proofErr w:type="spellStart"/>
            <w:r w:rsidRPr="00140BDF">
              <w:rPr>
                <w:rFonts w:ascii="Times New Roman" w:eastAsia="Times New Roman" w:hAnsi="Times New Roman" w:cs="Times New Roman"/>
                <w:sz w:val="20"/>
                <w:szCs w:val="20"/>
                <w:lang w:eastAsia="hr-HR"/>
              </w:rPr>
              <w:t>Ivanovcu</w:t>
            </w:r>
            <w:proofErr w:type="spellEnd"/>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93/14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R147</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Izgradnja centralnog križa u </w:t>
            </w:r>
            <w:proofErr w:type="spellStart"/>
            <w:r w:rsidRPr="00140BDF">
              <w:rPr>
                <w:rFonts w:ascii="Times New Roman" w:eastAsia="Times New Roman" w:hAnsi="Times New Roman" w:cs="Times New Roman"/>
                <w:sz w:val="20"/>
                <w:szCs w:val="20"/>
                <w:lang w:eastAsia="hr-HR"/>
              </w:rPr>
              <w:t>Ivanovcu</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lastRenderedPageBreak/>
              <w:t>Pješački prijelazi</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94/14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24.000,00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R060-1</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Pješački prijelazi</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Vodovod-vodoopskrba</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95/14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48.000,00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60.000,00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R093-1  R093-2</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Vodovod-vodoopskrba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Vodne građevine-Vodovod Osijek</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96/14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R093a</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Vodne građevine-Vodovod Osijek</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bežične mreže</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97/14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16.000,00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20.000,00</w:t>
            </w: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R100-1</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Izrada bežične mreže</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Otresnice</w:t>
            </w:r>
            <w:proofErr w:type="spellEnd"/>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98/14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177.600,00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222.000,00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R127-2</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roofErr w:type="spellStart"/>
            <w:r w:rsidRPr="00140BDF">
              <w:rPr>
                <w:rFonts w:ascii="Times New Roman" w:eastAsia="Times New Roman" w:hAnsi="Times New Roman" w:cs="Times New Roman"/>
                <w:sz w:val="20"/>
                <w:szCs w:val="20"/>
                <w:lang w:eastAsia="hr-HR"/>
              </w:rPr>
              <w:t>Otresnice</w:t>
            </w:r>
            <w:proofErr w:type="spellEnd"/>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Dječji vrtić</w:t>
            </w:r>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99/14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56.000,00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widowControl w:val="0"/>
              <w:suppressAutoHyphens/>
              <w:spacing w:after="0" w:line="240" w:lineRule="auto"/>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R155-1</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Vrtić – dodatna ulaganja</w:t>
            </w:r>
          </w:p>
        </w:tc>
      </w:tr>
      <w:tr w:rsidR="00140BDF" w:rsidRPr="00140BDF" w:rsidTr="000350DC">
        <w:trPr>
          <w:trHeight w:val="510"/>
        </w:trPr>
        <w:tc>
          <w:tcPr>
            <w:tcW w:w="2812" w:type="dxa"/>
            <w:tcBorders>
              <w:top w:val="nil"/>
              <w:left w:val="single" w:sz="4" w:space="0" w:color="auto"/>
              <w:bottom w:val="single" w:sz="4" w:space="0" w:color="auto"/>
              <w:right w:val="single" w:sz="4" w:space="0" w:color="auto"/>
            </w:tcBorders>
            <w:shd w:val="clear" w:color="auto" w:fill="auto"/>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Biciklistička staza, ugradnja urbane opreme, klupe i </w:t>
            </w:r>
            <w:proofErr w:type="spellStart"/>
            <w:r w:rsidRPr="00140BDF">
              <w:rPr>
                <w:rFonts w:ascii="Times New Roman" w:eastAsia="Times New Roman" w:hAnsi="Times New Roman" w:cs="Times New Roman"/>
                <w:sz w:val="20"/>
                <w:szCs w:val="20"/>
                <w:lang w:eastAsia="hr-HR"/>
              </w:rPr>
              <w:t>infopaneli</w:t>
            </w:r>
            <w:proofErr w:type="spellEnd"/>
          </w:p>
        </w:tc>
        <w:tc>
          <w:tcPr>
            <w:tcW w:w="861"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102/14</w:t>
            </w:r>
          </w:p>
        </w:tc>
        <w:tc>
          <w:tcPr>
            <w:tcW w:w="13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80.000,00</w:t>
            </w:r>
          </w:p>
        </w:tc>
        <w:tc>
          <w:tcPr>
            <w:tcW w:w="1428"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PRAG NEOGIATED</w:t>
            </w:r>
          </w:p>
        </w:tc>
        <w:tc>
          <w:tcPr>
            <w:tcW w:w="1072"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auto"/>
            <w:noWrap/>
          </w:tcPr>
          <w:p w:rsidR="00140BDF" w:rsidRPr="00140BDF" w:rsidRDefault="00140BDF" w:rsidP="00140BDF">
            <w:pPr>
              <w:widowControl w:val="0"/>
              <w:suppressAutoHyphens/>
              <w:spacing w:after="0" w:line="240" w:lineRule="auto"/>
              <w:rPr>
                <w:rFonts w:ascii="Times New Roman" w:eastAsia="Lucida Sans Unicode" w:hAnsi="Times New Roman" w:cs="Times New Roman"/>
                <w:kern w:val="1"/>
                <w:sz w:val="24"/>
                <w:szCs w:val="24"/>
              </w:rPr>
            </w:pPr>
            <w:r w:rsidRPr="00140BDF">
              <w:rPr>
                <w:rFonts w:ascii="Times New Roman" w:eastAsia="Times New Roman" w:hAnsi="Times New Roman" w:cs="Times New Roman"/>
                <w:sz w:val="20"/>
                <w:szCs w:val="20"/>
                <w:lang w:eastAsia="hr-HR"/>
              </w:rPr>
              <w:t>01.01.14.</w:t>
            </w:r>
          </w:p>
        </w:tc>
        <w:tc>
          <w:tcPr>
            <w:tcW w:w="1428"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 xml:space="preserve">R105 </w:t>
            </w:r>
          </w:p>
        </w:tc>
        <w:tc>
          <w:tcPr>
            <w:tcW w:w="2235" w:type="dxa"/>
            <w:tcBorders>
              <w:top w:val="nil"/>
              <w:left w:val="nil"/>
              <w:bottom w:val="single" w:sz="4" w:space="0" w:color="auto"/>
              <w:right w:val="single" w:sz="4" w:space="0" w:color="auto"/>
            </w:tcBorders>
            <w:shd w:val="clear" w:color="auto" w:fill="auto"/>
            <w:noWrap/>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Biciklistička staza</w:t>
            </w:r>
          </w:p>
        </w:tc>
      </w:tr>
      <w:tr w:rsidR="00140BDF" w:rsidRPr="00140BDF" w:rsidTr="000350DC">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t>UKUPNO RADOVI</w:t>
            </w:r>
          </w:p>
        </w:tc>
        <w:tc>
          <w:tcPr>
            <w:tcW w:w="861"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2.992.804</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428"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single" w:sz="4" w:space="0" w:color="auto"/>
              <w:right w:val="single" w:sz="4" w:space="0" w:color="auto"/>
            </w:tcBorders>
            <w:shd w:val="clear" w:color="auto" w:fill="D9D9D9"/>
            <w:noWrap/>
            <w:vAlign w:val="center"/>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140BDF" w:rsidRPr="00140BDF" w:rsidRDefault="00140BDF" w:rsidP="00140BDF">
            <w:pPr>
              <w:spacing w:after="0" w:line="240" w:lineRule="auto"/>
              <w:rPr>
                <w:rFonts w:ascii="Times New Roman" w:eastAsia="Times New Roman" w:hAnsi="Times New Roman" w:cs="Times New Roman"/>
                <w:b/>
                <w:bCs/>
                <w:i/>
                <w:iCs/>
                <w:sz w:val="20"/>
                <w:szCs w:val="20"/>
                <w:lang w:eastAsia="hr-HR"/>
              </w:rPr>
            </w:pPr>
            <w:r w:rsidRPr="00140BDF">
              <w:rPr>
                <w:rFonts w:ascii="Times New Roman" w:eastAsia="Times New Roman" w:hAnsi="Times New Roman" w:cs="Times New Roman"/>
                <w:b/>
                <w:bCs/>
                <w:i/>
                <w:iCs/>
                <w:sz w:val="20"/>
                <w:szCs w:val="20"/>
                <w:lang w:eastAsia="hr-HR"/>
              </w:rPr>
              <w:fldChar w:fldCharType="begin"/>
            </w:r>
            <w:r w:rsidRPr="00140BDF">
              <w:rPr>
                <w:rFonts w:ascii="Times New Roman" w:eastAsia="Times New Roman" w:hAnsi="Times New Roman" w:cs="Times New Roman"/>
                <w:b/>
                <w:bCs/>
                <w:i/>
                <w:iCs/>
                <w:sz w:val="20"/>
                <w:szCs w:val="20"/>
                <w:lang w:eastAsia="hr-HR"/>
              </w:rPr>
              <w:instrText xml:space="preserve"> =SUM(ABOVE) </w:instrText>
            </w:r>
            <w:r w:rsidRPr="00140BDF">
              <w:rPr>
                <w:rFonts w:ascii="Times New Roman" w:eastAsia="Times New Roman" w:hAnsi="Times New Roman" w:cs="Times New Roman"/>
                <w:b/>
                <w:bCs/>
                <w:i/>
                <w:iCs/>
                <w:sz w:val="20"/>
                <w:szCs w:val="20"/>
                <w:lang w:eastAsia="hr-HR"/>
              </w:rPr>
              <w:fldChar w:fldCharType="separate"/>
            </w:r>
            <w:r w:rsidRPr="00140BDF">
              <w:rPr>
                <w:rFonts w:ascii="Times New Roman" w:eastAsia="Times New Roman" w:hAnsi="Times New Roman" w:cs="Times New Roman"/>
                <w:b/>
                <w:bCs/>
                <w:i/>
                <w:iCs/>
                <w:noProof/>
                <w:sz w:val="20"/>
                <w:szCs w:val="20"/>
                <w:lang w:eastAsia="hr-HR"/>
              </w:rPr>
              <w:t>3.741.005</w:t>
            </w:r>
            <w:r w:rsidRPr="00140BDF">
              <w:rPr>
                <w:rFonts w:ascii="Times New Roman" w:eastAsia="Times New Roman" w:hAnsi="Times New Roman" w:cs="Times New Roman"/>
                <w:b/>
                <w:bCs/>
                <w:i/>
                <w:iCs/>
                <w:sz w:val="20"/>
                <w:szCs w:val="20"/>
                <w:lang w:eastAsia="hr-HR"/>
              </w:rPr>
              <w:fldChar w:fldCharType="end"/>
            </w:r>
            <w:r w:rsidRPr="00140BDF">
              <w:rPr>
                <w:rFonts w:ascii="Times New Roman" w:eastAsia="Times New Roman" w:hAnsi="Times New Roman" w:cs="Times New Roman"/>
                <w:b/>
                <w:bCs/>
                <w:i/>
                <w:iCs/>
                <w:sz w:val="20"/>
                <w:szCs w:val="20"/>
                <w:lang w:eastAsia="hr-HR"/>
              </w:rPr>
              <w:t>,00</w:t>
            </w:r>
          </w:p>
        </w:tc>
        <w:tc>
          <w:tcPr>
            <w:tcW w:w="1127" w:type="dxa"/>
            <w:tcBorders>
              <w:top w:val="nil"/>
              <w:left w:val="nil"/>
              <w:bottom w:val="single" w:sz="4" w:space="0" w:color="auto"/>
              <w:right w:val="single" w:sz="4" w:space="0" w:color="auto"/>
            </w:tcBorders>
            <w:shd w:val="clear" w:color="auto" w:fill="D9D9D9"/>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r w:rsidR="00140BDF" w:rsidRPr="00140BDF" w:rsidTr="000350DC">
        <w:trPr>
          <w:trHeight w:val="255"/>
        </w:trPr>
        <w:tc>
          <w:tcPr>
            <w:tcW w:w="2812" w:type="dxa"/>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Napomena:</w:t>
            </w:r>
          </w:p>
        </w:tc>
        <w:tc>
          <w:tcPr>
            <w:tcW w:w="3685" w:type="dxa"/>
            <w:gridSpan w:val="3"/>
            <w:tcBorders>
              <w:top w:val="single" w:sz="4" w:space="0" w:color="auto"/>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nil"/>
              <w:right w:val="nil"/>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r w:rsidR="00140BDF" w:rsidRPr="00140BDF" w:rsidTr="000350DC">
        <w:trPr>
          <w:trHeight w:val="300"/>
        </w:trPr>
        <w:tc>
          <w:tcPr>
            <w:tcW w:w="2812" w:type="dxa"/>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3685" w:type="dxa"/>
            <w:gridSpan w:val="3"/>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NAB 81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4"/>
                <w:szCs w:val="24"/>
                <w:lang w:eastAsia="hr-HR"/>
              </w:rPr>
            </w:pPr>
            <w:r w:rsidRPr="00140BDF">
              <w:rPr>
                <w:rFonts w:ascii="Times New Roman" w:eastAsia="Times New Roman" w:hAnsi="Times New Roman" w:cs="Times New Roman"/>
                <w:sz w:val="24"/>
                <w:szCs w:val="24"/>
                <w:lang w:eastAsia="hr-HR"/>
              </w:rPr>
              <w:t>1.134.000,00</w:t>
            </w:r>
          </w:p>
        </w:tc>
        <w:tc>
          <w:tcPr>
            <w:tcW w:w="1127" w:type="dxa"/>
            <w:tcBorders>
              <w:top w:val="nil"/>
              <w:left w:val="nil"/>
              <w:bottom w:val="nil"/>
              <w:right w:val="nil"/>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r w:rsidR="00140BDF" w:rsidRPr="00140BDF" w:rsidTr="000350DC">
        <w:trPr>
          <w:trHeight w:val="300"/>
        </w:trPr>
        <w:tc>
          <w:tcPr>
            <w:tcW w:w="2812"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3685" w:type="dxa"/>
            <w:gridSpan w:val="3"/>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single" w:sz="4" w:space="0" w:color="auto"/>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NAB 82 usluga</w:t>
            </w: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4"/>
                <w:szCs w:val="24"/>
                <w:lang w:eastAsia="hr-HR"/>
              </w:rPr>
            </w:pPr>
            <w:r w:rsidRPr="00140BDF">
              <w:rPr>
                <w:rFonts w:ascii="Times New Roman" w:eastAsia="Times New Roman" w:hAnsi="Times New Roman" w:cs="Times New Roman"/>
                <w:bCs/>
                <w:iCs/>
                <w:sz w:val="24"/>
                <w:szCs w:val="24"/>
                <w:lang w:eastAsia="hr-HR"/>
              </w:rPr>
              <w:t>1.817.600,00</w:t>
            </w:r>
          </w:p>
        </w:tc>
        <w:tc>
          <w:tcPr>
            <w:tcW w:w="1127" w:type="dxa"/>
            <w:tcBorders>
              <w:top w:val="nil"/>
              <w:left w:val="nil"/>
              <w:bottom w:val="nil"/>
              <w:right w:val="nil"/>
            </w:tcBorders>
            <w:shd w:val="clear" w:color="auto" w:fill="auto"/>
            <w:noWrap/>
            <w:hideMark/>
          </w:tcPr>
          <w:p w:rsidR="00140BDF" w:rsidRPr="00140BDF" w:rsidRDefault="00140BDF" w:rsidP="00140BDF">
            <w:pPr>
              <w:spacing w:after="0" w:line="240" w:lineRule="auto"/>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r w:rsidR="00140BDF" w:rsidRPr="00140BDF" w:rsidTr="000350DC">
        <w:trPr>
          <w:trHeight w:val="300"/>
        </w:trPr>
        <w:tc>
          <w:tcPr>
            <w:tcW w:w="2812"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3685" w:type="dxa"/>
            <w:gridSpan w:val="3"/>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single" w:sz="4" w:space="0" w:color="auto"/>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NAB 83 radovi</w:t>
            </w: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4"/>
                <w:szCs w:val="24"/>
                <w:lang w:eastAsia="hr-HR"/>
              </w:rPr>
            </w:pPr>
            <w:r w:rsidRPr="00140BDF">
              <w:rPr>
                <w:rFonts w:ascii="Times New Roman" w:eastAsia="Times New Roman" w:hAnsi="Times New Roman" w:cs="Times New Roman"/>
                <w:bCs/>
                <w:iCs/>
                <w:sz w:val="24"/>
                <w:szCs w:val="24"/>
                <w:lang w:eastAsia="hr-HR"/>
              </w:rPr>
              <w:t>2.992.804,00</w:t>
            </w:r>
          </w:p>
        </w:tc>
        <w:tc>
          <w:tcPr>
            <w:tcW w:w="1127" w:type="dxa"/>
            <w:tcBorders>
              <w:top w:val="nil"/>
              <w:left w:val="nil"/>
              <w:bottom w:val="nil"/>
              <w:right w:val="nil"/>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r w:rsidR="00140BDF" w:rsidRPr="00140BDF" w:rsidTr="000350DC">
        <w:trPr>
          <w:trHeight w:val="300"/>
        </w:trPr>
        <w:tc>
          <w:tcPr>
            <w:tcW w:w="2812"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3685" w:type="dxa"/>
            <w:gridSpan w:val="3"/>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r w:rsidRPr="00140BDF">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017"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1428" w:type="dxa"/>
            <w:tcBorders>
              <w:top w:val="nil"/>
              <w:left w:val="single" w:sz="4" w:space="0" w:color="auto"/>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bCs/>
                <w:sz w:val="24"/>
                <w:szCs w:val="24"/>
                <w:lang w:eastAsia="hr-HR"/>
              </w:rPr>
            </w:pPr>
            <w:r w:rsidRPr="00140BDF">
              <w:rPr>
                <w:rFonts w:ascii="Times New Roman" w:eastAsia="Times New Roman" w:hAnsi="Times New Roman" w:cs="Times New Roman"/>
                <w:b/>
                <w:bCs/>
                <w:sz w:val="24"/>
                <w:szCs w:val="24"/>
                <w:lang w:eastAsia="hr-HR"/>
              </w:rPr>
              <w:t>UKUPNO:</w:t>
            </w:r>
          </w:p>
        </w:tc>
        <w:tc>
          <w:tcPr>
            <w:tcW w:w="1596" w:type="dxa"/>
            <w:tcBorders>
              <w:top w:val="nil"/>
              <w:left w:val="nil"/>
              <w:bottom w:val="single" w:sz="4" w:space="0" w:color="auto"/>
              <w:right w:val="single" w:sz="4" w:space="0" w:color="auto"/>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b/>
                <w:sz w:val="24"/>
                <w:szCs w:val="24"/>
                <w:lang w:eastAsia="hr-HR"/>
              </w:rPr>
            </w:pPr>
            <w:r w:rsidRPr="00140BDF">
              <w:rPr>
                <w:rFonts w:ascii="Times New Roman" w:eastAsia="Times New Roman" w:hAnsi="Times New Roman" w:cs="Times New Roman"/>
                <w:b/>
                <w:sz w:val="24"/>
                <w:szCs w:val="24"/>
                <w:lang w:eastAsia="hr-HR"/>
              </w:rPr>
              <w:fldChar w:fldCharType="begin"/>
            </w:r>
            <w:r w:rsidRPr="00140BDF">
              <w:rPr>
                <w:rFonts w:ascii="Times New Roman" w:eastAsia="Times New Roman" w:hAnsi="Times New Roman" w:cs="Times New Roman"/>
                <w:b/>
                <w:sz w:val="24"/>
                <w:szCs w:val="24"/>
                <w:lang w:eastAsia="hr-HR"/>
              </w:rPr>
              <w:instrText xml:space="preserve"> =SUM(ABOVE) </w:instrText>
            </w:r>
            <w:r w:rsidRPr="00140BDF">
              <w:rPr>
                <w:rFonts w:ascii="Times New Roman" w:eastAsia="Times New Roman" w:hAnsi="Times New Roman" w:cs="Times New Roman"/>
                <w:b/>
                <w:sz w:val="24"/>
                <w:szCs w:val="24"/>
                <w:lang w:eastAsia="hr-HR"/>
              </w:rPr>
              <w:fldChar w:fldCharType="separate"/>
            </w:r>
            <w:r w:rsidRPr="00140BDF">
              <w:rPr>
                <w:rFonts w:ascii="Times New Roman" w:eastAsia="Times New Roman" w:hAnsi="Times New Roman" w:cs="Times New Roman"/>
                <w:b/>
                <w:noProof/>
                <w:sz w:val="24"/>
                <w:szCs w:val="24"/>
                <w:lang w:eastAsia="hr-HR"/>
              </w:rPr>
              <w:t>5.944.404</w:t>
            </w:r>
            <w:r w:rsidRPr="00140BDF">
              <w:rPr>
                <w:rFonts w:ascii="Times New Roman" w:eastAsia="Times New Roman" w:hAnsi="Times New Roman" w:cs="Times New Roman"/>
                <w:b/>
                <w:sz w:val="24"/>
                <w:szCs w:val="24"/>
                <w:lang w:eastAsia="hr-HR"/>
              </w:rPr>
              <w:fldChar w:fldCharType="end"/>
            </w:r>
            <w:r w:rsidRPr="00140BDF">
              <w:rPr>
                <w:rFonts w:ascii="Times New Roman" w:eastAsia="Times New Roman" w:hAnsi="Times New Roman" w:cs="Times New Roman"/>
                <w:b/>
                <w:sz w:val="24"/>
                <w:szCs w:val="24"/>
                <w:lang w:eastAsia="hr-HR"/>
              </w:rPr>
              <w:t>,00</w:t>
            </w:r>
          </w:p>
        </w:tc>
        <w:tc>
          <w:tcPr>
            <w:tcW w:w="1127" w:type="dxa"/>
            <w:tcBorders>
              <w:top w:val="nil"/>
              <w:left w:val="nil"/>
              <w:bottom w:val="nil"/>
              <w:right w:val="nil"/>
            </w:tcBorders>
            <w:shd w:val="clear" w:color="auto" w:fill="auto"/>
            <w:noWrap/>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140BDF" w:rsidRPr="00140BDF" w:rsidRDefault="00140BDF" w:rsidP="00140BDF">
            <w:pPr>
              <w:spacing w:after="0" w:line="240" w:lineRule="auto"/>
              <w:jc w:val="center"/>
              <w:rPr>
                <w:rFonts w:ascii="Times New Roman" w:eastAsia="Times New Roman" w:hAnsi="Times New Roman" w:cs="Times New Roman"/>
                <w:sz w:val="20"/>
                <w:szCs w:val="20"/>
                <w:lang w:eastAsia="hr-HR"/>
              </w:rPr>
            </w:pPr>
          </w:p>
        </w:tc>
      </w:tr>
    </w:tbl>
    <w:p w:rsidR="00976238" w:rsidRDefault="00976238" w:rsidP="00325ED7">
      <w:pPr>
        <w:spacing w:after="0" w:line="240" w:lineRule="auto"/>
        <w:rPr>
          <w:rFonts w:ascii="Times New Roman" w:hAnsi="Times New Roman" w:cs="Times New Roman"/>
          <w:sz w:val="24"/>
          <w:szCs w:val="24"/>
        </w:rPr>
      </w:pPr>
    </w:p>
    <w:p w:rsidR="00976238" w:rsidRDefault="00976238" w:rsidP="00325ED7">
      <w:pPr>
        <w:spacing w:after="0" w:line="240" w:lineRule="auto"/>
        <w:rPr>
          <w:rFonts w:ascii="Times New Roman" w:hAnsi="Times New Roman" w:cs="Times New Roman"/>
          <w:sz w:val="24"/>
          <w:szCs w:val="24"/>
        </w:rPr>
        <w:sectPr w:rsidR="00976238" w:rsidSect="00976238">
          <w:pgSz w:w="16838" w:h="11906" w:orient="landscape"/>
          <w:pgMar w:top="1134" w:right="1134" w:bottom="1134" w:left="1134" w:header="709" w:footer="709" w:gutter="0"/>
          <w:cols w:space="708"/>
          <w:docGrid w:linePitch="360"/>
        </w:sectPr>
      </w:pPr>
    </w:p>
    <w:p w:rsidR="00976238" w:rsidRDefault="00976238"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211.</w:t>
      </w:r>
    </w:p>
    <w:p w:rsidR="00272C62" w:rsidRPr="00272C62" w:rsidRDefault="00272C62" w:rsidP="00272C62">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272C62">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29. svibnja 2014. godine, donosi</w:t>
      </w:r>
    </w:p>
    <w:p w:rsidR="00272C62" w:rsidRPr="00272C62" w:rsidRDefault="00272C62" w:rsidP="00272C62">
      <w:pPr>
        <w:tabs>
          <w:tab w:val="left" w:pos="0"/>
        </w:tabs>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tabs>
          <w:tab w:val="left" w:pos="0"/>
        </w:tabs>
        <w:spacing w:after="0" w:line="240" w:lineRule="auto"/>
        <w:jc w:val="center"/>
        <w:rPr>
          <w:rFonts w:ascii="Times New Roman" w:eastAsia="Times New Roman" w:hAnsi="Times New Roman" w:cs="Times New Roman"/>
          <w:b/>
          <w:sz w:val="24"/>
          <w:szCs w:val="20"/>
          <w:lang w:eastAsia="hr-HR"/>
        </w:rPr>
      </w:pPr>
      <w:r w:rsidRPr="00272C62">
        <w:rPr>
          <w:rFonts w:ascii="Times New Roman" w:eastAsia="Times New Roman" w:hAnsi="Times New Roman" w:cs="Times New Roman"/>
          <w:b/>
          <w:sz w:val="36"/>
          <w:szCs w:val="36"/>
          <w:lang w:eastAsia="hr-HR"/>
        </w:rPr>
        <w:t>ODLUKU</w:t>
      </w:r>
    </w:p>
    <w:p w:rsidR="00272C62" w:rsidRPr="00272C62" w:rsidRDefault="00272C62" w:rsidP="00272C62">
      <w:pPr>
        <w:spacing w:after="0" w:line="240" w:lineRule="auto"/>
        <w:jc w:val="center"/>
        <w:rPr>
          <w:rFonts w:ascii="Times New Roman" w:eastAsia="Times New Roman" w:hAnsi="Times New Roman" w:cs="Times New Roman"/>
          <w:b/>
          <w:sz w:val="24"/>
          <w:szCs w:val="24"/>
          <w:lang w:eastAsia="hr-HR"/>
        </w:rPr>
      </w:pPr>
      <w:r w:rsidRPr="00272C62">
        <w:rPr>
          <w:rFonts w:ascii="Times New Roman" w:eastAsia="Times New Roman" w:hAnsi="Times New Roman" w:cs="Times New Roman"/>
          <w:b/>
          <w:sz w:val="24"/>
          <w:szCs w:val="24"/>
          <w:lang w:eastAsia="hr-HR"/>
        </w:rPr>
        <w:t xml:space="preserve">o nabavi usluge čišćenja autobusnih stajališta u Antunovcu i </w:t>
      </w:r>
      <w:proofErr w:type="spellStart"/>
      <w:r w:rsidRPr="00272C62">
        <w:rPr>
          <w:rFonts w:ascii="Times New Roman" w:eastAsia="Times New Roman" w:hAnsi="Times New Roman" w:cs="Times New Roman"/>
          <w:b/>
          <w:sz w:val="24"/>
          <w:szCs w:val="24"/>
          <w:lang w:eastAsia="hr-HR"/>
        </w:rPr>
        <w:t>Ivanovcu</w:t>
      </w:r>
      <w:proofErr w:type="spellEnd"/>
    </w:p>
    <w:p w:rsidR="00272C62" w:rsidRPr="00272C62" w:rsidRDefault="00272C62" w:rsidP="00272C62">
      <w:pPr>
        <w:spacing w:after="0" w:line="240" w:lineRule="auto"/>
        <w:rPr>
          <w:rFonts w:ascii="Times New Roman" w:eastAsia="Times New Roman" w:hAnsi="Times New Roman" w:cs="Times New Roman"/>
          <w:sz w:val="24"/>
          <w:szCs w:val="20"/>
          <w:lang w:eastAsia="hr-HR"/>
        </w:rPr>
      </w:pPr>
    </w:p>
    <w:p w:rsidR="00272C62" w:rsidRPr="00272C62" w:rsidRDefault="00272C62" w:rsidP="00272C62">
      <w:pPr>
        <w:spacing w:after="0" w:line="240" w:lineRule="auto"/>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Članak 1.</w:t>
      </w:r>
    </w:p>
    <w:p w:rsidR="00272C62" w:rsidRPr="00272C62" w:rsidRDefault="00272C62" w:rsidP="00272C62">
      <w:pPr>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ab/>
        <w:t>Naručitelj usluge: OPĆINA ANTUNOVAC, Antunovac, B. Radića 4, OIB 30812410980, a evidencijski broj nabave je 48/14.</w:t>
      </w:r>
    </w:p>
    <w:p w:rsidR="00272C62" w:rsidRPr="00272C62" w:rsidRDefault="00272C62" w:rsidP="00272C62">
      <w:pPr>
        <w:spacing w:after="0" w:line="240" w:lineRule="auto"/>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ab/>
        <w:t xml:space="preserve">Odgovorna osoba naručitelja je Ivan </w:t>
      </w:r>
      <w:proofErr w:type="spellStart"/>
      <w:r w:rsidRPr="00272C62">
        <w:rPr>
          <w:rFonts w:ascii="Times New Roman" w:eastAsia="Times New Roman" w:hAnsi="Times New Roman" w:cs="Times New Roman"/>
          <w:sz w:val="24"/>
          <w:szCs w:val="20"/>
          <w:lang w:eastAsia="hr-HR"/>
        </w:rPr>
        <w:t>Anušić</w:t>
      </w:r>
      <w:proofErr w:type="spellEnd"/>
      <w:r w:rsidRPr="00272C62">
        <w:rPr>
          <w:rFonts w:ascii="Times New Roman" w:eastAsia="Times New Roman" w:hAnsi="Times New Roman" w:cs="Times New Roman"/>
          <w:sz w:val="24"/>
          <w:szCs w:val="20"/>
          <w:lang w:eastAsia="hr-HR"/>
        </w:rPr>
        <w:t>, Općinski načelnik Općine Antunovac.</w:t>
      </w:r>
    </w:p>
    <w:p w:rsidR="00272C62" w:rsidRPr="00272C62" w:rsidRDefault="00272C62" w:rsidP="00272C62">
      <w:pPr>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Članak 2.</w:t>
      </w:r>
    </w:p>
    <w:p w:rsidR="00272C62" w:rsidRPr="00272C62" w:rsidRDefault="00272C62" w:rsidP="00272C6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0"/>
          <w:szCs w:val="20"/>
          <w:lang w:eastAsia="hr-HR"/>
        </w:rPr>
        <w:tab/>
      </w:r>
      <w:r w:rsidRPr="00272C62">
        <w:rPr>
          <w:rFonts w:ascii="Times New Roman" w:eastAsia="Times New Roman" w:hAnsi="Times New Roman" w:cs="Times New Roman"/>
          <w:sz w:val="24"/>
          <w:szCs w:val="24"/>
          <w:lang w:eastAsia="hr-HR"/>
        </w:rPr>
        <w:t xml:space="preserve"> Predmet nabave je: čišćenje usluge čišćenja autobusnih stajališta u Antunovcu i </w:t>
      </w:r>
      <w:proofErr w:type="spellStart"/>
      <w:r w:rsidRPr="00272C62">
        <w:rPr>
          <w:rFonts w:ascii="Times New Roman" w:eastAsia="Times New Roman" w:hAnsi="Times New Roman" w:cs="Times New Roman"/>
          <w:sz w:val="24"/>
          <w:szCs w:val="24"/>
          <w:lang w:eastAsia="hr-HR"/>
        </w:rPr>
        <w:t>Ivanovcu</w:t>
      </w:r>
      <w:proofErr w:type="spellEnd"/>
      <w:r w:rsidRPr="00272C62">
        <w:rPr>
          <w:rFonts w:ascii="Times New Roman" w:eastAsia="Times New Roman" w:hAnsi="Times New Roman" w:cs="Times New Roman"/>
          <w:sz w:val="24"/>
          <w:szCs w:val="24"/>
          <w:lang w:eastAsia="hr-HR"/>
        </w:rPr>
        <w:t>.</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Članak 3.</w:t>
      </w: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0"/>
          <w:lang w:eastAsia="hr-HR"/>
        </w:rPr>
      </w:pPr>
    </w:p>
    <w:p w:rsidR="00272C62" w:rsidRPr="00272C62" w:rsidRDefault="00272C62" w:rsidP="00272C62">
      <w:pPr>
        <w:spacing w:after="0" w:line="240" w:lineRule="auto"/>
        <w:ind w:firstLine="720"/>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 xml:space="preserve">Pristigla je ponuda MANUS, uslužni obrt, </w:t>
      </w:r>
      <w:proofErr w:type="spellStart"/>
      <w:r w:rsidRPr="00272C62">
        <w:rPr>
          <w:rFonts w:ascii="Times New Roman" w:eastAsia="Times New Roman" w:hAnsi="Times New Roman" w:cs="Times New Roman"/>
          <w:sz w:val="24"/>
          <w:szCs w:val="20"/>
          <w:lang w:eastAsia="hr-HR"/>
        </w:rPr>
        <w:t>vl</w:t>
      </w:r>
      <w:proofErr w:type="spellEnd"/>
      <w:r w:rsidRPr="00272C62">
        <w:rPr>
          <w:rFonts w:ascii="Times New Roman" w:eastAsia="Times New Roman" w:hAnsi="Times New Roman" w:cs="Times New Roman"/>
          <w:sz w:val="24"/>
          <w:szCs w:val="20"/>
          <w:lang w:eastAsia="hr-HR"/>
        </w:rPr>
        <w:t xml:space="preserve">. Ljiljana Lovrić, Antunovac, Š. </w:t>
      </w:r>
      <w:proofErr w:type="spellStart"/>
      <w:r w:rsidRPr="00272C62">
        <w:rPr>
          <w:rFonts w:ascii="Times New Roman" w:eastAsia="Times New Roman" w:hAnsi="Times New Roman" w:cs="Times New Roman"/>
          <w:sz w:val="24"/>
          <w:szCs w:val="20"/>
          <w:lang w:eastAsia="hr-HR"/>
        </w:rPr>
        <w:t>Petefija</w:t>
      </w:r>
      <w:proofErr w:type="spellEnd"/>
      <w:r w:rsidRPr="00272C62">
        <w:rPr>
          <w:rFonts w:ascii="Times New Roman" w:eastAsia="Times New Roman" w:hAnsi="Times New Roman" w:cs="Times New Roman"/>
          <w:sz w:val="24"/>
          <w:szCs w:val="20"/>
          <w:lang w:eastAsia="hr-HR"/>
        </w:rPr>
        <w:t xml:space="preserve"> 16. Obrt nije u sustavu PDV-a.</w:t>
      </w:r>
    </w:p>
    <w:p w:rsidR="00272C62" w:rsidRPr="00272C62" w:rsidRDefault="00272C62" w:rsidP="00272C62">
      <w:pPr>
        <w:tabs>
          <w:tab w:val="num" w:pos="0"/>
        </w:tabs>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Članak 4.</w:t>
      </w: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ab/>
        <w:t xml:space="preserve">Procijenjena vrijednost nabave je iskazana u broju radnih sati potrebnih za jednokratno čišćenje sedam autobusnih stajališta. Za čišćenje svih stajališta, jednokratno je potrebno 15 radnih sati. Iznos radnog sata je 25,00 kn. Ukupno jednokratno čišćenje svih autobusnih stajališta iznosi 375,00 kn i vršiti će se prema ispostavljenim narudžbenicama. </w:t>
      </w: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ab/>
        <w:t>Sredstva za plaćanje nabave osigurana su u Proračunu Općine Antunovac za 2014. godinu sa pozicije R059a Održavanje objekata-čišćenje.</w:t>
      </w:r>
    </w:p>
    <w:p w:rsidR="00272C62" w:rsidRPr="00272C62" w:rsidRDefault="00272C62" w:rsidP="00272C62">
      <w:pPr>
        <w:spacing w:after="0" w:line="240" w:lineRule="auto"/>
        <w:rPr>
          <w:rFonts w:ascii="Times New Roman" w:eastAsia="Times New Roman" w:hAnsi="Times New Roman" w:cs="Times New Roman"/>
          <w:sz w:val="24"/>
          <w:szCs w:val="20"/>
          <w:lang w:eastAsia="hr-HR"/>
        </w:rPr>
      </w:pPr>
    </w:p>
    <w:p w:rsidR="00272C62" w:rsidRPr="00272C62" w:rsidRDefault="00272C62" w:rsidP="00272C62">
      <w:pPr>
        <w:spacing w:after="0" w:line="240" w:lineRule="auto"/>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lastRenderedPageBreak/>
        <w:t>Članak 5.</w:t>
      </w:r>
    </w:p>
    <w:p w:rsidR="00272C62" w:rsidRPr="00272C62" w:rsidRDefault="00272C62" w:rsidP="00272C62">
      <w:pPr>
        <w:spacing w:after="0" w:line="240" w:lineRule="auto"/>
        <w:jc w:val="both"/>
        <w:rPr>
          <w:rFonts w:ascii="Times New Roman" w:eastAsia="Times New Roman" w:hAnsi="Times New Roman" w:cs="Times New Roman"/>
          <w:sz w:val="24"/>
          <w:szCs w:val="20"/>
          <w:lang w:eastAsia="hr-HR"/>
        </w:rPr>
      </w:pP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0"/>
          <w:lang w:eastAsia="hr-HR"/>
        </w:rPr>
        <w:tab/>
        <w:t>Ova Odluka stupa na snagu danom donošenja i objavit će se u «Službenom glasniku Općine Antunovac».</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both"/>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KLASA: 363-01/14-01/11</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URBROJ: 2158/02-01-14-6</w:t>
      </w:r>
    </w:p>
    <w:p w:rsidR="00272C62" w:rsidRPr="00272C62" w:rsidRDefault="00272C62" w:rsidP="00272C62">
      <w:pPr>
        <w:spacing w:after="0" w:line="240" w:lineRule="auto"/>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 xml:space="preserve">U Antunovcu, 29. svibnja 2014. godine </w:t>
      </w:r>
    </w:p>
    <w:p w:rsidR="00272C62" w:rsidRPr="00272C62" w:rsidRDefault="00272C62" w:rsidP="00065CB0">
      <w:pPr>
        <w:spacing w:after="0" w:line="240" w:lineRule="auto"/>
        <w:ind w:left="2124"/>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Općinski načelnik</w:t>
      </w:r>
    </w:p>
    <w:p w:rsidR="00272C62" w:rsidRPr="00272C62" w:rsidRDefault="00272C62" w:rsidP="00065CB0">
      <w:pPr>
        <w:spacing w:after="0" w:line="240" w:lineRule="auto"/>
        <w:ind w:left="2124"/>
        <w:jc w:val="center"/>
        <w:rPr>
          <w:rFonts w:ascii="Times New Roman" w:eastAsia="Times New Roman" w:hAnsi="Times New Roman" w:cs="Times New Roman"/>
          <w:sz w:val="24"/>
          <w:szCs w:val="20"/>
          <w:lang w:eastAsia="hr-HR"/>
        </w:rPr>
      </w:pPr>
      <w:r w:rsidRPr="00272C62">
        <w:rPr>
          <w:rFonts w:ascii="Times New Roman" w:eastAsia="Times New Roman" w:hAnsi="Times New Roman" w:cs="Times New Roman"/>
          <w:sz w:val="24"/>
          <w:szCs w:val="20"/>
          <w:lang w:eastAsia="hr-HR"/>
        </w:rPr>
        <w:t xml:space="preserve">Ivan </w:t>
      </w:r>
      <w:proofErr w:type="spellStart"/>
      <w:r w:rsidRPr="00272C62">
        <w:rPr>
          <w:rFonts w:ascii="Times New Roman" w:eastAsia="Times New Roman" w:hAnsi="Times New Roman" w:cs="Times New Roman"/>
          <w:sz w:val="24"/>
          <w:szCs w:val="20"/>
          <w:lang w:eastAsia="hr-HR"/>
        </w:rPr>
        <w:t>Anušić</w:t>
      </w:r>
      <w:proofErr w:type="spellEnd"/>
    </w:p>
    <w:p w:rsidR="00976238" w:rsidRDefault="00272C62"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212.</w:t>
      </w:r>
    </w:p>
    <w:p w:rsidR="00272C62" w:rsidRPr="00272C62" w:rsidRDefault="00272C62" w:rsidP="00272C62">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272C62">
        <w:rPr>
          <w:rFonts w:ascii="Times New Roman" w:eastAsia="Times New Roman" w:hAnsi="Times New Roman" w:cs="Times New Roman"/>
          <w:sz w:val="24"/>
          <w:szCs w:val="24"/>
          <w:lang w:eastAsia="hr-HR"/>
        </w:rPr>
        <w:t>Temeljem članka 18. stavak 3. Zakona o javnoj nabavi («Narodne novine» broj 90/11, 83/13, 143/13 i 13/14) i članka 45. Statuta Općine Antunovac («Službeni glasnik Općine Antunovac» broj 2/13), Općinski načelnik Općine Antunovac dana, 30. svibnja 2014. godine, donosi</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center"/>
        <w:rPr>
          <w:rFonts w:ascii="Times New Roman" w:eastAsia="Times New Roman" w:hAnsi="Times New Roman" w:cs="Times New Roman"/>
          <w:b/>
          <w:sz w:val="24"/>
          <w:szCs w:val="24"/>
          <w:lang w:eastAsia="hr-HR"/>
        </w:rPr>
      </w:pPr>
      <w:r w:rsidRPr="00272C62">
        <w:rPr>
          <w:rFonts w:ascii="Times New Roman" w:eastAsia="Times New Roman" w:hAnsi="Times New Roman" w:cs="Times New Roman"/>
          <w:b/>
          <w:sz w:val="36"/>
          <w:szCs w:val="36"/>
          <w:lang w:eastAsia="hr-HR"/>
        </w:rPr>
        <w:t>ODLUKU</w:t>
      </w:r>
    </w:p>
    <w:p w:rsidR="00272C62" w:rsidRPr="00272C62" w:rsidRDefault="00272C62" w:rsidP="00272C62">
      <w:pPr>
        <w:spacing w:after="0" w:line="240" w:lineRule="auto"/>
        <w:jc w:val="center"/>
        <w:rPr>
          <w:rFonts w:ascii="Times New Roman" w:eastAsia="Times New Roman" w:hAnsi="Times New Roman" w:cs="Times New Roman"/>
          <w:b/>
          <w:sz w:val="24"/>
          <w:szCs w:val="24"/>
          <w:lang w:eastAsia="hr-HR"/>
        </w:rPr>
      </w:pPr>
      <w:r w:rsidRPr="00272C62">
        <w:rPr>
          <w:rFonts w:ascii="Times New Roman" w:eastAsia="Times New Roman" w:hAnsi="Times New Roman" w:cs="Times New Roman"/>
          <w:b/>
          <w:sz w:val="24"/>
          <w:szCs w:val="24"/>
          <w:lang w:eastAsia="hr-HR"/>
        </w:rPr>
        <w:t>o nabavi kipa sv. Antuna</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center"/>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Članak 1.</w:t>
      </w:r>
    </w:p>
    <w:p w:rsidR="00272C62" w:rsidRPr="00272C62" w:rsidRDefault="00272C62" w:rsidP="00272C62">
      <w:pPr>
        <w:spacing w:after="0" w:line="240" w:lineRule="auto"/>
        <w:jc w:val="center"/>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ab/>
      </w:r>
      <w:r w:rsidRPr="00272C62">
        <w:rPr>
          <w:rFonts w:ascii="Times New Roman" w:eastAsia="Times New Roman" w:hAnsi="Times New Roman" w:cs="Times New Roman"/>
          <w:sz w:val="24"/>
          <w:szCs w:val="24"/>
          <w:lang w:eastAsia="hr-HR"/>
        </w:rPr>
        <w:tab/>
      </w: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272C62">
          <w:rPr>
            <w:rFonts w:ascii="Times New Roman" w:eastAsia="Times New Roman" w:hAnsi="Times New Roman" w:cs="Times New Roman"/>
            <w:sz w:val="24"/>
            <w:szCs w:val="24"/>
            <w:lang w:val="x-none" w:eastAsia="x-none"/>
          </w:rPr>
          <w:t>30812410980, a</w:t>
        </w:r>
      </w:smartTag>
      <w:r w:rsidRPr="00272C62">
        <w:rPr>
          <w:rFonts w:ascii="Times New Roman" w:eastAsia="Times New Roman" w:hAnsi="Times New Roman" w:cs="Times New Roman"/>
          <w:sz w:val="24"/>
          <w:szCs w:val="24"/>
          <w:lang w:val="x-none" w:eastAsia="x-none"/>
        </w:rPr>
        <w:t xml:space="preserve"> evidencijski broj nabave je </w:t>
      </w:r>
      <w:r w:rsidRPr="00272C62">
        <w:rPr>
          <w:rFonts w:ascii="Times New Roman" w:eastAsia="Times New Roman" w:hAnsi="Times New Roman" w:cs="Times New Roman"/>
          <w:sz w:val="24"/>
          <w:szCs w:val="24"/>
          <w:lang w:eastAsia="x-none"/>
        </w:rPr>
        <w:t>101</w:t>
      </w:r>
      <w:r w:rsidRPr="00272C62">
        <w:rPr>
          <w:rFonts w:ascii="Times New Roman" w:eastAsia="Times New Roman" w:hAnsi="Times New Roman" w:cs="Times New Roman"/>
          <w:sz w:val="24"/>
          <w:szCs w:val="24"/>
          <w:lang w:val="x-none" w:eastAsia="x-none"/>
        </w:rPr>
        <w:t>/1</w:t>
      </w:r>
      <w:r w:rsidRPr="00272C62">
        <w:rPr>
          <w:rFonts w:ascii="Times New Roman" w:eastAsia="Times New Roman" w:hAnsi="Times New Roman" w:cs="Times New Roman"/>
          <w:sz w:val="24"/>
          <w:szCs w:val="24"/>
          <w:lang w:eastAsia="x-none"/>
        </w:rPr>
        <w:t>4</w:t>
      </w:r>
      <w:r w:rsidRPr="00272C62">
        <w:rPr>
          <w:rFonts w:ascii="Times New Roman" w:eastAsia="Times New Roman" w:hAnsi="Times New Roman" w:cs="Times New Roman"/>
          <w:sz w:val="24"/>
          <w:szCs w:val="24"/>
          <w:lang w:val="x-none" w:eastAsia="x-none"/>
        </w:rPr>
        <w:t>.</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ab/>
        <w:t xml:space="preserve">Odgovorna osoba naručitelja je Ivan </w:t>
      </w:r>
      <w:proofErr w:type="spellStart"/>
      <w:r w:rsidRPr="00272C62">
        <w:rPr>
          <w:rFonts w:ascii="Times New Roman" w:eastAsia="Times New Roman" w:hAnsi="Times New Roman" w:cs="Times New Roman"/>
          <w:sz w:val="24"/>
          <w:szCs w:val="24"/>
          <w:lang w:eastAsia="hr-HR"/>
        </w:rPr>
        <w:t>Anušić</w:t>
      </w:r>
      <w:proofErr w:type="spellEnd"/>
      <w:r w:rsidRPr="00272C62">
        <w:rPr>
          <w:rFonts w:ascii="Times New Roman" w:eastAsia="Times New Roman" w:hAnsi="Times New Roman" w:cs="Times New Roman"/>
          <w:sz w:val="24"/>
          <w:szCs w:val="24"/>
          <w:lang w:eastAsia="hr-HR"/>
        </w:rPr>
        <w:t>, Općinski načelnik Općine Antunovac.</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Članak 2.</w:t>
      </w:r>
    </w:p>
    <w:p w:rsidR="00272C62" w:rsidRPr="00272C62" w:rsidRDefault="00272C62" w:rsidP="00272C6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ab/>
        <w:t xml:space="preserve">Predmet nabave je: </w:t>
      </w:r>
      <w:r w:rsidRPr="00272C62">
        <w:rPr>
          <w:rFonts w:ascii="Times New Roman" w:eastAsia="Times New Roman" w:hAnsi="Times New Roman" w:cs="Times New Roman"/>
          <w:sz w:val="24"/>
          <w:szCs w:val="24"/>
          <w:lang w:eastAsia="x-none"/>
        </w:rPr>
        <w:t>kip sv. Antuna</w:t>
      </w:r>
      <w:r w:rsidRPr="00272C62">
        <w:rPr>
          <w:rFonts w:ascii="Times New Roman" w:eastAsia="Times New Roman" w:hAnsi="Times New Roman" w:cs="Times New Roman"/>
          <w:sz w:val="24"/>
          <w:szCs w:val="24"/>
          <w:lang w:val="x-none" w:eastAsia="x-none"/>
        </w:rPr>
        <w:t xml:space="preserve">. </w:t>
      </w: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4"/>
          <w:lang w:val="x-none" w:eastAsia="x-none"/>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Članak 3.</w:t>
      </w:r>
    </w:p>
    <w:p w:rsidR="00272C62" w:rsidRPr="00272C62" w:rsidRDefault="00272C62" w:rsidP="00272C62">
      <w:pPr>
        <w:tabs>
          <w:tab w:val="num" w:pos="709"/>
        </w:tabs>
        <w:spacing w:after="0" w:line="240" w:lineRule="auto"/>
        <w:rPr>
          <w:rFonts w:ascii="Times New Roman" w:eastAsia="Times New Roman" w:hAnsi="Times New Roman" w:cs="Times New Roman"/>
          <w:sz w:val="24"/>
          <w:szCs w:val="24"/>
          <w:lang w:val="x-none" w:eastAsia="x-none"/>
        </w:rPr>
      </w:pPr>
    </w:p>
    <w:p w:rsidR="00272C62" w:rsidRPr="00272C62" w:rsidRDefault="00272C62" w:rsidP="00272C62">
      <w:pPr>
        <w:spacing w:after="0" w:line="240" w:lineRule="auto"/>
        <w:ind w:firstLine="720"/>
        <w:jc w:val="both"/>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 xml:space="preserve">Pristigla je ponuda od </w:t>
      </w:r>
      <w:r w:rsidRPr="00272C62">
        <w:rPr>
          <w:rFonts w:ascii="Times New Roman" w:eastAsia="Times New Roman" w:hAnsi="Times New Roman" w:cs="Times New Roman"/>
          <w:sz w:val="24"/>
          <w:szCs w:val="24"/>
          <w:lang w:eastAsia="x-none"/>
        </w:rPr>
        <w:t xml:space="preserve">VLAHO, </w:t>
      </w:r>
      <w:r w:rsidRPr="00272C62">
        <w:rPr>
          <w:rFonts w:ascii="Times New Roman" w:eastAsia="Times New Roman" w:hAnsi="Times New Roman" w:cs="Times New Roman"/>
          <w:sz w:val="24"/>
          <w:szCs w:val="24"/>
          <w:lang w:val="x-none" w:eastAsia="x-none"/>
        </w:rPr>
        <w:t xml:space="preserve">Izrada </w:t>
      </w:r>
      <w:r w:rsidRPr="00272C62">
        <w:rPr>
          <w:rFonts w:ascii="Times New Roman" w:eastAsia="Times New Roman" w:hAnsi="Times New Roman" w:cs="Times New Roman"/>
          <w:sz w:val="24"/>
          <w:szCs w:val="24"/>
          <w:lang w:eastAsia="x-none"/>
        </w:rPr>
        <w:t>kipova, suvenira i ukrasa</w:t>
      </w:r>
      <w:r w:rsidRPr="00272C62">
        <w:rPr>
          <w:rFonts w:ascii="Times New Roman" w:eastAsia="Times New Roman" w:hAnsi="Times New Roman" w:cs="Times New Roman"/>
          <w:sz w:val="24"/>
          <w:szCs w:val="24"/>
          <w:lang w:val="x-none" w:eastAsia="x-none"/>
        </w:rPr>
        <w:t>,</w:t>
      </w:r>
      <w:r w:rsidRPr="00272C62">
        <w:rPr>
          <w:rFonts w:ascii="Times New Roman" w:eastAsia="Times New Roman" w:hAnsi="Times New Roman" w:cs="Times New Roman"/>
          <w:sz w:val="24"/>
          <w:szCs w:val="24"/>
          <w:lang w:eastAsia="x-none"/>
        </w:rPr>
        <w:t xml:space="preserve"> </w:t>
      </w:r>
      <w:proofErr w:type="spellStart"/>
      <w:r w:rsidRPr="00272C62">
        <w:rPr>
          <w:rFonts w:ascii="Times New Roman" w:eastAsia="Times New Roman" w:hAnsi="Times New Roman" w:cs="Times New Roman"/>
          <w:sz w:val="24"/>
          <w:szCs w:val="24"/>
          <w:lang w:eastAsia="x-none"/>
        </w:rPr>
        <w:t>Kožinčev</w:t>
      </w:r>
      <w:proofErr w:type="spellEnd"/>
      <w:r w:rsidRPr="00272C62">
        <w:rPr>
          <w:rFonts w:ascii="Times New Roman" w:eastAsia="Times New Roman" w:hAnsi="Times New Roman" w:cs="Times New Roman"/>
          <w:sz w:val="24"/>
          <w:szCs w:val="24"/>
          <w:lang w:eastAsia="x-none"/>
        </w:rPr>
        <w:t xml:space="preserve"> </w:t>
      </w:r>
      <w:proofErr w:type="spellStart"/>
      <w:r w:rsidRPr="00272C62">
        <w:rPr>
          <w:rFonts w:ascii="Times New Roman" w:eastAsia="Times New Roman" w:hAnsi="Times New Roman" w:cs="Times New Roman"/>
          <w:sz w:val="24"/>
          <w:szCs w:val="24"/>
          <w:lang w:eastAsia="x-none"/>
        </w:rPr>
        <w:t>breg</w:t>
      </w:r>
      <w:proofErr w:type="spellEnd"/>
      <w:r w:rsidRPr="00272C62">
        <w:rPr>
          <w:rFonts w:ascii="Times New Roman" w:eastAsia="Times New Roman" w:hAnsi="Times New Roman" w:cs="Times New Roman"/>
          <w:sz w:val="24"/>
          <w:szCs w:val="24"/>
          <w:lang w:eastAsia="x-none"/>
        </w:rPr>
        <w:t xml:space="preserve"> 14a, Zagreb</w:t>
      </w:r>
      <w:r w:rsidRPr="00272C62">
        <w:rPr>
          <w:rFonts w:ascii="Times New Roman" w:eastAsia="Times New Roman" w:hAnsi="Times New Roman" w:cs="Times New Roman"/>
          <w:sz w:val="24"/>
          <w:szCs w:val="24"/>
          <w:lang w:val="x-none" w:eastAsia="x-none"/>
        </w:rPr>
        <w:t xml:space="preserve">, na iznos od </w:t>
      </w:r>
      <w:r w:rsidRPr="00272C62">
        <w:rPr>
          <w:rFonts w:ascii="Times New Roman" w:eastAsia="Times New Roman" w:hAnsi="Times New Roman" w:cs="Times New Roman"/>
          <w:sz w:val="24"/>
          <w:szCs w:val="24"/>
          <w:lang w:eastAsia="x-none"/>
        </w:rPr>
        <w:t>18.000,00</w:t>
      </w:r>
      <w:r w:rsidRPr="00272C62">
        <w:rPr>
          <w:rFonts w:ascii="Times New Roman" w:eastAsia="Times New Roman" w:hAnsi="Times New Roman" w:cs="Times New Roman"/>
          <w:sz w:val="24"/>
          <w:szCs w:val="24"/>
          <w:lang w:val="x-none" w:eastAsia="x-none"/>
        </w:rPr>
        <w:t xml:space="preserve"> kn.</w:t>
      </w:r>
    </w:p>
    <w:p w:rsidR="00272C62" w:rsidRPr="00272C62" w:rsidRDefault="00272C62" w:rsidP="00272C62">
      <w:pPr>
        <w:tabs>
          <w:tab w:val="num" w:pos="0"/>
        </w:tabs>
        <w:spacing w:after="0" w:line="240" w:lineRule="auto"/>
        <w:jc w:val="both"/>
        <w:rPr>
          <w:rFonts w:ascii="Times New Roman" w:eastAsia="Times New Roman" w:hAnsi="Times New Roman" w:cs="Times New Roman"/>
          <w:sz w:val="24"/>
          <w:szCs w:val="24"/>
          <w:lang w:val="x-none" w:eastAsia="x-none"/>
        </w:rPr>
      </w:pPr>
    </w:p>
    <w:p w:rsidR="00272C62" w:rsidRPr="00272C62" w:rsidRDefault="00272C62" w:rsidP="00272C62">
      <w:pPr>
        <w:tabs>
          <w:tab w:val="num" w:pos="709"/>
        </w:tabs>
        <w:spacing w:after="0" w:line="240" w:lineRule="auto"/>
        <w:jc w:val="center"/>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Članak 4.</w:t>
      </w: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4"/>
          <w:lang w:val="x-none" w:eastAsia="x-none"/>
        </w:rPr>
      </w:pPr>
    </w:p>
    <w:p w:rsidR="00272C62" w:rsidRPr="00272C62" w:rsidRDefault="00272C62" w:rsidP="00272C62">
      <w:pPr>
        <w:tabs>
          <w:tab w:val="num" w:pos="709"/>
        </w:tabs>
        <w:spacing w:after="0" w:line="240" w:lineRule="auto"/>
        <w:jc w:val="both"/>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ab/>
        <w:t>Sredstva za plaćanje nabave osigurana su u Proračunu Općine Antunovac za 201</w:t>
      </w:r>
      <w:r w:rsidRPr="00272C62">
        <w:rPr>
          <w:rFonts w:ascii="Times New Roman" w:eastAsia="Times New Roman" w:hAnsi="Times New Roman" w:cs="Times New Roman"/>
          <w:sz w:val="24"/>
          <w:szCs w:val="24"/>
          <w:lang w:eastAsia="x-none"/>
        </w:rPr>
        <w:t>4</w:t>
      </w:r>
      <w:r w:rsidRPr="00272C62">
        <w:rPr>
          <w:rFonts w:ascii="Times New Roman" w:eastAsia="Times New Roman" w:hAnsi="Times New Roman" w:cs="Times New Roman"/>
          <w:sz w:val="24"/>
          <w:szCs w:val="24"/>
          <w:lang w:val="x-none" w:eastAsia="x-none"/>
        </w:rPr>
        <w:t>. godinu, sa pozicije R0</w:t>
      </w:r>
      <w:r w:rsidRPr="00272C62">
        <w:rPr>
          <w:rFonts w:ascii="Times New Roman" w:eastAsia="Times New Roman" w:hAnsi="Times New Roman" w:cs="Times New Roman"/>
          <w:sz w:val="24"/>
          <w:szCs w:val="24"/>
          <w:lang w:eastAsia="x-none"/>
        </w:rPr>
        <w:t>92b</w:t>
      </w:r>
      <w:r w:rsidRPr="00272C62">
        <w:rPr>
          <w:rFonts w:ascii="Times New Roman" w:eastAsia="Times New Roman" w:hAnsi="Times New Roman" w:cs="Times New Roman"/>
          <w:sz w:val="24"/>
          <w:szCs w:val="24"/>
          <w:lang w:val="x-none" w:eastAsia="x-none"/>
        </w:rPr>
        <w:t xml:space="preserve"> </w:t>
      </w:r>
      <w:r w:rsidRPr="00272C62">
        <w:rPr>
          <w:rFonts w:ascii="Times New Roman" w:eastAsia="Times New Roman" w:hAnsi="Times New Roman" w:cs="Times New Roman"/>
          <w:sz w:val="24"/>
          <w:szCs w:val="24"/>
          <w:lang w:eastAsia="x-none"/>
        </w:rPr>
        <w:t>Kip sv. Antuna - donacija</w:t>
      </w:r>
      <w:r w:rsidRPr="00272C62">
        <w:rPr>
          <w:rFonts w:ascii="Times New Roman" w:eastAsia="Times New Roman" w:hAnsi="Times New Roman" w:cs="Times New Roman"/>
          <w:sz w:val="24"/>
          <w:szCs w:val="24"/>
          <w:lang w:val="x-none" w:eastAsia="x-none"/>
        </w:rPr>
        <w:t>.</w:t>
      </w:r>
    </w:p>
    <w:p w:rsidR="00272C62" w:rsidRPr="00272C62" w:rsidRDefault="00272C62" w:rsidP="00272C62">
      <w:pPr>
        <w:spacing w:after="0" w:line="240" w:lineRule="auto"/>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center"/>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Članak 5.</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ab/>
        <w:t>Ova Odluka stupa na snagu danom donošenja i objavit će se u «Službenom glasniku Općine Antunovac».</w:t>
      </w: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KLASA: 070-01/13-01/</w:t>
      </w:r>
      <w:proofErr w:type="spellStart"/>
      <w:r w:rsidRPr="00272C62">
        <w:rPr>
          <w:rFonts w:ascii="Times New Roman" w:eastAsia="Times New Roman" w:hAnsi="Times New Roman" w:cs="Times New Roman"/>
          <w:sz w:val="24"/>
          <w:szCs w:val="24"/>
          <w:lang w:eastAsia="hr-HR"/>
        </w:rPr>
        <w:t>01</w:t>
      </w:r>
      <w:proofErr w:type="spellEnd"/>
    </w:p>
    <w:p w:rsidR="00272C62" w:rsidRPr="00272C62" w:rsidRDefault="00272C62" w:rsidP="00272C62">
      <w:pPr>
        <w:spacing w:after="0" w:line="240" w:lineRule="auto"/>
        <w:jc w:val="both"/>
        <w:rPr>
          <w:rFonts w:ascii="Times New Roman" w:eastAsia="Times New Roman" w:hAnsi="Times New Roman" w:cs="Times New Roman"/>
          <w:sz w:val="24"/>
          <w:szCs w:val="24"/>
          <w:lang w:eastAsia="hr-HR"/>
        </w:rPr>
      </w:pPr>
      <w:r w:rsidRPr="00272C62">
        <w:rPr>
          <w:rFonts w:ascii="Times New Roman" w:eastAsia="Times New Roman" w:hAnsi="Times New Roman" w:cs="Times New Roman"/>
          <w:sz w:val="24"/>
          <w:szCs w:val="24"/>
          <w:lang w:eastAsia="hr-HR"/>
        </w:rPr>
        <w:t>URBROJ: 2158/02-01-14-15</w:t>
      </w:r>
    </w:p>
    <w:p w:rsidR="00272C62" w:rsidRPr="00272C62" w:rsidRDefault="00272C62" w:rsidP="00272C62">
      <w:pPr>
        <w:spacing w:after="0" w:line="240" w:lineRule="auto"/>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 xml:space="preserve">U Antunovcu, </w:t>
      </w:r>
      <w:r w:rsidRPr="00272C62">
        <w:rPr>
          <w:rFonts w:ascii="Times New Roman" w:eastAsia="Times New Roman" w:hAnsi="Times New Roman" w:cs="Times New Roman"/>
          <w:sz w:val="24"/>
          <w:szCs w:val="24"/>
          <w:lang w:eastAsia="x-none"/>
        </w:rPr>
        <w:t>30</w:t>
      </w:r>
      <w:r w:rsidRPr="00272C62">
        <w:rPr>
          <w:rFonts w:ascii="Times New Roman" w:eastAsia="Times New Roman" w:hAnsi="Times New Roman" w:cs="Times New Roman"/>
          <w:sz w:val="24"/>
          <w:szCs w:val="24"/>
          <w:lang w:val="x-none" w:eastAsia="x-none"/>
        </w:rPr>
        <w:t xml:space="preserve">. </w:t>
      </w:r>
      <w:r w:rsidRPr="00272C62">
        <w:rPr>
          <w:rFonts w:ascii="Times New Roman" w:eastAsia="Times New Roman" w:hAnsi="Times New Roman" w:cs="Times New Roman"/>
          <w:sz w:val="24"/>
          <w:szCs w:val="24"/>
          <w:lang w:eastAsia="x-none"/>
        </w:rPr>
        <w:t xml:space="preserve">svibnja </w:t>
      </w:r>
      <w:r w:rsidRPr="00272C62">
        <w:rPr>
          <w:rFonts w:ascii="Times New Roman" w:eastAsia="Times New Roman" w:hAnsi="Times New Roman" w:cs="Times New Roman"/>
          <w:sz w:val="24"/>
          <w:szCs w:val="24"/>
          <w:lang w:val="x-none" w:eastAsia="x-none"/>
        </w:rPr>
        <w:t>201</w:t>
      </w:r>
      <w:r w:rsidRPr="00272C62">
        <w:rPr>
          <w:rFonts w:ascii="Times New Roman" w:eastAsia="Times New Roman" w:hAnsi="Times New Roman" w:cs="Times New Roman"/>
          <w:sz w:val="24"/>
          <w:szCs w:val="24"/>
          <w:lang w:eastAsia="x-none"/>
        </w:rPr>
        <w:t>4</w:t>
      </w:r>
      <w:r w:rsidRPr="00272C62">
        <w:rPr>
          <w:rFonts w:ascii="Times New Roman" w:eastAsia="Times New Roman" w:hAnsi="Times New Roman" w:cs="Times New Roman"/>
          <w:sz w:val="24"/>
          <w:szCs w:val="24"/>
          <w:lang w:val="x-none" w:eastAsia="x-none"/>
        </w:rPr>
        <w:t>. godine</w:t>
      </w:r>
      <w:r w:rsidRPr="00272C62">
        <w:rPr>
          <w:rFonts w:ascii="Times New Roman" w:eastAsia="Times New Roman" w:hAnsi="Times New Roman" w:cs="Times New Roman"/>
          <w:sz w:val="24"/>
          <w:szCs w:val="24"/>
          <w:lang w:val="x-none" w:eastAsia="x-none"/>
        </w:rPr>
        <w:tab/>
        <w:t xml:space="preserve"> </w:t>
      </w:r>
    </w:p>
    <w:p w:rsidR="00272C62" w:rsidRPr="00272C62" w:rsidRDefault="00272C62" w:rsidP="00065CB0">
      <w:pPr>
        <w:spacing w:after="0" w:line="240" w:lineRule="auto"/>
        <w:ind w:left="2124"/>
        <w:jc w:val="center"/>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Općinski načelnik</w:t>
      </w:r>
    </w:p>
    <w:p w:rsidR="00272C62" w:rsidRPr="00272C62" w:rsidRDefault="00272C62" w:rsidP="00065CB0">
      <w:pPr>
        <w:spacing w:after="0" w:line="240" w:lineRule="auto"/>
        <w:ind w:left="2124"/>
        <w:jc w:val="center"/>
        <w:rPr>
          <w:rFonts w:ascii="Times New Roman" w:eastAsia="Times New Roman" w:hAnsi="Times New Roman" w:cs="Times New Roman"/>
          <w:sz w:val="24"/>
          <w:szCs w:val="24"/>
          <w:lang w:val="x-none" w:eastAsia="x-none"/>
        </w:rPr>
      </w:pPr>
      <w:r w:rsidRPr="00272C62">
        <w:rPr>
          <w:rFonts w:ascii="Times New Roman" w:eastAsia="Times New Roman" w:hAnsi="Times New Roman" w:cs="Times New Roman"/>
          <w:sz w:val="24"/>
          <w:szCs w:val="24"/>
          <w:lang w:val="x-none" w:eastAsia="x-none"/>
        </w:rPr>
        <w:t xml:space="preserve">Ivan </w:t>
      </w:r>
      <w:proofErr w:type="spellStart"/>
      <w:r w:rsidRPr="00272C62">
        <w:rPr>
          <w:rFonts w:ascii="Times New Roman" w:eastAsia="Times New Roman" w:hAnsi="Times New Roman" w:cs="Times New Roman"/>
          <w:sz w:val="24"/>
          <w:szCs w:val="24"/>
          <w:lang w:val="x-none" w:eastAsia="x-none"/>
        </w:rPr>
        <w:t>Anušić</w:t>
      </w:r>
      <w:proofErr w:type="spellEnd"/>
    </w:p>
    <w:p w:rsidR="00272C62" w:rsidRDefault="00272C62"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213.</w:t>
      </w:r>
    </w:p>
    <w:p w:rsidR="00783AC7" w:rsidRPr="00783AC7" w:rsidRDefault="00783AC7" w:rsidP="00783AC7">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783AC7">
        <w:rPr>
          <w:rFonts w:ascii="Times New Roman" w:eastAsia="Times New Roman" w:hAnsi="Times New Roman" w:cs="Times New Roman"/>
          <w:sz w:val="24"/>
          <w:szCs w:val="24"/>
          <w:lang w:eastAsia="hr-HR"/>
        </w:rPr>
        <w:t xml:space="preserve">Temeljem članka 18. stavak 3. Zakona o javnoj nabavi («Narodne novine» broj 90/11, </w:t>
      </w:r>
      <w:r w:rsidRPr="00783AC7">
        <w:rPr>
          <w:rFonts w:ascii="Times New Roman" w:eastAsia="Times New Roman" w:hAnsi="Times New Roman" w:cs="Times New Roman"/>
          <w:sz w:val="24"/>
          <w:szCs w:val="20"/>
          <w:lang w:eastAsia="hr-HR"/>
        </w:rPr>
        <w:t>83/13, 143/13 i 13/14</w:t>
      </w:r>
      <w:r w:rsidRPr="00783AC7">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30. svibnja 2014. godine, donosi</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b/>
          <w:sz w:val="36"/>
          <w:szCs w:val="36"/>
          <w:lang w:eastAsia="hr-HR"/>
        </w:rPr>
      </w:pPr>
      <w:r w:rsidRPr="00783AC7">
        <w:rPr>
          <w:rFonts w:ascii="Times New Roman" w:eastAsia="Times New Roman" w:hAnsi="Times New Roman" w:cs="Times New Roman"/>
          <w:b/>
          <w:sz w:val="36"/>
          <w:szCs w:val="36"/>
          <w:lang w:eastAsia="hr-HR"/>
        </w:rPr>
        <w:t>ODLUKU</w:t>
      </w:r>
    </w:p>
    <w:p w:rsidR="00783AC7" w:rsidRPr="00783AC7" w:rsidRDefault="00783AC7" w:rsidP="00783AC7">
      <w:pPr>
        <w:spacing w:after="0" w:line="240" w:lineRule="auto"/>
        <w:jc w:val="center"/>
        <w:rPr>
          <w:rFonts w:ascii="Times New Roman" w:eastAsia="Times New Roman" w:hAnsi="Times New Roman" w:cs="Times New Roman"/>
          <w:b/>
          <w:sz w:val="24"/>
          <w:szCs w:val="24"/>
          <w:lang w:eastAsia="hr-HR"/>
        </w:rPr>
      </w:pPr>
      <w:r w:rsidRPr="00783AC7">
        <w:rPr>
          <w:rFonts w:ascii="Times New Roman" w:eastAsia="Times New Roman" w:hAnsi="Times New Roman" w:cs="Times New Roman"/>
          <w:b/>
          <w:sz w:val="24"/>
          <w:szCs w:val="24"/>
          <w:lang w:eastAsia="hr-HR"/>
        </w:rPr>
        <w:t xml:space="preserve">o nabavi pića za </w:t>
      </w:r>
      <w:proofErr w:type="spellStart"/>
      <w:r w:rsidRPr="00783AC7">
        <w:rPr>
          <w:rFonts w:ascii="Times New Roman" w:eastAsia="Times New Roman" w:hAnsi="Times New Roman" w:cs="Times New Roman"/>
          <w:b/>
          <w:sz w:val="24"/>
          <w:szCs w:val="24"/>
          <w:lang w:eastAsia="hr-HR"/>
        </w:rPr>
        <w:t>Antunovačke</w:t>
      </w:r>
      <w:proofErr w:type="spellEnd"/>
      <w:r w:rsidRPr="00783AC7">
        <w:rPr>
          <w:rFonts w:ascii="Times New Roman" w:eastAsia="Times New Roman" w:hAnsi="Times New Roman" w:cs="Times New Roman"/>
          <w:b/>
          <w:sz w:val="24"/>
          <w:szCs w:val="24"/>
          <w:lang w:eastAsia="hr-HR"/>
        </w:rPr>
        <w:t xml:space="preserve"> dane </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1.</w:t>
      </w: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r>
      <w:r w:rsidRPr="00783AC7">
        <w:rPr>
          <w:rFonts w:ascii="Times New Roman" w:eastAsia="Times New Roman" w:hAnsi="Times New Roman" w:cs="Times New Roman"/>
          <w:sz w:val="24"/>
          <w:szCs w:val="24"/>
          <w:lang w:eastAsia="hr-HR"/>
        </w:rPr>
        <w:tab/>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Naručitelj usluge: OPĆINA ANTUNOVAC, Antunovac, B. Radića 4, OIB 30812410980, a evidencijski broj nabave je 65/14.</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 xml:space="preserve">Odgovorna osoba naručitelja je Ivan </w:t>
      </w:r>
      <w:proofErr w:type="spellStart"/>
      <w:r w:rsidRPr="00783AC7">
        <w:rPr>
          <w:rFonts w:ascii="Times New Roman" w:eastAsia="Times New Roman" w:hAnsi="Times New Roman" w:cs="Times New Roman"/>
          <w:sz w:val="24"/>
          <w:szCs w:val="24"/>
          <w:lang w:eastAsia="hr-HR"/>
        </w:rPr>
        <w:t>Anušić</w:t>
      </w:r>
      <w:proofErr w:type="spellEnd"/>
      <w:r w:rsidRPr="00783AC7">
        <w:rPr>
          <w:rFonts w:ascii="Times New Roman" w:eastAsia="Times New Roman" w:hAnsi="Times New Roman" w:cs="Times New Roman"/>
          <w:sz w:val="24"/>
          <w:szCs w:val="24"/>
          <w:lang w:eastAsia="hr-HR"/>
        </w:rPr>
        <w:t>, Općinski načelnik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2.</w:t>
      </w:r>
    </w:p>
    <w:p w:rsidR="00783AC7" w:rsidRPr="00783AC7" w:rsidRDefault="00783AC7" w:rsidP="00783AC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 xml:space="preserve"> Predmet nabave je: pića za </w:t>
      </w:r>
      <w:proofErr w:type="spellStart"/>
      <w:r w:rsidRPr="00783AC7">
        <w:rPr>
          <w:rFonts w:ascii="Times New Roman" w:eastAsia="Times New Roman" w:hAnsi="Times New Roman" w:cs="Times New Roman"/>
          <w:sz w:val="24"/>
          <w:szCs w:val="24"/>
          <w:lang w:eastAsia="hr-HR"/>
        </w:rPr>
        <w:t>Antunovačke</w:t>
      </w:r>
      <w:proofErr w:type="spellEnd"/>
      <w:r w:rsidRPr="00783AC7">
        <w:rPr>
          <w:rFonts w:ascii="Times New Roman" w:eastAsia="Times New Roman" w:hAnsi="Times New Roman" w:cs="Times New Roman"/>
          <w:sz w:val="24"/>
          <w:szCs w:val="24"/>
          <w:lang w:eastAsia="hr-HR"/>
        </w:rPr>
        <w:t xml:space="preserve"> dane. </w:t>
      </w: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3.</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ind w:firstLine="720"/>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 xml:space="preserve">Pristigla je ponuda BIJELIĆ </w:t>
      </w:r>
      <w:proofErr w:type="spellStart"/>
      <w:r w:rsidRPr="00783AC7">
        <w:rPr>
          <w:rFonts w:ascii="Times New Roman" w:eastAsia="Times New Roman" w:hAnsi="Times New Roman" w:cs="Times New Roman"/>
          <w:sz w:val="24"/>
          <w:szCs w:val="20"/>
          <w:lang w:eastAsia="hr-HR"/>
        </w:rPr>
        <w:t>Co</w:t>
      </w:r>
      <w:proofErr w:type="spellEnd"/>
      <w:r w:rsidRPr="00783AC7">
        <w:rPr>
          <w:rFonts w:ascii="Times New Roman" w:eastAsia="Times New Roman" w:hAnsi="Times New Roman" w:cs="Times New Roman"/>
          <w:sz w:val="24"/>
          <w:szCs w:val="20"/>
          <w:lang w:eastAsia="hr-HR"/>
        </w:rPr>
        <w:t>. d.o.o., sv. L. B. Mandića 13a, Osijek na iznos od 1.322,58 kn bez PDV-a.</w:t>
      </w: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4.</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Sredstva za plaćanje nabave osigurana su u Proračunu Općine Antunovac za 2014. godinu sa pozicije R072 Manifestacija „</w:t>
      </w:r>
      <w:proofErr w:type="spellStart"/>
      <w:r w:rsidRPr="00783AC7">
        <w:rPr>
          <w:rFonts w:ascii="Times New Roman" w:eastAsia="Times New Roman" w:hAnsi="Times New Roman" w:cs="Times New Roman"/>
          <w:sz w:val="24"/>
          <w:szCs w:val="20"/>
          <w:lang w:eastAsia="hr-HR"/>
        </w:rPr>
        <w:t>Antunovački</w:t>
      </w:r>
      <w:proofErr w:type="spellEnd"/>
      <w:r w:rsidRPr="00783AC7">
        <w:rPr>
          <w:rFonts w:ascii="Times New Roman" w:eastAsia="Times New Roman" w:hAnsi="Times New Roman" w:cs="Times New Roman"/>
          <w:sz w:val="24"/>
          <w:szCs w:val="20"/>
          <w:lang w:eastAsia="hr-HR"/>
        </w:rPr>
        <w:t xml:space="preserve"> dani“.</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0"/>
          <w:lang w:eastAsia="hr-HR"/>
        </w:rPr>
        <w:t>.</w:t>
      </w: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5.</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Ova Odluka stupa na snagu danom donošenja i objavit će se u «Službenom glasniku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KLASA: 380-01/14-01/</w:t>
      </w:r>
      <w:proofErr w:type="spellStart"/>
      <w:r w:rsidRPr="00783AC7">
        <w:rPr>
          <w:rFonts w:ascii="Times New Roman" w:eastAsia="Times New Roman" w:hAnsi="Times New Roman" w:cs="Times New Roman"/>
          <w:sz w:val="24"/>
          <w:szCs w:val="24"/>
          <w:lang w:eastAsia="hr-HR"/>
        </w:rPr>
        <w:t>01</w:t>
      </w:r>
      <w:proofErr w:type="spellEnd"/>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URBROJ: 2158/02-01-14-9</w:t>
      </w:r>
    </w:p>
    <w:p w:rsidR="00783AC7" w:rsidRPr="00783AC7" w:rsidRDefault="00783AC7" w:rsidP="00783AC7">
      <w:pPr>
        <w:spacing w:after="0" w:line="240" w:lineRule="auto"/>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U Antunovcu, 30. svibnja 2014. godine</w:t>
      </w:r>
      <w:r w:rsidRPr="00783AC7">
        <w:rPr>
          <w:rFonts w:ascii="Times New Roman" w:eastAsia="Times New Roman" w:hAnsi="Times New Roman" w:cs="Times New Roman"/>
          <w:sz w:val="24"/>
          <w:szCs w:val="24"/>
          <w:lang w:eastAsia="hr-HR"/>
        </w:rPr>
        <w:tab/>
        <w:t xml:space="preserve"> </w:t>
      </w:r>
    </w:p>
    <w:p w:rsidR="00783AC7" w:rsidRPr="00783AC7" w:rsidRDefault="00783AC7" w:rsidP="00065CB0">
      <w:pPr>
        <w:spacing w:after="0" w:line="240" w:lineRule="auto"/>
        <w:ind w:left="2124"/>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Općinski načelnik</w:t>
      </w:r>
    </w:p>
    <w:p w:rsidR="00783AC7" w:rsidRPr="00783AC7" w:rsidRDefault="00783AC7" w:rsidP="00065CB0">
      <w:pPr>
        <w:spacing w:after="0" w:line="240" w:lineRule="auto"/>
        <w:ind w:left="2124"/>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 xml:space="preserve">Ivan </w:t>
      </w:r>
      <w:proofErr w:type="spellStart"/>
      <w:r w:rsidRPr="00783AC7">
        <w:rPr>
          <w:rFonts w:ascii="Times New Roman" w:eastAsia="Times New Roman" w:hAnsi="Times New Roman" w:cs="Times New Roman"/>
          <w:sz w:val="24"/>
          <w:szCs w:val="24"/>
          <w:lang w:eastAsia="hr-HR"/>
        </w:rPr>
        <w:t>Anušić</w:t>
      </w:r>
      <w:proofErr w:type="spellEnd"/>
    </w:p>
    <w:p w:rsidR="00272C62" w:rsidRDefault="00783AC7"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214.</w:t>
      </w:r>
    </w:p>
    <w:p w:rsidR="00783AC7" w:rsidRPr="00783AC7" w:rsidRDefault="00783AC7" w:rsidP="00783AC7">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783AC7">
        <w:rPr>
          <w:rFonts w:ascii="Times New Roman" w:eastAsia="Times New Roman" w:hAnsi="Times New Roman" w:cs="Times New Roman"/>
          <w:sz w:val="24"/>
          <w:szCs w:val="20"/>
          <w:lang w:eastAsia="hr-HR"/>
        </w:rPr>
        <w:t>Temeljem odredbi Zakona o javnoj nabavi («Narodne novine» broj 90/11, 83/13, 143/13 i 13/14) i članka 45. Statuta Općine Antunovac («Službeni glasnik Općine Antunovac» broj 2/13) i članka 3. Pravilnika o provedbi postupka bagatelne javne nabave («Službeni glasnik Općine Antunovac» broj 3/14), Općinski načelnik Općine Antunovac dana, 30. svibnja 2014. godine, donosi</w:t>
      </w:r>
    </w:p>
    <w:p w:rsidR="00783AC7" w:rsidRPr="00783AC7" w:rsidRDefault="00783AC7" w:rsidP="00783AC7">
      <w:pPr>
        <w:tabs>
          <w:tab w:val="left" w:pos="0"/>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left" w:pos="0"/>
        </w:tabs>
        <w:spacing w:after="0" w:line="240" w:lineRule="auto"/>
        <w:jc w:val="center"/>
        <w:rPr>
          <w:rFonts w:ascii="Times New Roman" w:eastAsia="Times New Roman" w:hAnsi="Times New Roman" w:cs="Times New Roman"/>
          <w:b/>
          <w:sz w:val="36"/>
          <w:szCs w:val="36"/>
          <w:lang w:eastAsia="hr-HR"/>
        </w:rPr>
      </w:pPr>
      <w:r w:rsidRPr="00783AC7">
        <w:rPr>
          <w:rFonts w:ascii="Times New Roman" w:eastAsia="Times New Roman" w:hAnsi="Times New Roman" w:cs="Times New Roman"/>
          <w:b/>
          <w:sz w:val="36"/>
          <w:szCs w:val="36"/>
          <w:lang w:eastAsia="hr-HR"/>
        </w:rPr>
        <w:t>ODLUKA</w:t>
      </w:r>
    </w:p>
    <w:p w:rsidR="00783AC7" w:rsidRPr="00783AC7" w:rsidRDefault="00783AC7" w:rsidP="00783AC7">
      <w:pPr>
        <w:tabs>
          <w:tab w:val="left" w:pos="0"/>
        </w:tabs>
        <w:spacing w:after="0" w:line="240" w:lineRule="auto"/>
        <w:jc w:val="center"/>
        <w:rPr>
          <w:rFonts w:ascii="Times New Roman" w:eastAsia="Times New Roman" w:hAnsi="Times New Roman" w:cs="Times New Roman"/>
          <w:b/>
          <w:sz w:val="24"/>
          <w:szCs w:val="20"/>
          <w:lang w:eastAsia="hr-HR"/>
        </w:rPr>
      </w:pPr>
      <w:r w:rsidRPr="00783AC7">
        <w:rPr>
          <w:rFonts w:ascii="Times New Roman" w:eastAsia="Times New Roman" w:hAnsi="Times New Roman" w:cs="Times New Roman"/>
          <w:b/>
          <w:sz w:val="24"/>
          <w:szCs w:val="20"/>
          <w:lang w:eastAsia="hr-HR"/>
        </w:rPr>
        <w:t xml:space="preserve">o početku postupka bagatelne nabave </w:t>
      </w:r>
      <w:r w:rsidRPr="00783AC7">
        <w:rPr>
          <w:rFonts w:ascii="HRTimes" w:eastAsia="Times New Roman" w:hAnsi="HRTimes" w:cs="Times New Roman"/>
          <w:b/>
          <w:bCs/>
          <w:sz w:val="24"/>
          <w:szCs w:val="20"/>
          <w:lang w:eastAsia="hr-HR"/>
        </w:rPr>
        <w:t>Izrade projektne dokumentacije za projekte energetski učinkovite i ekološke javne ili vanjske rasvjete biciklističke staze</w:t>
      </w: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1.</w:t>
      </w: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p>
    <w:p w:rsidR="00783AC7" w:rsidRPr="00783AC7" w:rsidRDefault="00783AC7" w:rsidP="00783AC7">
      <w:pPr>
        <w:tabs>
          <w:tab w:val="left" w:pos="0"/>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Ovom Odlukom se pokreće postupak javne nabave Izrade projektne dokumentacije za izgradnju nove energetski učinkovite i ekološke javne ili vanjske rasvjete biciklističke staze.</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2.</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 xml:space="preserve">Odgovorna osoba naručitelja je Ivan </w:t>
      </w:r>
      <w:proofErr w:type="spellStart"/>
      <w:r w:rsidRPr="00783AC7">
        <w:rPr>
          <w:rFonts w:ascii="Times New Roman" w:eastAsia="Times New Roman" w:hAnsi="Times New Roman" w:cs="Times New Roman"/>
          <w:sz w:val="24"/>
          <w:szCs w:val="20"/>
          <w:lang w:eastAsia="hr-HR"/>
        </w:rPr>
        <w:t>Anušić</w:t>
      </w:r>
      <w:proofErr w:type="spellEnd"/>
      <w:r w:rsidRPr="00783AC7">
        <w:rPr>
          <w:rFonts w:ascii="Times New Roman" w:eastAsia="Times New Roman" w:hAnsi="Times New Roman" w:cs="Times New Roman"/>
          <w:sz w:val="24"/>
          <w:szCs w:val="20"/>
          <w:lang w:eastAsia="hr-HR"/>
        </w:rPr>
        <w:t>, Općinski načelnik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3.</w:t>
      </w: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r>
      <w:r w:rsidRPr="00783AC7">
        <w:rPr>
          <w:rFonts w:ascii="Times New Roman" w:eastAsia="Times New Roman" w:hAnsi="Times New Roman" w:cs="Times New Roman"/>
          <w:sz w:val="24"/>
          <w:szCs w:val="24"/>
          <w:lang w:eastAsia="hr-HR"/>
        </w:rPr>
        <w:tab/>
      </w:r>
    </w:p>
    <w:p w:rsidR="00783AC7" w:rsidRPr="00783AC7" w:rsidRDefault="00783AC7" w:rsidP="00783AC7">
      <w:pPr>
        <w:spacing w:after="0" w:line="240" w:lineRule="auto"/>
        <w:jc w:val="both"/>
        <w:rPr>
          <w:rFonts w:ascii="Times New Roman" w:eastAsia="Times New Roman" w:hAnsi="Times New Roman" w:cs="Courier New"/>
          <w:sz w:val="24"/>
          <w:szCs w:val="24"/>
          <w:lang w:eastAsia="hr-HR"/>
        </w:rPr>
      </w:pPr>
      <w:r w:rsidRPr="00783AC7">
        <w:rPr>
          <w:rFonts w:ascii="Times New Roman" w:eastAsia="Times New Roman" w:hAnsi="Times New Roman" w:cs="Courier New"/>
          <w:sz w:val="24"/>
          <w:szCs w:val="24"/>
          <w:lang w:eastAsia="hr-HR"/>
        </w:rPr>
        <w:tab/>
        <w:t>Ovom odlukom imenuju se ovlašteni predstavnici naručitelja u otvorenom postupku javne nabave male vrijednosti Izrada projektne dokumentacije za izgradnju nove energetski učinkovite i ekološke javne ili vanjske rasvjete biciklističke staze Planu nabave pod evidencijskom brojem: 64/14.</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lastRenderedPageBreak/>
        <w:tab/>
        <w:t xml:space="preserve"> U Ovlaštene predstavnike naručitelja za Izgradnju nove energetski učinkovite javne rasvjete biciklističke staze:</w:t>
      </w:r>
    </w:p>
    <w:p w:rsidR="00783AC7" w:rsidRPr="00783AC7" w:rsidRDefault="00783AC7" w:rsidP="00783AC7">
      <w:pPr>
        <w:numPr>
          <w:ilvl w:val="0"/>
          <w:numId w:val="10"/>
        </w:num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 xml:space="preserve">Ivan </w:t>
      </w:r>
      <w:proofErr w:type="spellStart"/>
      <w:r w:rsidRPr="00783AC7">
        <w:rPr>
          <w:rFonts w:ascii="Times New Roman" w:eastAsia="Times New Roman" w:hAnsi="Times New Roman" w:cs="Times New Roman"/>
          <w:sz w:val="24"/>
          <w:szCs w:val="20"/>
          <w:lang w:eastAsia="hr-HR"/>
        </w:rPr>
        <w:t>Hampovčan</w:t>
      </w:r>
      <w:proofErr w:type="spellEnd"/>
      <w:r w:rsidRPr="00783AC7">
        <w:rPr>
          <w:rFonts w:ascii="Times New Roman" w:eastAsia="Times New Roman" w:hAnsi="Times New Roman" w:cs="Times New Roman"/>
          <w:sz w:val="24"/>
          <w:szCs w:val="20"/>
          <w:lang w:eastAsia="hr-HR"/>
        </w:rPr>
        <w:t xml:space="preserve">, dipl. iur. i </w:t>
      </w:r>
    </w:p>
    <w:p w:rsidR="00783AC7" w:rsidRPr="00783AC7" w:rsidRDefault="00783AC7" w:rsidP="00783AC7">
      <w:pPr>
        <w:numPr>
          <w:ilvl w:val="0"/>
          <w:numId w:val="10"/>
        </w:num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 xml:space="preserve">Nataša </w:t>
      </w:r>
      <w:proofErr w:type="spellStart"/>
      <w:r w:rsidRPr="00783AC7">
        <w:rPr>
          <w:rFonts w:ascii="Times New Roman" w:eastAsia="Times New Roman" w:hAnsi="Times New Roman" w:cs="Times New Roman"/>
          <w:sz w:val="24"/>
          <w:szCs w:val="20"/>
          <w:lang w:eastAsia="hr-HR"/>
        </w:rPr>
        <w:t>Tramišak</w:t>
      </w:r>
      <w:proofErr w:type="spellEnd"/>
      <w:r w:rsidRPr="00783AC7">
        <w:rPr>
          <w:rFonts w:ascii="Times New Roman" w:eastAsia="Times New Roman" w:hAnsi="Times New Roman" w:cs="Times New Roman"/>
          <w:sz w:val="24"/>
          <w:szCs w:val="20"/>
          <w:lang w:eastAsia="hr-HR"/>
        </w:rPr>
        <w:t xml:space="preserve">, </w:t>
      </w:r>
      <w:proofErr w:type="spellStart"/>
      <w:r w:rsidRPr="00783AC7">
        <w:rPr>
          <w:rFonts w:ascii="Times New Roman" w:eastAsia="Times New Roman" w:hAnsi="Times New Roman" w:cs="Times New Roman"/>
          <w:sz w:val="24"/>
          <w:szCs w:val="20"/>
          <w:lang w:eastAsia="hr-HR"/>
        </w:rPr>
        <w:t>mag</w:t>
      </w:r>
      <w:proofErr w:type="spellEnd"/>
      <w:r w:rsidRPr="00783AC7">
        <w:rPr>
          <w:rFonts w:ascii="Times New Roman" w:eastAsia="Times New Roman" w:hAnsi="Times New Roman" w:cs="Times New Roman"/>
          <w:sz w:val="24"/>
          <w:szCs w:val="20"/>
          <w:lang w:eastAsia="hr-HR"/>
        </w:rPr>
        <w:t>. iur.</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4.</w:t>
      </w: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0"/>
          <w:lang w:eastAsia="hr-HR"/>
        </w:rPr>
      </w:pP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Ovom odlukom ovlašćuju se ovlašteni predstavnici naručitelja da pripreme i provedu postupak bagatelne nabave Izrada projektne dokumentacije za izgradnja nove energetski učinkovite i ekološke javne ili vanjske rasvjete biciklističke staze.</w:t>
      </w: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5.</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Procijenjena vrijednost nabave je 104.000,00 kuna (bez PDV-a).</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6.</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 xml:space="preserve">Sredstva za plaćanje nabave osigurana su u Proračunu Općine Antunovac za 2014. godinu sa pozicije R036-2 Projektiranje javne rasvjete. </w:t>
      </w:r>
    </w:p>
    <w:p w:rsidR="00783AC7" w:rsidRPr="00783AC7" w:rsidRDefault="00783AC7" w:rsidP="00783AC7">
      <w:pPr>
        <w:spacing w:after="0" w:line="240" w:lineRule="auto"/>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8.</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Administrativno tehničke poslove u postupku javne nabave obavlja Jedinstveni upravni odjel Općine Antunovac.</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 xml:space="preserve">Članak 9. </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Ova Odluka stupa na snagu danom donošenja i objaviti će se u «Službenom Glasniku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KLASA: 351-01/14-01/03</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URBROJ: 2158/02-01-14-7</w:t>
      </w:r>
    </w:p>
    <w:p w:rsidR="00783AC7" w:rsidRPr="00783AC7" w:rsidRDefault="00783AC7" w:rsidP="00783AC7">
      <w:pPr>
        <w:spacing w:after="0" w:line="240" w:lineRule="auto"/>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U Antunovcu, 30. svibnja 2014. godine</w:t>
      </w:r>
      <w:r w:rsidRPr="00783AC7">
        <w:rPr>
          <w:rFonts w:ascii="Times New Roman" w:eastAsia="Times New Roman" w:hAnsi="Times New Roman" w:cs="Times New Roman"/>
          <w:sz w:val="24"/>
          <w:szCs w:val="20"/>
          <w:lang w:eastAsia="hr-HR"/>
        </w:rPr>
        <w:tab/>
        <w:t xml:space="preserve"> </w:t>
      </w:r>
    </w:p>
    <w:p w:rsidR="00783AC7" w:rsidRPr="00783AC7" w:rsidRDefault="00783AC7" w:rsidP="00065CB0">
      <w:pPr>
        <w:spacing w:after="0" w:line="240" w:lineRule="auto"/>
        <w:ind w:left="2124"/>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Općinski načelnik</w:t>
      </w:r>
    </w:p>
    <w:p w:rsidR="00783AC7" w:rsidRPr="00783AC7" w:rsidRDefault="00783AC7" w:rsidP="00065CB0">
      <w:pPr>
        <w:spacing w:after="0" w:line="240" w:lineRule="auto"/>
        <w:ind w:left="2124"/>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 xml:space="preserve">Ivan </w:t>
      </w:r>
      <w:proofErr w:type="spellStart"/>
      <w:r w:rsidRPr="00783AC7">
        <w:rPr>
          <w:rFonts w:ascii="Times New Roman" w:eastAsia="Times New Roman" w:hAnsi="Times New Roman" w:cs="Times New Roman"/>
          <w:sz w:val="24"/>
          <w:szCs w:val="20"/>
          <w:lang w:eastAsia="hr-HR"/>
        </w:rPr>
        <w:t>Anušić</w:t>
      </w:r>
      <w:proofErr w:type="spellEnd"/>
    </w:p>
    <w:p w:rsidR="00783AC7" w:rsidRDefault="00783AC7" w:rsidP="00783AC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215.</w:t>
      </w:r>
    </w:p>
    <w:p w:rsidR="00783AC7" w:rsidRPr="00783AC7" w:rsidRDefault="00783AC7" w:rsidP="00783AC7">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783AC7">
        <w:rPr>
          <w:rFonts w:ascii="Times New Roman" w:eastAsia="Times New Roman" w:hAnsi="Times New Roman" w:cs="Times New Roman"/>
          <w:sz w:val="24"/>
          <w:szCs w:val="24"/>
          <w:lang w:eastAsia="hr-HR"/>
        </w:rPr>
        <w:t xml:space="preserve">Temeljem članka 18. stavak 3. Zakona o javnoj nabavi («Narodne novine» broj 90/11, </w:t>
      </w:r>
      <w:r w:rsidRPr="00783AC7">
        <w:rPr>
          <w:rFonts w:ascii="Times New Roman" w:eastAsia="Times New Roman" w:hAnsi="Times New Roman" w:cs="Times New Roman"/>
          <w:sz w:val="24"/>
          <w:szCs w:val="20"/>
          <w:lang w:eastAsia="hr-HR"/>
        </w:rPr>
        <w:t>83/13, 143/13 i 13/14</w:t>
      </w:r>
      <w:r w:rsidRPr="00783AC7">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02. lipnja 2014. godine, donosi</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b/>
          <w:sz w:val="36"/>
          <w:szCs w:val="36"/>
          <w:lang w:eastAsia="hr-HR"/>
        </w:rPr>
      </w:pPr>
      <w:r w:rsidRPr="00783AC7">
        <w:rPr>
          <w:rFonts w:ascii="Times New Roman" w:eastAsia="Times New Roman" w:hAnsi="Times New Roman" w:cs="Times New Roman"/>
          <w:b/>
          <w:sz w:val="36"/>
          <w:szCs w:val="36"/>
          <w:lang w:eastAsia="hr-HR"/>
        </w:rPr>
        <w:t>ODLUKU</w:t>
      </w:r>
    </w:p>
    <w:p w:rsidR="00783AC7" w:rsidRPr="00783AC7" w:rsidRDefault="00783AC7" w:rsidP="00783AC7">
      <w:pPr>
        <w:spacing w:after="0" w:line="240" w:lineRule="auto"/>
        <w:jc w:val="center"/>
        <w:rPr>
          <w:rFonts w:ascii="Times New Roman" w:eastAsia="Times New Roman" w:hAnsi="Times New Roman" w:cs="Times New Roman"/>
          <w:b/>
          <w:sz w:val="24"/>
          <w:szCs w:val="24"/>
          <w:lang w:eastAsia="hr-HR"/>
        </w:rPr>
      </w:pPr>
      <w:r w:rsidRPr="00783AC7">
        <w:rPr>
          <w:rFonts w:ascii="Times New Roman" w:eastAsia="Times New Roman" w:hAnsi="Times New Roman" w:cs="Times New Roman"/>
          <w:b/>
          <w:sz w:val="24"/>
          <w:szCs w:val="24"/>
          <w:lang w:eastAsia="hr-HR"/>
        </w:rPr>
        <w:t xml:space="preserve">o nabavi uredskog materijala za potrebe IPA prekogranični program </w:t>
      </w:r>
    </w:p>
    <w:p w:rsidR="00783AC7" w:rsidRPr="00783AC7" w:rsidRDefault="00783AC7" w:rsidP="00783AC7">
      <w:pPr>
        <w:spacing w:after="0" w:line="240" w:lineRule="auto"/>
        <w:jc w:val="center"/>
        <w:rPr>
          <w:rFonts w:ascii="Times New Roman" w:eastAsia="Times New Roman" w:hAnsi="Times New Roman" w:cs="Times New Roman"/>
          <w:b/>
          <w:sz w:val="24"/>
          <w:szCs w:val="24"/>
          <w:lang w:eastAsia="hr-HR"/>
        </w:rPr>
      </w:pPr>
      <w:r w:rsidRPr="00783AC7">
        <w:rPr>
          <w:rFonts w:ascii="Times New Roman" w:eastAsia="Times New Roman" w:hAnsi="Times New Roman" w:cs="Times New Roman"/>
          <w:b/>
          <w:sz w:val="24"/>
          <w:szCs w:val="24"/>
          <w:lang w:eastAsia="hr-HR"/>
        </w:rPr>
        <w:t>Mađarska – Hrvatska 2007 – 2013</w:t>
      </w:r>
    </w:p>
    <w:p w:rsidR="00783AC7" w:rsidRPr="00783AC7" w:rsidRDefault="00783AC7" w:rsidP="00783AC7">
      <w:pPr>
        <w:spacing w:after="0" w:line="240" w:lineRule="auto"/>
        <w:jc w:val="center"/>
        <w:rPr>
          <w:rFonts w:ascii="Times New Roman" w:eastAsia="Times New Roman" w:hAnsi="Times New Roman" w:cs="Times New Roman"/>
          <w:b/>
          <w:sz w:val="24"/>
          <w:szCs w:val="24"/>
          <w:lang w:eastAsia="hr-HR"/>
        </w:rPr>
      </w:pPr>
      <w:r w:rsidRPr="00783AC7">
        <w:rPr>
          <w:rFonts w:ascii="Times New Roman" w:eastAsia="Times New Roman" w:hAnsi="Times New Roman" w:cs="Times New Roman"/>
          <w:b/>
          <w:sz w:val="24"/>
          <w:szCs w:val="24"/>
          <w:lang w:eastAsia="hr-HR"/>
        </w:rPr>
        <w:t xml:space="preserve">Razvoj biciklističkih ruta Pečuh – Osijek – Antunovac - </w:t>
      </w:r>
      <w:proofErr w:type="spellStart"/>
      <w:r w:rsidRPr="00783AC7">
        <w:rPr>
          <w:rFonts w:ascii="Times New Roman" w:eastAsia="Times New Roman" w:hAnsi="Times New Roman" w:cs="Times New Roman"/>
          <w:b/>
          <w:sz w:val="24"/>
          <w:szCs w:val="24"/>
          <w:lang w:eastAsia="hr-HR"/>
        </w:rPr>
        <w:t>Ivanovac</w:t>
      </w:r>
      <w:proofErr w:type="spellEnd"/>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1.</w:t>
      </w: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r>
      <w:r w:rsidRPr="00783AC7">
        <w:rPr>
          <w:rFonts w:ascii="Times New Roman" w:eastAsia="Times New Roman" w:hAnsi="Times New Roman" w:cs="Times New Roman"/>
          <w:sz w:val="24"/>
          <w:szCs w:val="24"/>
          <w:lang w:eastAsia="hr-HR"/>
        </w:rPr>
        <w:tab/>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Naručitelj usluge: OPĆINA ANTUNOVAC, Antunovac, B. Radića 4, OIB 30812410980, a evidencijski broj nabave je 87/14.</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 xml:space="preserve">Odgovorna osoba naručitelja je Ivan </w:t>
      </w:r>
      <w:proofErr w:type="spellStart"/>
      <w:r w:rsidRPr="00783AC7">
        <w:rPr>
          <w:rFonts w:ascii="Times New Roman" w:eastAsia="Times New Roman" w:hAnsi="Times New Roman" w:cs="Times New Roman"/>
          <w:sz w:val="24"/>
          <w:szCs w:val="24"/>
          <w:lang w:eastAsia="hr-HR"/>
        </w:rPr>
        <w:t>Anušić</w:t>
      </w:r>
      <w:proofErr w:type="spellEnd"/>
      <w:r w:rsidRPr="00783AC7">
        <w:rPr>
          <w:rFonts w:ascii="Times New Roman" w:eastAsia="Times New Roman" w:hAnsi="Times New Roman" w:cs="Times New Roman"/>
          <w:sz w:val="24"/>
          <w:szCs w:val="24"/>
          <w:lang w:eastAsia="hr-HR"/>
        </w:rPr>
        <w:t>, Općinski načelnik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2.</w:t>
      </w:r>
    </w:p>
    <w:p w:rsidR="00783AC7" w:rsidRPr="00783AC7" w:rsidRDefault="00783AC7" w:rsidP="00783AC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0"/>
          <w:szCs w:val="24"/>
          <w:lang w:eastAsia="hr-HR"/>
        </w:rPr>
        <w:tab/>
      </w:r>
      <w:r w:rsidRPr="00783AC7">
        <w:rPr>
          <w:rFonts w:ascii="Times New Roman" w:eastAsia="Times New Roman" w:hAnsi="Times New Roman" w:cs="Times New Roman"/>
          <w:sz w:val="24"/>
          <w:szCs w:val="24"/>
          <w:lang w:eastAsia="hr-HR"/>
        </w:rPr>
        <w:t xml:space="preserve"> Predmet nabave je: uredski materijal za potrebe IPA prekogranični program Mađarska – Hrvatska 2007 – 2013, Razvoj biciklističkih ruta Pečuh – Osijek – Antunovac - </w:t>
      </w:r>
      <w:proofErr w:type="spellStart"/>
      <w:r w:rsidRPr="00783AC7">
        <w:rPr>
          <w:rFonts w:ascii="Times New Roman" w:eastAsia="Times New Roman" w:hAnsi="Times New Roman" w:cs="Times New Roman"/>
          <w:sz w:val="24"/>
          <w:szCs w:val="24"/>
          <w:lang w:eastAsia="hr-HR"/>
        </w:rPr>
        <w:t>Ivanovac</w:t>
      </w:r>
      <w:proofErr w:type="spellEnd"/>
    </w:p>
    <w:p w:rsidR="00783AC7" w:rsidRPr="00783AC7" w:rsidRDefault="00783AC7" w:rsidP="00783AC7">
      <w:pPr>
        <w:tabs>
          <w:tab w:val="num" w:pos="709"/>
        </w:tabs>
        <w:spacing w:after="0" w:line="240" w:lineRule="auto"/>
        <w:rPr>
          <w:rFonts w:ascii="Times New Roman" w:eastAsia="Times New Roman" w:hAnsi="Times New Roman" w:cs="Times New Roman"/>
          <w:sz w:val="24"/>
          <w:szCs w:val="24"/>
          <w:lang w:eastAsia="hr-HR"/>
        </w:rPr>
      </w:pP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3.</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ind w:firstLine="720"/>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Pristigla je ponuda OSJEČKA TRGOVINA PAPIROM d.o.o., k. Trpimira 4, Osijek na iznos od 770,00 kn bez PDV-a.</w:t>
      </w:r>
    </w:p>
    <w:p w:rsidR="00783AC7" w:rsidRPr="00783AC7" w:rsidRDefault="00783AC7" w:rsidP="00783AC7">
      <w:pPr>
        <w:tabs>
          <w:tab w:val="num" w:pos="0"/>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center"/>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Članak 4.</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0"/>
          <w:lang w:eastAsia="hr-HR"/>
        </w:rPr>
      </w:pPr>
      <w:r w:rsidRPr="00783AC7">
        <w:rPr>
          <w:rFonts w:ascii="Times New Roman" w:eastAsia="Times New Roman" w:hAnsi="Times New Roman" w:cs="Times New Roman"/>
          <w:sz w:val="24"/>
          <w:szCs w:val="20"/>
          <w:lang w:eastAsia="hr-HR"/>
        </w:rPr>
        <w:tab/>
        <w:t>Sredstva za plaćanje nabave osigurana su u Proračunu Općine Antunovac za 2014. godinu sa pozicije R105 Biciklistička staza.</w:t>
      </w:r>
    </w:p>
    <w:p w:rsidR="00783AC7" w:rsidRPr="00783AC7" w:rsidRDefault="00783AC7" w:rsidP="00783AC7">
      <w:pPr>
        <w:tabs>
          <w:tab w:val="num" w:pos="709"/>
        </w:tabs>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Članak 5.</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ab/>
        <w:t>Ova Odluka stupa na snagu danom donošenja i objavit će se u «Službenom glasniku Općine Antunovac».</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KLASA: 340-01/13-01/04</w:t>
      </w:r>
    </w:p>
    <w:p w:rsidR="00783AC7" w:rsidRPr="00783AC7" w:rsidRDefault="00783AC7" w:rsidP="00783AC7">
      <w:pPr>
        <w:spacing w:after="0" w:line="240" w:lineRule="auto"/>
        <w:jc w:val="both"/>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URBROJ: 2158/02-01-14-280</w:t>
      </w:r>
    </w:p>
    <w:p w:rsidR="00783AC7" w:rsidRPr="00783AC7" w:rsidRDefault="00783AC7" w:rsidP="00783AC7">
      <w:pPr>
        <w:spacing w:after="0" w:line="240" w:lineRule="auto"/>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U Antunovcu, 02. lipnja 2014. godine</w:t>
      </w:r>
      <w:r w:rsidRPr="00783AC7">
        <w:rPr>
          <w:rFonts w:ascii="Times New Roman" w:eastAsia="Times New Roman" w:hAnsi="Times New Roman" w:cs="Times New Roman"/>
          <w:sz w:val="24"/>
          <w:szCs w:val="24"/>
          <w:lang w:eastAsia="hr-HR"/>
        </w:rPr>
        <w:tab/>
        <w:t xml:space="preserve"> </w:t>
      </w:r>
    </w:p>
    <w:p w:rsidR="00783AC7" w:rsidRPr="00783AC7" w:rsidRDefault="00783AC7" w:rsidP="00065CB0">
      <w:pPr>
        <w:spacing w:after="0" w:line="240" w:lineRule="auto"/>
        <w:ind w:left="2124"/>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Općinski načelnik</w:t>
      </w:r>
    </w:p>
    <w:p w:rsidR="00783AC7" w:rsidRPr="00783AC7" w:rsidRDefault="00783AC7" w:rsidP="00065CB0">
      <w:pPr>
        <w:spacing w:after="0" w:line="240" w:lineRule="auto"/>
        <w:ind w:left="2124"/>
        <w:jc w:val="center"/>
        <w:rPr>
          <w:rFonts w:ascii="Times New Roman" w:eastAsia="Times New Roman" w:hAnsi="Times New Roman" w:cs="Times New Roman"/>
          <w:sz w:val="24"/>
          <w:szCs w:val="24"/>
          <w:lang w:eastAsia="hr-HR"/>
        </w:rPr>
      </w:pPr>
      <w:r w:rsidRPr="00783AC7">
        <w:rPr>
          <w:rFonts w:ascii="Times New Roman" w:eastAsia="Times New Roman" w:hAnsi="Times New Roman" w:cs="Times New Roman"/>
          <w:sz w:val="24"/>
          <w:szCs w:val="24"/>
          <w:lang w:eastAsia="hr-HR"/>
        </w:rPr>
        <w:t xml:space="preserve">Ivan </w:t>
      </w:r>
      <w:proofErr w:type="spellStart"/>
      <w:r w:rsidRPr="00783AC7">
        <w:rPr>
          <w:rFonts w:ascii="Times New Roman" w:eastAsia="Times New Roman" w:hAnsi="Times New Roman" w:cs="Times New Roman"/>
          <w:sz w:val="24"/>
          <w:szCs w:val="24"/>
          <w:lang w:eastAsia="hr-HR"/>
        </w:rPr>
        <w:t>Anušić</w:t>
      </w:r>
      <w:proofErr w:type="spellEnd"/>
    </w:p>
    <w:p w:rsidR="00A77AFB" w:rsidRDefault="00A77AFB" w:rsidP="00783AC7">
      <w:pPr>
        <w:spacing w:after="0" w:line="240" w:lineRule="auto"/>
        <w:rPr>
          <w:rFonts w:ascii="Times New Roman" w:eastAsia="Times New Roman" w:hAnsi="Times New Roman" w:cs="Times New Roman"/>
          <w:sz w:val="24"/>
          <w:szCs w:val="24"/>
          <w:lang w:eastAsia="hr-HR"/>
        </w:rPr>
        <w:sectPr w:rsidR="00A77AFB" w:rsidSect="00A77AFB">
          <w:pgSz w:w="11906" w:h="16838"/>
          <w:pgMar w:top="1134" w:right="1134" w:bottom="1134" w:left="1134" w:header="709" w:footer="709" w:gutter="0"/>
          <w:cols w:num="2" w:space="708"/>
          <w:docGrid w:linePitch="360"/>
        </w:sectPr>
      </w:pPr>
    </w:p>
    <w:p w:rsidR="00783AC7" w:rsidRDefault="000350DC" w:rsidP="00783AC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216.</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Temeljem odredbi Zakona o javnoj nabavi («Narodne novine» broj 90/11, 83/13, 143/13 i 13/14) i članka 45. Statuta Općine Antunovac («Službeni glasnik Općine Antunovac» broj 2/13)</w:t>
      </w:r>
      <w:r w:rsidRPr="000350DC">
        <w:rPr>
          <w:rFonts w:ascii="Times New Roman" w:eastAsia="Times New Roman" w:hAnsi="Times New Roman" w:cs="Times New Roman"/>
          <w:sz w:val="24"/>
          <w:szCs w:val="24"/>
          <w:lang w:eastAsia="hr-HR"/>
        </w:rPr>
        <w:t>, Općinski načelnik Općine Antunovac dana 02.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o imenovanju ovlaštenih predstavnika za predmet javne nabave</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 xml:space="preserve">prema PRAG Procedurama Europske unije za implementaciju projekta </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bCs/>
          <w:sz w:val="24"/>
          <w:szCs w:val="24"/>
          <w:lang w:val="hu-HU" w:eastAsia="hr-HR"/>
        </w:rPr>
        <w:t>"Razvoj biciklističkih ruta Pečuh-Osijek-Antunovac-Ivanovac”</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u sklopu IPA programa prekogranična suradnja Mađarska-Hrvatska</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ab/>
      </w:r>
    </w:p>
    <w:p w:rsidR="000350DC" w:rsidRPr="000350DC" w:rsidRDefault="00065CB0" w:rsidP="000350DC">
      <w:pPr>
        <w:tabs>
          <w:tab w:val="num" w:pos="709"/>
        </w:tabs>
        <w:spacing w:after="0" w:line="240" w:lineRule="auto"/>
        <w:jc w:val="both"/>
        <w:rPr>
          <w:rFonts w:ascii="HRTimes" w:eastAsia="Times New Roman" w:hAnsi="HRTimes" w:cs="Times New Roman"/>
          <w:bCs/>
          <w:iCs/>
          <w:sz w:val="24"/>
          <w:szCs w:val="24"/>
          <w:lang w:eastAsia="hr-HR"/>
        </w:rPr>
      </w:pPr>
      <w:r>
        <w:rPr>
          <w:rFonts w:ascii="Times New Roman" w:eastAsia="Times New Roman" w:hAnsi="Times New Roman" w:cs="Times New Roman"/>
          <w:sz w:val="24"/>
          <w:szCs w:val="24"/>
          <w:lang w:eastAsia="hr-HR"/>
        </w:rPr>
        <w:tab/>
      </w:r>
      <w:r w:rsidR="000350DC" w:rsidRPr="000350DC">
        <w:rPr>
          <w:rFonts w:ascii="HRTimes" w:eastAsia="Times New Roman" w:hAnsi="HRTimes" w:cs="Times New Roman"/>
          <w:bCs/>
          <w:iCs/>
          <w:sz w:val="24"/>
          <w:szCs w:val="24"/>
          <w:lang w:eastAsia="hr-HR"/>
        </w:rPr>
        <w:t xml:space="preserve">Ovom odlukom imenuju se ovlašteni predstavnici naručitelja u postupcima javne nabave prema PRAG procedurama Europske unije za nabavku usluga, roba i radova za projekt </w:t>
      </w:r>
      <w:r w:rsidR="000350DC" w:rsidRPr="000350DC">
        <w:rPr>
          <w:rFonts w:ascii="HRTimes" w:eastAsia="Times New Roman" w:hAnsi="HRTimes" w:cs="Times New Roman"/>
          <w:bCs/>
          <w:sz w:val="24"/>
          <w:szCs w:val="20"/>
          <w:lang w:val="hu-HU" w:eastAsia="hr-HR"/>
        </w:rPr>
        <w:t xml:space="preserve">"Razvoj biciklističkih ruta Pečuh-Osijek-Antunovac-Ivanovac” </w:t>
      </w:r>
      <w:r w:rsidR="000350DC" w:rsidRPr="000350DC">
        <w:rPr>
          <w:rFonts w:ascii="HRTimes" w:eastAsia="Times New Roman" w:hAnsi="HRTimes" w:cs="Times New Roman"/>
          <w:bCs/>
          <w:iCs/>
          <w:sz w:val="24"/>
          <w:szCs w:val="24"/>
          <w:lang w:eastAsia="hr-HR"/>
        </w:rPr>
        <w:t>u sklopu IPA programa prekogranične suradnje Mađarska- Hrvatska,</w:t>
      </w:r>
      <w:r w:rsidR="000350DC" w:rsidRPr="000350DC">
        <w:rPr>
          <w:rFonts w:ascii="HRTimes" w:eastAsia="Times New Roman" w:hAnsi="HRTimes" w:cs="Times New Roman"/>
          <w:bCs/>
          <w:iCs/>
          <w:color w:val="FF0000"/>
          <w:sz w:val="24"/>
          <w:szCs w:val="24"/>
          <w:lang w:eastAsia="hr-HR"/>
        </w:rPr>
        <w:t xml:space="preserve"> </w:t>
      </w:r>
      <w:r w:rsidR="000350DC" w:rsidRPr="000350DC">
        <w:rPr>
          <w:rFonts w:ascii="HRTimes" w:eastAsia="Times New Roman" w:hAnsi="HRTimes" w:cs="Times New Roman"/>
          <w:bCs/>
          <w:iCs/>
          <w:sz w:val="24"/>
          <w:szCs w:val="24"/>
          <w:lang w:eastAsia="hr-HR"/>
        </w:rPr>
        <w:t>koji se vode u Planu nabave pod evidencijskim brojem za nabavku radova 102/14 i za usluge 103/14.</w:t>
      </w:r>
    </w:p>
    <w:p w:rsidR="000350DC" w:rsidRPr="000350DC" w:rsidRDefault="000350DC" w:rsidP="000350DC">
      <w:pPr>
        <w:tabs>
          <w:tab w:val="num" w:pos="709"/>
        </w:tabs>
        <w:spacing w:after="0" w:line="240" w:lineRule="auto"/>
        <w:jc w:val="both"/>
        <w:rPr>
          <w:rFonts w:ascii="HRTimes" w:eastAsia="Times New Roman" w:hAnsi="HRTimes" w:cs="Times New Roman"/>
          <w:bCs/>
          <w:iCs/>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2.</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Za ovlaštene predstavnike naručitelja za predmet nabave iz Članka 1. imenuju se: </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Predsjednica: </w:t>
      </w:r>
    </w:p>
    <w:p w:rsidR="000350DC" w:rsidRPr="000350DC" w:rsidRDefault="000350DC" w:rsidP="000350DC">
      <w:pPr>
        <w:numPr>
          <w:ilvl w:val="0"/>
          <w:numId w:val="11"/>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Nataša </w:t>
      </w:r>
      <w:proofErr w:type="spellStart"/>
      <w:r w:rsidRPr="000350DC">
        <w:rPr>
          <w:rFonts w:ascii="Times New Roman" w:eastAsia="Times New Roman" w:hAnsi="Times New Roman" w:cs="Times New Roman"/>
          <w:sz w:val="24"/>
          <w:szCs w:val="24"/>
          <w:lang w:eastAsia="hr-HR"/>
        </w:rPr>
        <w:t>Tramišak</w:t>
      </w:r>
      <w:proofErr w:type="spellEnd"/>
      <w:r w:rsidRPr="000350DC">
        <w:rPr>
          <w:rFonts w:ascii="Times New Roman" w:eastAsia="Times New Roman" w:hAnsi="Times New Roman" w:cs="Times New Roman"/>
          <w:sz w:val="24"/>
          <w:szCs w:val="24"/>
          <w:lang w:eastAsia="hr-HR"/>
        </w:rPr>
        <w:t xml:space="preserve">, </w:t>
      </w:r>
      <w:proofErr w:type="spellStart"/>
      <w:r w:rsidRPr="000350DC">
        <w:rPr>
          <w:rFonts w:ascii="Times New Roman" w:eastAsia="Times New Roman" w:hAnsi="Times New Roman" w:cs="Times New Roman"/>
          <w:sz w:val="24"/>
          <w:szCs w:val="24"/>
          <w:lang w:eastAsia="hr-HR"/>
        </w:rPr>
        <w:t>mag.iur</w:t>
      </w:r>
      <w:proofErr w:type="spellEnd"/>
      <w:r w:rsidRPr="000350DC">
        <w:rPr>
          <w:rFonts w:ascii="Times New Roman" w:eastAsia="Times New Roman" w:hAnsi="Times New Roman" w:cs="Times New Roman"/>
          <w:sz w:val="24"/>
          <w:szCs w:val="24"/>
          <w:lang w:eastAsia="hr-HR"/>
        </w:rPr>
        <w:t xml:space="preserve">., </w:t>
      </w:r>
    </w:p>
    <w:p w:rsidR="000350DC" w:rsidRPr="000350DC" w:rsidRDefault="000350DC" w:rsidP="000350DC">
      <w:pPr>
        <w:spacing w:after="0" w:line="240" w:lineRule="auto"/>
        <w:ind w:left="76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Članovi:</w:t>
      </w:r>
    </w:p>
    <w:p w:rsidR="000350DC" w:rsidRPr="000350DC" w:rsidRDefault="000350DC" w:rsidP="000350DC">
      <w:pPr>
        <w:numPr>
          <w:ilvl w:val="0"/>
          <w:numId w:val="11"/>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Hampovčan</w:t>
      </w:r>
      <w:proofErr w:type="spellEnd"/>
      <w:r w:rsidRPr="000350DC">
        <w:rPr>
          <w:rFonts w:ascii="Times New Roman" w:eastAsia="Times New Roman" w:hAnsi="Times New Roman" w:cs="Times New Roman"/>
          <w:sz w:val="24"/>
          <w:szCs w:val="24"/>
          <w:lang w:eastAsia="hr-HR"/>
        </w:rPr>
        <w:t xml:space="preserve">, dipl. iur., </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 -     Ljubica </w:t>
      </w:r>
      <w:proofErr w:type="spellStart"/>
      <w:r w:rsidRPr="000350DC">
        <w:rPr>
          <w:rFonts w:ascii="Times New Roman" w:eastAsia="Times New Roman" w:hAnsi="Times New Roman" w:cs="Times New Roman"/>
          <w:sz w:val="24"/>
          <w:szCs w:val="24"/>
          <w:lang w:eastAsia="hr-HR"/>
        </w:rPr>
        <w:t>Busak</w:t>
      </w:r>
      <w:proofErr w:type="spellEnd"/>
      <w:r w:rsidRPr="000350DC">
        <w:rPr>
          <w:rFonts w:ascii="Times New Roman" w:eastAsia="Times New Roman" w:hAnsi="Times New Roman" w:cs="Times New Roman"/>
          <w:sz w:val="24"/>
          <w:szCs w:val="24"/>
          <w:lang w:eastAsia="hr-HR"/>
        </w:rPr>
        <w:t xml:space="preserve"> i</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 -     Ante Modrić,</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  </w:t>
      </w:r>
      <w:r w:rsidRPr="000350DC">
        <w:rPr>
          <w:rFonts w:ascii="Times New Roman" w:eastAsia="Times New Roman" w:hAnsi="Times New Roman" w:cs="Times New Roman"/>
          <w:sz w:val="24"/>
          <w:szCs w:val="24"/>
          <w:lang w:eastAsia="hr-HR"/>
        </w:rPr>
        <w:tab/>
        <w:t>Tajnica:</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            -      Anita Ćorić.</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Predsjednica i tajnica nemaju pravo glasa kod donošenja Odluka o izboru najpovoljnijeg ponuditelja. </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3.</w:t>
      </w: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Cs/>
          <w:iCs/>
          <w:sz w:val="24"/>
          <w:szCs w:val="24"/>
          <w:lang w:eastAsia="hr-HR"/>
        </w:rPr>
        <w:t xml:space="preserve">Ovom odlukom ovlašćuju se ovlašteni predstavnici naručitelja da pripremaju i provode postupke javne nabave </w:t>
      </w:r>
      <w:r w:rsidRPr="000350DC">
        <w:rPr>
          <w:rFonts w:ascii="Times New Roman" w:eastAsia="Times New Roman" w:hAnsi="Times New Roman" w:cs="Times New Roman"/>
          <w:sz w:val="24"/>
          <w:szCs w:val="24"/>
          <w:lang w:eastAsia="hr-HR"/>
        </w:rPr>
        <w:t xml:space="preserve">prema PRAG Procedurama Europske unije za implementaciju projekta </w:t>
      </w:r>
      <w:r w:rsidRPr="000350DC">
        <w:rPr>
          <w:rFonts w:ascii="Times New Roman" w:eastAsia="Times New Roman" w:hAnsi="Times New Roman" w:cs="Times New Roman"/>
          <w:bCs/>
          <w:sz w:val="24"/>
          <w:szCs w:val="24"/>
          <w:lang w:val="hu-HU" w:eastAsia="hr-HR"/>
        </w:rPr>
        <w:t>"Razvoj biciklističkih ruta Pečuh-Osijek-Antunovac-Ivanovac”</w:t>
      </w:r>
      <w:r w:rsidRPr="000350DC">
        <w:rPr>
          <w:rFonts w:ascii="Times New Roman" w:eastAsia="Times New Roman" w:hAnsi="Times New Roman" w:cs="Times New Roman"/>
          <w:sz w:val="24"/>
          <w:szCs w:val="24"/>
          <w:lang w:eastAsia="hr-HR"/>
        </w:rPr>
        <w:t xml:space="preserve"> u sklopu IPA programa prekogranična suradnja Mađarska-Hrvatska.</w:t>
      </w:r>
    </w:p>
    <w:p w:rsidR="000350DC" w:rsidRPr="000350DC" w:rsidRDefault="000350DC" w:rsidP="000350DC">
      <w:pPr>
        <w:spacing w:after="0" w:line="240" w:lineRule="auto"/>
        <w:ind w:firstLine="708"/>
        <w:jc w:val="both"/>
        <w:rPr>
          <w:rFonts w:ascii="Times New Roman" w:eastAsia="Times New Roman" w:hAnsi="Times New Roman" w:cs="Times New Roman"/>
          <w:bCs/>
          <w:iCs/>
          <w:sz w:val="24"/>
          <w:szCs w:val="24"/>
          <w:lang w:eastAsia="hr-HR"/>
        </w:rPr>
      </w:pPr>
      <w:r w:rsidRPr="000350DC">
        <w:rPr>
          <w:rFonts w:ascii="Times New Roman" w:eastAsia="Times New Roman" w:hAnsi="Times New Roman" w:cs="Times New Roman"/>
          <w:bCs/>
          <w:iCs/>
          <w:sz w:val="24"/>
          <w:szCs w:val="24"/>
          <w:lang w:eastAsia="hr-HR"/>
        </w:rPr>
        <w:t xml:space="preserve">Sukladno PRAG Poglavlju 2.3.6. </w:t>
      </w:r>
      <w:proofErr w:type="spellStart"/>
      <w:r w:rsidRPr="000350DC">
        <w:rPr>
          <w:rFonts w:ascii="Times New Roman" w:eastAsia="Times New Roman" w:hAnsi="Times New Roman" w:cs="Times New Roman"/>
          <w:bCs/>
          <w:iCs/>
          <w:sz w:val="24"/>
          <w:szCs w:val="24"/>
          <w:lang w:eastAsia="hr-HR"/>
        </w:rPr>
        <w:t>Conflict</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of</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interest</w:t>
      </w:r>
      <w:proofErr w:type="spellEnd"/>
      <w:r w:rsidRPr="000350DC">
        <w:rPr>
          <w:rFonts w:ascii="Times New Roman" w:eastAsia="Times New Roman" w:hAnsi="Times New Roman" w:cs="Times New Roman"/>
          <w:bCs/>
          <w:iCs/>
          <w:sz w:val="24"/>
          <w:szCs w:val="24"/>
          <w:lang w:eastAsia="hr-HR"/>
        </w:rPr>
        <w:t xml:space="preserve">, ovlašteni predstavnici naručitelja i stručna osoba potpisali su </w:t>
      </w:r>
      <w:proofErr w:type="spellStart"/>
      <w:r w:rsidRPr="000350DC">
        <w:rPr>
          <w:rFonts w:ascii="Times New Roman" w:eastAsia="Times New Roman" w:hAnsi="Times New Roman" w:cs="Times New Roman"/>
          <w:bCs/>
          <w:iCs/>
          <w:sz w:val="24"/>
          <w:szCs w:val="24"/>
          <w:lang w:eastAsia="hr-HR"/>
        </w:rPr>
        <w:t>Declaration</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of</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objectivity</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and</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confidentiality</w:t>
      </w:r>
      <w:proofErr w:type="spellEnd"/>
      <w:r w:rsidRPr="000350DC">
        <w:rPr>
          <w:rFonts w:ascii="Times New Roman" w:eastAsia="Times New Roman" w:hAnsi="Times New Roman" w:cs="Times New Roman"/>
          <w:bCs/>
          <w:iCs/>
          <w:sz w:val="24"/>
          <w:szCs w:val="24"/>
          <w:lang w:eastAsia="hr-HR"/>
        </w:rPr>
        <w:t xml:space="preserve"> i </w:t>
      </w:r>
      <w:proofErr w:type="spellStart"/>
      <w:r w:rsidRPr="000350DC">
        <w:rPr>
          <w:rFonts w:ascii="Times New Roman" w:eastAsia="Times New Roman" w:hAnsi="Times New Roman" w:cs="Times New Roman"/>
          <w:bCs/>
          <w:iCs/>
          <w:sz w:val="24"/>
          <w:szCs w:val="24"/>
          <w:lang w:eastAsia="hr-HR"/>
        </w:rPr>
        <w:t>Declaration</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of</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impartiality</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and</w:t>
      </w:r>
      <w:proofErr w:type="spellEnd"/>
      <w:r w:rsidRPr="000350DC">
        <w:rPr>
          <w:rFonts w:ascii="Times New Roman" w:eastAsia="Times New Roman" w:hAnsi="Times New Roman" w:cs="Times New Roman"/>
          <w:bCs/>
          <w:iCs/>
          <w:sz w:val="24"/>
          <w:szCs w:val="24"/>
          <w:lang w:eastAsia="hr-HR"/>
        </w:rPr>
        <w:t xml:space="preserve"> </w:t>
      </w:r>
      <w:proofErr w:type="spellStart"/>
      <w:r w:rsidRPr="000350DC">
        <w:rPr>
          <w:rFonts w:ascii="Times New Roman" w:eastAsia="Times New Roman" w:hAnsi="Times New Roman" w:cs="Times New Roman"/>
          <w:bCs/>
          <w:iCs/>
          <w:sz w:val="24"/>
          <w:szCs w:val="24"/>
          <w:lang w:eastAsia="hr-HR"/>
        </w:rPr>
        <w:t>confidentiality</w:t>
      </w:r>
      <w:proofErr w:type="spellEnd"/>
      <w:r w:rsidRPr="000350DC">
        <w:rPr>
          <w:rFonts w:ascii="Times New Roman" w:eastAsia="Times New Roman" w:hAnsi="Times New Roman" w:cs="Times New Roman"/>
          <w:bCs/>
          <w:iCs/>
          <w:sz w:val="24"/>
          <w:szCs w:val="24"/>
          <w:lang w:eastAsia="hr-HR"/>
        </w:rPr>
        <w:t>.</w:t>
      </w:r>
    </w:p>
    <w:p w:rsidR="000350DC" w:rsidRPr="000350DC" w:rsidRDefault="000350DC" w:rsidP="000350DC">
      <w:pPr>
        <w:spacing w:after="0" w:line="240" w:lineRule="auto"/>
        <w:jc w:val="center"/>
        <w:rPr>
          <w:rFonts w:ascii="Times New Roman" w:eastAsia="Times New Roman" w:hAnsi="Times New Roman" w:cs="Times New Roman"/>
          <w:bCs/>
          <w:iCs/>
          <w:color w:val="FF0000"/>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4.</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20"/>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Ukupna procijenjena vrijednost nabave za robe usluge i radove je 20.000,00 Eura (bez PDV-a).</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ab/>
        <w:t>Sredstva za plaćanje nabave osigurati će se su temeljem IPA Prekograničnog programa Mađarska – Hrvatska, AF ID: HUHR/1101/1.2.2./1004, Ugovora o sufinanciranju potpisanog sa Ugovornim tijelom i Proračuna Općine Antunovac za 2014. godinu, sa pozicije R105 Biciklistička staza.</w:t>
      </w:r>
    </w:p>
    <w:p w:rsidR="000350DC" w:rsidRPr="000350DC" w:rsidRDefault="000350DC" w:rsidP="000350DC">
      <w:pPr>
        <w:spacing w:after="0" w:line="240" w:lineRule="auto"/>
        <w:rPr>
          <w:rFonts w:ascii="Times New Roman" w:eastAsia="Times New Roman" w:hAnsi="Times New Roman" w:cs="Times New Roman"/>
          <w:color w:val="FF0000"/>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6.</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Ova Odluka stupa na snagu danom donošenja i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keepNext/>
        <w:spacing w:after="0" w:line="240" w:lineRule="auto"/>
        <w:jc w:val="both"/>
        <w:outlineLvl w:val="1"/>
        <w:rPr>
          <w:rFonts w:ascii="HRTimes" w:eastAsia="Times New Roman" w:hAnsi="HRTimes" w:cs="Times New Roman"/>
          <w:sz w:val="24"/>
          <w:szCs w:val="24"/>
          <w:lang w:val="en-US" w:eastAsia="hr-HR"/>
        </w:rPr>
      </w:pPr>
      <w:r w:rsidRPr="000350DC">
        <w:rPr>
          <w:rFonts w:ascii="HRTimes" w:eastAsia="Times New Roman" w:hAnsi="HRTimes" w:cs="Times New Roman"/>
          <w:sz w:val="24"/>
          <w:szCs w:val="24"/>
          <w:lang w:eastAsia="hr-HR"/>
        </w:rPr>
        <w:t xml:space="preserve">KLASA: </w:t>
      </w:r>
      <w:r w:rsidRPr="000350DC">
        <w:rPr>
          <w:rFonts w:ascii="HRTimes" w:eastAsia="Times New Roman" w:hAnsi="HRTimes" w:cs="Times New Roman"/>
          <w:sz w:val="24"/>
          <w:szCs w:val="24"/>
          <w:lang w:val="en-US" w:eastAsia="hr-HR"/>
        </w:rPr>
        <w:t>340-01/13-01/04</w:t>
      </w:r>
    </w:p>
    <w:p w:rsidR="000350DC" w:rsidRPr="000350DC" w:rsidRDefault="000350DC" w:rsidP="000350DC">
      <w:pPr>
        <w:keepNext/>
        <w:spacing w:after="0" w:line="240" w:lineRule="auto"/>
        <w:jc w:val="both"/>
        <w:outlineLvl w:val="1"/>
        <w:rPr>
          <w:rFonts w:ascii="HRTimes" w:eastAsia="Times New Roman" w:hAnsi="HRTimes" w:cs="Times New Roman"/>
          <w:sz w:val="24"/>
          <w:szCs w:val="24"/>
          <w:lang w:val="en-US" w:eastAsia="hr-HR"/>
        </w:rPr>
      </w:pPr>
      <w:r w:rsidRPr="000350DC">
        <w:rPr>
          <w:rFonts w:ascii="HRTimes" w:eastAsia="Times New Roman" w:hAnsi="HRTimes" w:cs="Times New Roman"/>
          <w:sz w:val="24"/>
          <w:szCs w:val="24"/>
          <w:lang w:val="en-US" w:eastAsia="hr-HR"/>
        </w:rPr>
        <w:t>URBROJ: 2158/02-01-14-279</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 Antunovcu, 02. lipnja 2014. godine    </w:t>
      </w:r>
    </w:p>
    <w:p w:rsidR="000350DC" w:rsidRPr="000350DC" w:rsidRDefault="000350DC" w:rsidP="00065CB0">
      <w:pPr>
        <w:spacing w:after="0" w:line="240" w:lineRule="auto"/>
        <w:ind w:left="4248"/>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D1179D" w:rsidRDefault="000350DC" w:rsidP="001300DE">
      <w:pPr>
        <w:spacing w:after="0" w:line="240" w:lineRule="auto"/>
        <w:ind w:left="4248"/>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1300DE" w:rsidRDefault="001300DE" w:rsidP="001300DE">
      <w:pPr>
        <w:spacing w:after="0" w:line="240" w:lineRule="auto"/>
        <w:ind w:left="4248"/>
        <w:jc w:val="center"/>
        <w:rPr>
          <w:rFonts w:ascii="Times New Roman" w:eastAsia="Times New Roman" w:hAnsi="Times New Roman" w:cs="Times New Roman"/>
          <w:sz w:val="24"/>
          <w:szCs w:val="24"/>
          <w:lang w:eastAsia="hr-HR"/>
        </w:rPr>
      </w:pPr>
    </w:p>
    <w:p w:rsidR="001300DE" w:rsidRDefault="001300DE" w:rsidP="001300DE">
      <w:pPr>
        <w:spacing w:after="0" w:line="240" w:lineRule="auto"/>
        <w:ind w:left="4248"/>
        <w:jc w:val="center"/>
        <w:rPr>
          <w:rFonts w:ascii="Times New Roman" w:eastAsia="Times New Roman" w:hAnsi="Times New Roman" w:cs="Times New Roman"/>
          <w:sz w:val="24"/>
          <w:szCs w:val="24"/>
          <w:lang w:eastAsia="hr-HR"/>
        </w:rPr>
        <w:sectPr w:rsidR="001300DE" w:rsidSect="00A77AFB">
          <w:type w:val="continuous"/>
          <w:pgSz w:w="11906" w:h="16838"/>
          <w:pgMar w:top="1134" w:right="1134" w:bottom="1134" w:left="1134" w:header="709" w:footer="709" w:gutter="0"/>
          <w:cols w:space="708"/>
          <w:docGrid w:linePitch="360"/>
        </w:sectPr>
      </w:pPr>
    </w:p>
    <w:p w:rsidR="000350DC" w:rsidRDefault="000350DC" w:rsidP="00783AC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217.</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 xml:space="preserve">Temeljem članka 103. Zakona o cestama („Narodne novine“ broj 84/11, 22/13, 54/13 i 148/13), članka 35. stavak 8., a u svezi sa stavkom 2. i 4. Zakona o vlasništvu i drugim stvarnim pravima („Narodne novine“ broj </w:t>
      </w:r>
      <w:r w:rsidRPr="000350DC">
        <w:rPr>
          <w:rFonts w:ascii="Times New Roman" w:eastAsia="Times New Roman" w:hAnsi="Times New Roman" w:cs="Times New Roman"/>
          <w:color w:val="000000"/>
          <w:sz w:val="24"/>
          <w:szCs w:val="20"/>
          <w:lang w:eastAsia="hr-HR"/>
        </w:rPr>
        <w:t>91/96, 68/98, 137/99, 22/00, 73/00, 129/00, 114/01, 79/06, 141/06, 146/08, 38/09, 153/09 i 143/12</w:t>
      </w:r>
      <w:r w:rsidRPr="000350DC">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03.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t>ZAKLJUČAK</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 xml:space="preserve">o ukidanju statusa javnog dobra u općoj uporabi pod upravom </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Općine Antunovac</w:t>
      </w:r>
    </w:p>
    <w:p w:rsidR="000350DC" w:rsidRPr="000350DC" w:rsidRDefault="000350DC" w:rsidP="000350DC">
      <w:pPr>
        <w:spacing w:after="0" w:line="240" w:lineRule="auto"/>
        <w:jc w:val="both"/>
        <w:rPr>
          <w:rFonts w:ascii="Times New Roman" w:eastAsia="Times New Roman" w:hAnsi="Times New Roman" w:cs="Times New Roman"/>
          <w:b/>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1.</w:t>
      </w:r>
    </w:p>
    <w:p w:rsidR="000350DC" w:rsidRPr="000350DC" w:rsidRDefault="000350DC" w:rsidP="000350DC">
      <w:pPr>
        <w:tabs>
          <w:tab w:val="left" w:pos="0"/>
          <w:tab w:val="left" w:pos="567"/>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left" w:pos="0"/>
          <w:tab w:val="left" w:pos="567"/>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ab/>
        <w:t>Utvrđuje se da katastarska čestica upisana u ZK ulošku broj 878, u k.o. Antunovac:</w:t>
      </w:r>
    </w:p>
    <w:p w:rsidR="000350DC" w:rsidRPr="000350DC" w:rsidRDefault="000350DC" w:rsidP="000350DC">
      <w:pPr>
        <w:numPr>
          <w:ilvl w:val="0"/>
          <w:numId w:val="12"/>
        </w:numPr>
        <w:tabs>
          <w:tab w:val="left" w:pos="0"/>
          <w:tab w:val="left" w:pos="567"/>
        </w:tabs>
        <w:spacing w:after="0" w:line="240" w:lineRule="auto"/>
        <w:ind w:left="0" w:firstLine="567"/>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872/2, Ulica Hrvatske Republike, površine 7.360 m</w:t>
      </w:r>
      <w:r w:rsidRPr="000350DC">
        <w:rPr>
          <w:rFonts w:ascii="Times New Roman" w:eastAsia="Times New Roman" w:hAnsi="Times New Roman" w:cs="Times New Roman"/>
          <w:sz w:val="24"/>
          <w:szCs w:val="20"/>
          <w:vertAlign w:val="superscript"/>
          <w:lang w:eastAsia="hr-HR"/>
        </w:rPr>
        <w:t>2</w:t>
      </w:r>
      <w:r w:rsidRPr="000350DC">
        <w:rPr>
          <w:rFonts w:ascii="Times New Roman" w:eastAsia="Times New Roman" w:hAnsi="Times New Roman" w:cs="Times New Roman"/>
          <w:sz w:val="24"/>
          <w:szCs w:val="20"/>
          <w:lang w:eastAsia="hr-HR"/>
        </w:rPr>
        <w:t xml:space="preserve">, kao javno dobro u općoj uporabi, pod upravom Općine Antunovac, ne koristi kao javno dobro u općoj uporabi, te se isključuje iz opće uporabe. </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2.</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20"/>
        <w:jc w:val="both"/>
        <w:rPr>
          <w:rFonts w:ascii="HRTimes" w:eastAsia="Times New Roman" w:hAnsi="HRTimes" w:cs="Times New Roman"/>
          <w:sz w:val="24"/>
          <w:szCs w:val="24"/>
          <w:lang w:eastAsia="hr-HR"/>
        </w:rPr>
      </w:pPr>
      <w:r w:rsidRPr="000350DC">
        <w:rPr>
          <w:rFonts w:ascii="HRTimes" w:eastAsia="Times New Roman" w:hAnsi="HRTimes" w:cs="Times New Roman"/>
          <w:sz w:val="24"/>
          <w:szCs w:val="24"/>
          <w:lang w:eastAsia="hr-HR"/>
        </w:rPr>
        <w:t xml:space="preserve">Na temelju ovog Zaključka Općinski sud u Osijeku, Odjel za zemljišne knjige, izvršit će brisanje upisa statusa javnog dobra </w:t>
      </w:r>
      <w:r w:rsidRPr="000350DC">
        <w:rPr>
          <w:rFonts w:ascii="HRTimes" w:eastAsia="Times New Roman" w:hAnsi="HRTimes" w:cs="Times New Roman"/>
          <w:sz w:val="24"/>
          <w:szCs w:val="24"/>
          <w:lang w:eastAsia="hr-HR"/>
        </w:rPr>
        <w:lastRenderedPageBreak/>
        <w:t xml:space="preserve">u općoj uporabi, pod upravom Općine Antunovac, na nekretnini opisanoj u članku 1. ovog Zaključka.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3.</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4"/>
          <w:lang w:eastAsia="hr-HR"/>
        </w:rPr>
        <w:tab/>
        <w:t>Ovaj Zaključak će se objaviti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350-01/13-01/08</w:t>
      </w:r>
    </w:p>
    <w:p w:rsidR="000350DC" w:rsidRPr="000350DC" w:rsidRDefault="000350DC" w:rsidP="000350D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2158/02-01-14-8</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Antunovcu, 03. lipnja 2014. godine</w:t>
      </w:r>
    </w:p>
    <w:p w:rsidR="000350DC" w:rsidRPr="000350DC" w:rsidRDefault="000350DC" w:rsidP="00065CB0">
      <w:pPr>
        <w:spacing w:after="0" w:line="240" w:lineRule="auto"/>
        <w:ind w:left="2124"/>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Općinski načelnik</w:t>
      </w:r>
    </w:p>
    <w:p w:rsidR="000350DC" w:rsidRPr="00783AC7" w:rsidRDefault="000350DC" w:rsidP="00065CB0">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783AC7"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218.</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Temeljem članka 18. stavak 3. Zakona o javnoj nabavi («Narodne novine» broj 90/11, </w:t>
      </w:r>
      <w:r w:rsidRPr="000350DC">
        <w:rPr>
          <w:rFonts w:ascii="Times New Roman" w:eastAsia="Times New Roman" w:hAnsi="Times New Roman" w:cs="Times New Roman"/>
          <w:sz w:val="24"/>
          <w:szCs w:val="20"/>
          <w:lang w:eastAsia="hr-HR"/>
        </w:rPr>
        <w:t>83/13, 143/13 i 13/14</w:t>
      </w:r>
      <w:r w:rsidRPr="000350DC">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04.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 xml:space="preserve">o nabavi objave tematskog priloga povodom obilježavanja Dana općine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ab/>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Naručitelj usluge: OPĆINA ANTUNOVAC, Antunovac, B. Radića 4, OIB 30812410980, a evidencijski broj nabave je 37/14.</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ab/>
        <w:t xml:space="preserve">Odgovorna osoba naručitelja je Ivan </w:t>
      </w:r>
      <w:proofErr w:type="spellStart"/>
      <w:r w:rsidRPr="000350DC">
        <w:rPr>
          <w:rFonts w:ascii="Times New Roman" w:eastAsia="Times New Roman" w:hAnsi="Times New Roman" w:cs="Times New Roman"/>
          <w:sz w:val="24"/>
          <w:szCs w:val="24"/>
          <w:lang w:eastAsia="hr-HR"/>
        </w:rPr>
        <w:t>Anušić</w:t>
      </w:r>
      <w:proofErr w:type="spellEnd"/>
      <w:r w:rsidRPr="000350DC">
        <w:rPr>
          <w:rFonts w:ascii="Times New Roman" w:eastAsia="Times New Roman" w:hAnsi="Times New Roman" w:cs="Times New Roman"/>
          <w:sz w:val="24"/>
          <w:szCs w:val="24"/>
          <w:lang w:eastAsia="hr-HR"/>
        </w:rPr>
        <w:t>, Općinski načelnik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2.</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0"/>
          <w:szCs w:val="24"/>
          <w:lang w:eastAsia="hr-HR"/>
        </w:rPr>
        <w:tab/>
      </w:r>
      <w:r w:rsidRPr="000350DC">
        <w:rPr>
          <w:rFonts w:ascii="Times New Roman" w:eastAsia="Times New Roman" w:hAnsi="Times New Roman" w:cs="Times New Roman"/>
          <w:sz w:val="24"/>
          <w:szCs w:val="24"/>
          <w:lang w:eastAsia="hr-HR"/>
        </w:rPr>
        <w:t xml:space="preserve"> Predmet nabave je: objava tematskog priloga povodom obilježavanja Dana općine.</w:t>
      </w:r>
    </w:p>
    <w:p w:rsidR="000350DC" w:rsidRPr="000350DC" w:rsidRDefault="000350DC" w:rsidP="000350DC">
      <w:pPr>
        <w:tabs>
          <w:tab w:val="num" w:pos="709"/>
        </w:tabs>
        <w:spacing w:after="0" w:line="240" w:lineRule="auto"/>
        <w:rPr>
          <w:rFonts w:ascii="Times New Roman" w:eastAsia="Times New Roman" w:hAnsi="Times New Roman" w:cs="Times New Roman"/>
          <w:sz w:val="24"/>
          <w:szCs w:val="24"/>
          <w:lang w:eastAsia="hr-HR"/>
        </w:rPr>
      </w:pP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3.</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Pristigla je ponuda GLAS SLAVONIJE d.d., ul. H. Republike 20, Osijek na iznos od 3.100,00 kn bez PDV-a.</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4.</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 - protokol.</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0"/>
          <w:lang w:eastAsia="hr-HR"/>
        </w:rPr>
        <w:t>.</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Ova Odluka stupa na snagu danom donošenja i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032-03/14-01/02</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2158/02-01-14-4</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Antunovcu, 04. lipnja 2014. godine</w:t>
      </w:r>
      <w:r w:rsidRPr="000350DC">
        <w:rPr>
          <w:rFonts w:ascii="Times New Roman" w:eastAsia="Times New Roman" w:hAnsi="Times New Roman" w:cs="Times New Roman"/>
          <w:sz w:val="24"/>
          <w:szCs w:val="24"/>
          <w:lang w:eastAsia="hr-HR"/>
        </w:rPr>
        <w:tab/>
        <w:t xml:space="preserve"> </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D1179D" w:rsidRDefault="00D1179D" w:rsidP="00325ED7">
      <w:pPr>
        <w:spacing w:after="0" w:line="240" w:lineRule="auto"/>
        <w:rPr>
          <w:rFonts w:ascii="Times New Roman" w:hAnsi="Times New Roman" w:cs="Times New Roman"/>
          <w:sz w:val="24"/>
          <w:szCs w:val="24"/>
        </w:rPr>
        <w:sectPr w:rsidR="00D1179D" w:rsidSect="00D1179D">
          <w:type w:val="continuous"/>
          <w:pgSz w:w="11906" w:h="16838"/>
          <w:pgMar w:top="1134" w:right="1134" w:bottom="1134" w:left="1134" w:header="709" w:footer="709" w:gutter="0"/>
          <w:cols w:num="2" w:space="708"/>
          <w:docGrid w:linePitch="360"/>
        </w:sectPr>
      </w:pPr>
    </w:p>
    <w:p w:rsidR="00D1179D" w:rsidRDefault="00D1179D" w:rsidP="00325ED7">
      <w:pPr>
        <w:spacing w:after="0" w:line="240" w:lineRule="auto"/>
        <w:rPr>
          <w:rFonts w:ascii="Times New Roman" w:hAnsi="Times New Roman" w:cs="Times New Roman"/>
          <w:sz w:val="24"/>
          <w:szCs w:val="24"/>
        </w:rPr>
      </w:pPr>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219.</w:t>
      </w:r>
    </w:p>
    <w:p w:rsidR="000350DC" w:rsidRPr="000350DC" w:rsidRDefault="000350DC" w:rsidP="000350DC">
      <w:pPr>
        <w:keepNext/>
        <w:spacing w:after="0" w:line="240" w:lineRule="auto"/>
        <w:ind w:firstLine="709"/>
        <w:jc w:val="both"/>
        <w:outlineLvl w:val="1"/>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Temeljem članka 45. Statuta Općine Antunovac («Službeni glasnik Općine Antunovac» broj 2/13) i Odluke Fonda za zaštitu okoliša i energetsku učinkovitost o neposrednom sufinanciranju Programa korištenja obnovljivih izvora energije u obiteljskim kućama „Program korištenja obnovljivih izvora energije u kućanstvima na području Općine Antunovac“ Općinski načelnik Općine Antunovac dana 03.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keepNext/>
        <w:spacing w:after="0" w:line="240" w:lineRule="auto"/>
        <w:jc w:val="center"/>
        <w:outlineLvl w:val="0"/>
        <w:rPr>
          <w:rFonts w:ascii="Times New Roman" w:eastAsia="Times New Roman" w:hAnsi="Times New Roman" w:cs="Times New Roman"/>
          <w:bCs/>
          <w:sz w:val="28"/>
          <w:szCs w:val="24"/>
          <w:lang w:eastAsia="hr-HR"/>
        </w:rPr>
      </w:pPr>
      <w:r w:rsidRPr="000350DC">
        <w:rPr>
          <w:rFonts w:ascii="Times New Roman" w:eastAsia="Times New Roman" w:hAnsi="Times New Roman" w:cs="Times New Roman"/>
          <w:b/>
          <w:sz w:val="24"/>
          <w:szCs w:val="24"/>
          <w:lang w:eastAsia="hr-HR"/>
        </w:rPr>
        <w:t xml:space="preserve">o raspisivanju Javnog natječaja </w:t>
      </w:r>
      <w:r w:rsidRPr="000350DC">
        <w:rPr>
          <w:rFonts w:ascii="Times New Roman" w:eastAsia="Times New Roman" w:hAnsi="Times New Roman" w:cs="Times New Roman"/>
          <w:b/>
          <w:bCs/>
          <w:sz w:val="24"/>
          <w:szCs w:val="24"/>
          <w:lang w:eastAsia="hr-HR"/>
        </w:rPr>
        <w:t>za prikupljanje prijava za neposredno sudjelovanje Općine Antunovac u sufinanciranju „Programa korištenja obnovljivih izvora energije u kućanstvima na području Općine Antunovac“</w:t>
      </w:r>
    </w:p>
    <w:p w:rsidR="000350DC" w:rsidRPr="000350DC" w:rsidRDefault="000350DC" w:rsidP="000350DC">
      <w:pPr>
        <w:spacing w:after="0" w:line="240" w:lineRule="auto"/>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 xml:space="preserve">I. PREDMET NATJEČAJA </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tabs>
          <w:tab w:val="left" w:pos="390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tabs>
          <w:tab w:val="left" w:pos="390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sz w:val="24"/>
          <w:szCs w:val="24"/>
          <w:lang w:eastAsia="hr-HR"/>
        </w:rPr>
        <w:t>Ovom Odlukom određuje se predmet i provedba javnog natječaja za</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sz w:val="24"/>
          <w:szCs w:val="24"/>
          <w:lang w:eastAsia="hr-HR"/>
        </w:rPr>
        <w:t xml:space="preserve">sufinanciranje projekta </w:t>
      </w:r>
      <w:r w:rsidRPr="000350DC">
        <w:rPr>
          <w:rFonts w:ascii="Times New Roman" w:eastAsia="Times New Roman" w:hAnsi="Times New Roman" w:cs="Times New Roman"/>
          <w:b/>
          <w:sz w:val="24"/>
          <w:szCs w:val="24"/>
          <w:lang w:eastAsia="hr-HR"/>
        </w:rPr>
        <w:t>„</w:t>
      </w:r>
      <w:r w:rsidRPr="000350DC">
        <w:rPr>
          <w:rFonts w:ascii="Times New Roman" w:eastAsia="Times New Roman" w:hAnsi="Times New Roman" w:cs="Times New Roman"/>
          <w:sz w:val="24"/>
          <w:szCs w:val="24"/>
          <w:lang w:eastAsia="hr-HR"/>
        </w:rPr>
        <w:t>Programa korištenja obnovljivih izvora energije u kućanstvima na području Općine Antunovac</w:t>
      </w:r>
      <w:r w:rsidRPr="000350DC">
        <w:rPr>
          <w:rFonts w:ascii="Times New Roman" w:eastAsia="Times New Roman" w:hAnsi="Times New Roman" w:cs="Times New Roman"/>
          <w:b/>
          <w:sz w:val="24"/>
          <w:szCs w:val="24"/>
          <w:lang w:eastAsia="hr-HR"/>
        </w:rPr>
        <w:t>“.</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sz w:val="24"/>
          <w:szCs w:val="24"/>
          <w:lang w:eastAsia="hr-HR"/>
        </w:rPr>
        <w:t>Predmet natječaja je</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sz w:val="24"/>
          <w:szCs w:val="24"/>
          <w:lang w:eastAsia="hr-HR"/>
        </w:rPr>
        <w:t>prikupljanje prijava za</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bCs/>
          <w:sz w:val="24"/>
          <w:szCs w:val="24"/>
          <w:lang w:eastAsia="hr-HR"/>
        </w:rPr>
        <w:t xml:space="preserve">neposredno sudjelovanje Općine Antunovac u sufinanciranju </w:t>
      </w:r>
      <w:r w:rsidRPr="000350DC">
        <w:rPr>
          <w:rFonts w:ascii="Times New Roman" w:eastAsia="Calibri" w:hAnsi="Times New Roman" w:cs="Times New Roman"/>
          <w:sz w:val="24"/>
          <w:szCs w:val="24"/>
          <w:lang w:eastAsia="hr-HR"/>
        </w:rPr>
        <w:t>nabave i ugradnje sustava za korištenje obnovljivih izvora energije u obiteljskim kućama za prihvatljive troškove nastale nakon odabira korisnika subvencije.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Pravo na korištenje nepovratnih novčanih sredstava (u tekstu: subvencije) Fonda</w:t>
      </w:r>
      <w:r w:rsidRPr="000350DC">
        <w:rPr>
          <w:rFonts w:ascii="Times New Roman" w:eastAsia="Times New Roman" w:hAnsi="Times New Roman" w:cs="Times New Roman"/>
          <w:sz w:val="24"/>
          <w:szCs w:val="24"/>
          <w:lang w:eastAsia="hr-HR"/>
        </w:rPr>
        <w:t xml:space="preserve"> </w:t>
      </w:r>
      <w:r w:rsidRPr="000350DC">
        <w:rPr>
          <w:rFonts w:ascii="Times New Roman" w:eastAsia="Calibri" w:hAnsi="Times New Roman" w:cs="Times New Roman"/>
          <w:sz w:val="24"/>
          <w:szCs w:val="24"/>
          <w:lang w:eastAsia="hr-HR"/>
        </w:rPr>
        <w:t>za zaštitu okoliša i energetsku učinkovitost (u tekstu: Fond) i Općine Antunovac može ostvariti fizička osoba na postojećoj obiteljskoj kući na području Općine Antunovac, u kojoj ima prebivalište, ako je ista u njegovom vlasništvu ili u vlasništvu člana/članova njene uže obitelji (u tekstu:</w:t>
      </w:r>
      <w:r w:rsidRPr="000350DC">
        <w:rPr>
          <w:rFonts w:ascii="Times New Roman" w:eastAsia="Calibri" w:hAnsi="Times New Roman" w:cs="Times New Roman"/>
          <w:b/>
          <w:sz w:val="24"/>
          <w:szCs w:val="24"/>
          <w:lang w:eastAsia="hr-HR"/>
        </w:rPr>
        <w:t xml:space="preserve"> </w:t>
      </w:r>
      <w:r w:rsidRPr="000350DC">
        <w:rPr>
          <w:rFonts w:ascii="Times New Roman" w:eastAsia="Calibri" w:hAnsi="Times New Roman" w:cs="Times New Roman"/>
          <w:sz w:val="24"/>
          <w:szCs w:val="24"/>
          <w:lang w:eastAsia="hr-HR"/>
        </w:rPr>
        <w:t xml:space="preserve">Podnositelj prijave).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Postojeća građevina sukladno odredbama Zakona o gradnji (NN 153/13) je građevina  izgrađena na temelju građevinske dozvole ili drugog odgovarajućeg akta i svaka druga građevina koja je prema navedenom Zakonu ili posebnom zakonu s njom izjednačena.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Predmetom subvencioniranja ne mogu biti obiteljske kuće za koje je pokrenut postupak legalizacije sukladno odredbama Zakona o postupanju s nezakonito izgrađenim zgradama (NN 86/12, 143/13) sve do pozitivnog okončanja postupka.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Obiteljska je kuća u smislu javnog poziva je građevina stambene namjene: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1.  izgrađena na zasebnoj građevinskoj čestici,</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2.  građevinske bruto površine do 400m</w:t>
      </w:r>
      <w:r w:rsidRPr="000350DC">
        <w:rPr>
          <w:rFonts w:ascii="Times New Roman" w:eastAsia="Calibri" w:hAnsi="Times New Roman" w:cs="Times New Roman"/>
          <w:sz w:val="24"/>
          <w:szCs w:val="24"/>
          <w:vertAlign w:val="superscript"/>
          <w:lang w:eastAsia="hr-HR"/>
        </w:rPr>
        <w:t>2</w:t>
      </w:r>
      <w:r w:rsidRPr="000350DC">
        <w:rPr>
          <w:rFonts w:ascii="Times New Roman" w:eastAsia="Calibri" w:hAnsi="Times New Roman" w:cs="Times New Roman"/>
          <w:sz w:val="24"/>
          <w:szCs w:val="24"/>
          <w:lang w:eastAsia="hr-HR"/>
        </w:rPr>
        <w:t>,</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3. koja je u cijelosti, ili u kojoj je više od 50% bruto podne površine, namijenjena stanovanju,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4. s najviše dvije stambene jedinice.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Članak 2.</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Općina Antunovac sufinancira nabavu i ugradnju sustava za korištenje obnovljivih izvora energije u obiteljskim kućama za prihvatljive troškove nastale nakon donošenja Zaključka o odabiru korisnika subvencije i to za: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1. Sustave sa solarnim toplinskim kolektorima za pripremu potrošne tople vode ili za pripremu potrošne tople vode i grijanja,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2. Sustave sa kotlovima na drvnu sječku/</w:t>
      </w:r>
      <w:proofErr w:type="spellStart"/>
      <w:r w:rsidRPr="000350DC">
        <w:rPr>
          <w:rFonts w:ascii="Times New Roman" w:eastAsia="Calibri" w:hAnsi="Times New Roman" w:cs="Times New Roman"/>
          <w:sz w:val="24"/>
          <w:szCs w:val="24"/>
          <w:lang w:eastAsia="hr-HR"/>
        </w:rPr>
        <w:t>pelete</w:t>
      </w:r>
      <w:proofErr w:type="spellEnd"/>
      <w:r w:rsidRPr="000350DC">
        <w:rPr>
          <w:rFonts w:ascii="Times New Roman" w:eastAsia="Calibri" w:hAnsi="Times New Roman" w:cs="Times New Roman"/>
          <w:sz w:val="24"/>
          <w:szCs w:val="24"/>
          <w:lang w:eastAsia="hr-HR"/>
        </w:rPr>
        <w:t xml:space="preserve"> ili </w:t>
      </w:r>
      <w:proofErr w:type="spellStart"/>
      <w:r w:rsidRPr="000350DC">
        <w:rPr>
          <w:rFonts w:ascii="Times New Roman" w:eastAsia="Calibri" w:hAnsi="Times New Roman" w:cs="Times New Roman"/>
          <w:sz w:val="24"/>
          <w:szCs w:val="24"/>
          <w:lang w:eastAsia="hr-HR"/>
        </w:rPr>
        <w:t>pirolitičkim</w:t>
      </w:r>
      <w:proofErr w:type="spellEnd"/>
      <w:r w:rsidRPr="000350DC">
        <w:rPr>
          <w:rFonts w:ascii="Times New Roman" w:eastAsia="Calibri" w:hAnsi="Times New Roman" w:cs="Times New Roman"/>
          <w:sz w:val="24"/>
          <w:szCs w:val="24"/>
          <w:lang w:eastAsia="hr-HR"/>
        </w:rPr>
        <w:t xml:space="preserve"> kotlovima na drva za pripremu tople vode i grijanje,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3. Sustave sa </w:t>
      </w:r>
      <w:proofErr w:type="spellStart"/>
      <w:r w:rsidRPr="000350DC">
        <w:rPr>
          <w:rFonts w:ascii="Times New Roman" w:eastAsia="Calibri" w:hAnsi="Times New Roman" w:cs="Times New Roman"/>
          <w:sz w:val="24"/>
          <w:szCs w:val="24"/>
          <w:lang w:eastAsia="hr-HR"/>
        </w:rPr>
        <w:t>fotonaponskim</w:t>
      </w:r>
      <w:proofErr w:type="spellEnd"/>
      <w:r w:rsidRPr="000350DC">
        <w:rPr>
          <w:rFonts w:ascii="Times New Roman" w:eastAsia="Calibri" w:hAnsi="Times New Roman" w:cs="Times New Roman"/>
          <w:sz w:val="24"/>
          <w:szCs w:val="24"/>
          <w:lang w:eastAsia="hr-HR"/>
        </w:rPr>
        <w:t xml:space="preserve"> pretvaračima (kolektorima) za proizvodnju električne energije,</w:t>
      </w:r>
    </w:p>
    <w:p w:rsidR="000350DC" w:rsidRPr="000350DC" w:rsidRDefault="000350DC" w:rsidP="000350DC">
      <w:pPr>
        <w:autoSpaceDE w:val="0"/>
        <w:autoSpaceDN w:val="0"/>
        <w:adjustRightInd w:val="0"/>
        <w:spacing w:after="0" w:line="240" w:lineRule="auto"/>
        <w:ind w:left="720"/>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4. Sustave s vjetrogeneratorima za proizvodnju električne energije i</w:t>
      </w:r>
    </w:p>
    <w:p w:rsidR="000350DC" w:rsidRPr="000350DC" w:rsidRDefault="000350DC" w:rsidP="000350DC">
      <w:pPr>
        <w:autoSpaceDE w:val="0"/>
        <w:autoSpaceDN w:val="0"/>
        <w:adjustRightInd w:val="0"/>
        <w:spacing w:after="0" w:line="240" w:lineRule="auto"/>
        <w:ind w:firstLine="709"/>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5. Sustave s dizalicama topline zemlja-voda, voda-voda, zrak-voda za pripremu potrošne tople vode, grijanje i hlađenje.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Izrada pripremne i projektne dokumentacije nije opravdan trošak.</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b/>
          <w:sz w:val="24"/>
          <w:szCs w:val="24"/>
          <w:lang w:eastAsia="hr-HR"/>
        </w:rPr>
      </w:pPr>
      <w:r w:rsidRPr="000350DC">
        <w:rPr>
          <w:rFonts w:ascii="Times New Roman" w:eastAsia="Calibri" w:hAnsi="Times New Roman" w:cs="Times New Roman"/>
          <w:b/>
          <w:sz w:val="24"/>
          <w:szCs w:val="24"/>
          <w:lang w:eastAsia="hr-HR"/>
        </w:rPr>
        <w:t>Minimalni tehnički uvjeti opreme sustava OIE čija se nabava i ugradnja smatra opravdanim troškom Programa su:</w:t>
      </w:r>
    </w:p>
    <w:p w:rsidR="000350DC" w:rsidRPr="000350DC" w:rsidRDefault="000350DC" w:rsidP="000350DC">
      <w:pPr>
        <w:numPr>
          <w:ilvl w:val="0"/>
          <w:numId w:val="15"/>
        </w:numPr>
        <w:autoSpaceDE w:val="0"/>
        <w:autoSpaceDN w:val="0"/>
        <w:adjustRightInd w:val="0"/>
        <w:spacing w:after="0" w:line="240" w:lineRule="auto"/>
        <w:jc w:val="both"/>
        <w:rPr>
          <w:rFonts w:ascii="Times New Roman" w:eastAsia="Calibri" w:hAnsi="Times New Roman" w:cs="Times New Roman"/>
          <w:b/>
          <w:sz w:val="24"/>
          <w:szCs w:val="24"/>
          <w:lang w:eastAsia="hr-HR"/>
        </w:rPr>
      </w:pPr>
      <w:r w:rsidRPr="000350DC">
        <w:rPr>
          <w:rFonts w:ascii="Times New Roman" w:eastAsia="Calibri" w:hAnsi="Times New Roman" w:cs="Times New Roman"/>
          <w:b/>
          <w:sz w:val="24"/>
          <w:szCs w:val="24"/>
          <w:lang w:eastAsia="hr-HR"/>
        </w:rPr>
        <w:t>sa sunčanim toplinskim pretvaračima (kolektorima):</w:t>
      </w:r>
    </w:p>
    <w:p w:rsidR="000350DC" w:rsidRPr="000350DC" w:rsidRDefault="000350DC" w:rsidP="000350DC">
      <w:pPr>
        <w:autoSpaceDE w:val="0"/>
        <w:autoSpaceDN w:val="0"/>
        <w:adjustRightInd w:val="0"/>
        <w:spacing w:after="0" w:line="240" w:lineRule="auto"/>
        <w:ind w:left="360"/>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osnovna - sunčani toplinski pretvarači (kolektori) - pločasti i/ili vakumski i </w:t>
      </w:r>
    </w:p>
    <w:p w:rsidR="000350DC" w:rsidRPr="000350DC" w:rsidRDefault="000350DC" w:rsidP="000350DC">
      <w:pPr>
        <w:autoSpaceDE w:val="0"/>
        <w:autoSpaceDN w:val="0"/>
        <w:adjustRightInd w:val="0"/>
        <w:spacing w:after="0" w:line="240" w:lineRule="auto"/>
        <w:ind w:left="284"/>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 ostala:</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spremnik za potrošnu toplu vodu i/ili </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toplinski akumulacijski spremnik,</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montažna konstrukcija, </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automatika, </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cirkulacijska pumpa, </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tekućina za punjenje sustava,</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izolirani razvod tople vode do izljevnih mjesta, uključujući </w:t>
      </w:r>
      <w:proofErr w:type="spellStart"/>
      <w:r w:rsidRPr="000350DC">
        <w:rPr>
          <w:rFonts w:ascii="Times New Roman" w:eastAsia="Calibri" w:hAnsi="Times New Roman" w:cs="Times New Roman"/>
          <w:sz w:val="24"/>
          <w:szCs w:val="24"/>
          <w:lang w:eastAsia="hr-HR"/>
        </w:rPr>
        <w:t>recirkulaciju</w:t>
      </w:r>
      <w:proofErr w:type="spellEnd"/>
      <w:r w:rsidRPr="000350DC">
        <w:rPr>
          <w:rFonts w:ascii="Times New Roman" w:eastAsia="Calibri" w:hAnsi="Times New Roman" w:cs="Times New Roman"/>
          <w:sz w:val="24"/>
          <w:szCs w:val="24"/>
          <w:lang w:eastAsia="hr-HR"/>
        </w:rPr>
        <w:t>,</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pripadajući građevinski radovi nužni za ugradnju navedene opreme,</w:t>
      </w:r>
    </w:p>
    <w:p w:rsidR="000350DC" w:rsidRPr="000350DC" w:rsidRDefault="000350DC" w:rsidP="000350DC">
      <w:pPr>
        <w:numPr>
          <w:ilvl w:val="2"/>
          <w:numId w:val="1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0350DC" w:rsidRPr="000350DC" w:rsidRDefault="000350DC" w:rsidP="000350DC">
      <w:pPr>
        <w:numPr>
          <w:ilvl w:val="0"/>
          <w:numId w:val="15"/>
        </w:numPr>
        <w:autoSpaceDE w:val="0"/>
        <w:autoSpaceDN w:val="0"/>
        <w:adjustRightInd w:val="0"/>
        <w:spacing w:after="0" w:line="240" w:lineRule="auto"/>
        <w:jc w:val="both"/>
        <w:rPr>
          <w:rFonts w:ascii="Times New Roman" w:eastAsia="Calibri" w:hAnsi="Times New Roman" w:cs="Times New Roman"/>
          <w:sz w:val="24"/>
          <w:szCs w:val="24"/>
          <w:u w:val="single"/>
          <w:lang w:eastAsia="hr-HR"/>
        </w:rPr>
      </w:pPr>
      <w:r w:rsidRPr="000350DC">
        <w:rPr>
          <w:rFonts w:ascii="Times New Roman" w:eastAsia="Calibri" w:hAnsi="Times New Roman" w:cs="Times New Roman"/>
          <w:b/>
          <w:sz w:val="24"/>
          <w:szCs w:val="24"/>
          <w:lang w:eastAsia="hr-HR"/>
        </w:rPr>
        <w:t xml:space="preserve">s kotlovima na drvnu sječku ili </w:t>
      </w:r>
      <w:proofErr w:type="spellStart"/>
      <w:r w:rsidRPr="000350DC">
        <w:rPr>
          <w:rFonts w:ascii="Times New Roman" w:eastAsia="Calibri" w:hAnsi="Times New Roman" w:cs="Times New Roman"/>
          <w:b/>
          <w:sz w:val="24"/>
          <w:szCs w:val="24"/>
          <w:lang w:eastAsia="hr-HR"/>
        </w:rPr>
        <w:t>pelete</w:t>
      </w:r>
      <w:proofErr w:type="spellEnd"/>
      <w:r w:rsidRPr="000350DC">
        <w:rPr>
          <w:rFonts w:ascii="Times New Roman" w:eastAsia="Calibri" w:hAnsi="Times New Roman" w:cs="Times New Roman"/>
          <w:b/>
          <w:sz w:val="24"/>
          <w:szCs w:val="24"/>
          <w:lang w:eastAsia="hr-HR"/>
        </w:rPr>
        <w:t xml:space="preserve"> i </w:t>
      </w:r>
      <w:proofErr w:type="spellStart"/>
      <w:r w:rsidRPr="000350DC">
        <w:rPr>
          <w:rFonts w:ascii="Times New Roman" w:eastAsia="Calibri" w:hAnsi="Times New Roman" w:cs="Times New Roman"/>
          <w:b/>
          <w:sz w:val="24"/>
          <w:szCs w:val="24"/>
          <w:lang w:eastAsia="hr-HR"/>
        </w:rPr>
        <w:t>pirolitičkim</w:t>
      </w:r>
      <w:proofErr w:type="spellEnd"/>
      <w:r w:rsidRPr="000350DC">
        <w:rPr>
          <w:rFonts w:ascii="Times New Roman" w:eastAsia="Calibri" w:hAnsi="Times New Roman" w:cs="Times New Roman"/>
          <w:b/>
          <w:sz w:val="24"/>
          <w:szCs w:val="24"/>
          <w:lang w:eastAsia="hr-HR"/>
        </w:rPr>
        <w:t xml:space="preserve"> kotlovima na drva: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osnovna – kotao s pripadajućim plamenikom:</w:t>
      </w:r>
    </w:p>
    <w:p w:rsidR="000350DC" w:rsidRPr="000350DC" w:rsidRDefault="000350DC" w:rsidP="000350DC">
      <w:pPr>
        <w:numPr>
          <w:ilvl w:val="2"/>
          <w:numId w:val="17"/>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na </w:t>
      </w:r>
      <w:proofErr w:type="spellStart"/>
      <w:r w:rsidRPr="000350DC">
        <w:rPr>
          <w:rFonts w:ascii="Times New Roman" w:eastAsia="Calibri" w:hAnsi="Times New Roman" w:cs="Times New Roman"/>
          <w:sz w:val="24"/>
          <w:szCs w:val="24"/>
          <w:lang w:eastAsia="hr-HR"/>
        </w:rPr>
        <w:t>pelete</w:t>
      </w:r>
      <w:proofErr w:type="spellEnd"/>
      <w:r w:rsidRPr="000350DC">
        <w:rPr>
          <w:rFonts w:ascii="Times New Roman" w:eastAsia="Calibri" w:hAnsi="Times New Roman" w:cs="Times New Roman"/>
          <w:sz w:val="24"/>
          <w:szCs w:val="24"/>
          <w:lang w:eastAsia="hr-HR"/>
        </w:rPr>
        <w:t>, ili</w:t>
      </w:r>
    </w:p>
    <w:p w:rsidR="000350DC" w:rsidRPr="000350DC" w:rsidRDefault="000350DC" w:rsidP="000350DC">
      <w:pPr>
        <w:numPr>
          <w:ilvl w:val="2"/>
          <w:numId w:val="17"/>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na drvnu sječku sa spremnikom i sustavom za dobavu drvne sječke ili</w:t>
      </w:r>
    </w:p>
    <w:p w:rsidR="000350DC" w:rsidRPr="000350DC" w:rsidRDefault="000350DC" w:rsidP="000350DC">
      <w:pPr>
        <w:numPr>
          <w:ilvl w:val="2"/>
          <w:numId w:val="17"/>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na drva sa </w:t>
      </w:r>
      <w:proofErr w:type="spellStart"/>
      <w:r w:rsidRPr="000350DC">
        <w:rPr>
          <w:rFonts w:ascii="Times New Roman" w:eastAsia="Calibri" w:hAnsi="Times New Roman" w:cs="Times New Roman"/>
          <w:sz w:val="24"/>
          <w:szCs w:val="24"/>
          <w:lang w:eastAsia="hr-HR"/>
        </w:rPr>
        <w:t>pirolitičkim</w:t>
      </w:r>
      <w:proofErr w:type="spellEnd"/>
      <w:r w:rsidRPr="000350DC">
        <w:rPr>
          <w:rFonts w:ascii="Times New Roman" w:eastAsia="Calibri" w:hAnsi="Times New Roman" w:cs="Times New Roman"/>
          <w:sz w:val="24"/>
          <w:szCs w:val="24"/>
          <w:lang w:eastAsia="hr-HR"/>
        </w:rPr>
        <w:t xml:space="preserve"> izgaranjem i</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ostala: </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spremnik </w:t>
      </w:r>
      <w:proofErr w:type="spellStart"/>
      <w:r w:rsidRPr="000350DC">
        <w:rPr>
          <w:rFonts w:ascii="Times New Roman" w:eastAsia="Calibri" w:hAnsi="Times New Roman" w:cs="Times New Roman"/>
          <w:sz w:val="24"/>
          <w:szCs w:val="24"/>
          <w:lang w:eastAsia="hr-HR"/>
        </w:rPr>
        <w:t>peleta</w:t>
      </w:r>
      <w:proofErr w:type="spellEnd"/>
      <w:r w:rsidRPr="000350DC">
        <w:rPr>
          <w:rFonts w:ascii="Times New Roman" w:eastAsia="Calibri" w:hAnsi="Times New Roman" w:cs="Times New Roman"/>
          <w:sz w:val="24"/>
          <w:szCs w:val="24"/>
          <w:lang w:eastAsia="hr-HR"/>
        </w:rPr>
        <w:t>/drvne sječke,</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sustav za dobavu </w:t>
      </w:r>
      <w:proofErr w:type="spellStart"/>
      <w:r w:rsidRPr="000350DC">
        <w:rPr>
          <w:rFonts w:ascii="Times New Roman" w:eastAsia="Calibri" w:hAnsi="Times New Roman" w:cs="Times New Roman"/>
          <w:sz w:val="24"/>
          <w:szCs w:val="24"/>
          <w:lang w:eastAsia="hr-HR"/>
        </w:rPr>
        <w:t>peleta</w:t>
      </w:r>
      <w:proofErr w:type="spellEnd"/>
      <w:r w:rsidRPr="000350DC">
        <w:rPr>
          <w:rFonts w:ascii="Times New Roman" w:eastAsia="Calibri" w:hAnsi="Times New Roman" w:cs="Times New Roman"/>
          <w:sz w:val="24"/>
          <w:szCs w:val="24"/>
          <w:lang w:eastAsia="hr-HR"/>
        </w:rPr>
        <w:t>/drvne sječke s pužnim vijkom,</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spremnik za potrošnu toplu vodu, i/ili </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toplinski akumulacijski spremnik (obavezan za </w:t>
      </w:r>
      <w:proofErr w:type="spellStart"/>
      <w:r w:rsidRPr="000350DC">
        <w:rPr>
          <w:rFonts w:ascii="Times New Roman" w:eastAsia="Calibri" w:hAnsi="Times New Roman" w:cs="Times New Roman"/>
          <w:sz w:val="24"/>
          <w:szCs w:val="24"/>
          <w:lang w:eastAsia="hr-HR"/>
        </w:rPr>
        <w:t>pirolitički</w:t>
      </w:r>
      <w:proofErr w:type="spellEnd"/>
      <w:r w:rsidRPr="000350DC">
        <w:rPr>
          <w:rFonts w:ascii="Times New Roman" w:eastAsia="Calibri" w:hAnsi="Times New Roman" w:cs="Times New Roman"/>
          <w:sz w:val="24"/>
          <w:szCs w:val="24"/>
          <w:lang w:eastAsia="hr-HR"/>
        </w:rPr>
        <w:t xml:space="preserve"> kotao),</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oprema za automatsku regulaciju kotla,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montažna konstrukcija, </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cirkulacijska pumpa,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ekspanzijska posuda,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ventili i ostala oprema primarnog kruga,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izolirani razvod grijanja,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ogrjevna tijela,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automatska regulacija,</w:t>
      </w:r>
    </w:p>
    <w:p w:rsidR="000350DC" w:rsidRPr="000350DC" w:rsidRDefault="000350DC" w:rsidP="000350DC">
      <w:pPr>
        <w:numPr>
          <w:ilvl w:val="2"/>
          <w:numId w:val="1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0350DC" w:rsidRPr="000350DC" w:rsidRDefault="000350DC" w:rsidP="000350DC">
      <w:pPr>
        <w:autoSpaceDE w:val="0"/>
        <w:autoSpaceDN w:val="0"/>
        <w:adjustRightInd w:val="0"/>
        <w:spacing w:after="0" w:line="240" w:lineRule="auto"/>
        <w:ind w:left="709"/>
        <w:jc w:val="both"/>
        <w:rPr>
          <w:rFonts w:ascii="Times New Roman" w:eastAsia="Calibri" w:hAnsi="Times New Roman" w:cs="Times New Roman"/>
          <w:sz w:val="24"/>
          <w:szCs w:val="24"/>
          <w:lang w:eastAsia="hr-HR"/>
        </w:rPr>
      </w:pPr>
      <w:r w:rsidRPr="000350DC">
        <w:rPr>
          <w:rFonts w:ascii="Times New Roman" w:eastAsia="Calibri" w:hAnsi="Times New Roman" w:cs="Times New Roman"/>
          <w:b/>
          <w:sz w:val="24"/>
          <w:szCs w:val="24"/>
          <w:lang w:eastAsia="hr-HR"/>
        </w:rPr>
        <w:t xml:space="preserve">   c) </w:t>
      </w:r>
      <w:r w:rsidRPr="000350DC">
        <w:rPr>
          <w:rFonts w:ascii="Times New Roman" w:eastAsia="Calibri" w:hAnsi="Times New Roman" w:cs="Times New Roman"/>
          <w:b/>
          <w:sz w:val="24"/>
          <w:szCs w:val="24"/>
          <w:lang w:eastAsia="hr-HR"/>
        </w:rPr>
        <w:tab/>
        <w:t xml:space="preserve">  s </w:t>
      </w:r>
      <w:proofErr w:type="spellStart"/>
      <w:r w:rsidRPr="000350DC">
        <w:rPr>
          <w:rFonts w:ascii="Times New Roman" w:eastAsia="Calibri" w:hAnsi="Times New Roman" w:cs="Times New Roman"/>
          <w:b/>
          <w:sz w:val="24"/>
          <w:szCs w:val="24"/>
          <w:lang w:eastAsia="hr-HR"/>
        </w:rPr>
        <w:t>fotonaponskim</w:t>
      </w:r>
      <w:proofErr w:type="spellEnd"/>
      <w:r w:rsidRPr="000350DC">
        <w:rPr>
          <w:rFonts w:ascii="Times New Roman" w:eastAsia="Calibri" w:hAnsi="Times New Roman" w:cs="Times New Roman"/>
          <w:b/>
          <w:sz w:val="24"/>
          <w:szCs w:val="24"/>
          <w:lang w:eastAsia="hr-HR"/>
        </w:rPr>
        <w:t xml:space="preserve"> pretvaračima (modulima):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osnovna:</w:t>
      </w:r>
    </w:p>
    <w:p w:rsidR="000350DC" w:rsidRPr="000350DC" w:rsidRDefault="000350DC" w:rsidP="000350DC">
      <w:pPr>
        <w:numPr>
          <w:ilvl w:val="2"/>
          <w:numId w:val="19"/>
        </w:numPr>
        <w:autoSpaceDE w:val="0"/>
        <w:autoSpaceDN w:val="0"/>
        <w:adjustRightInd w:val="0"/>
        <w:spacing w:after="0" w:line="240" w:lineRule="auto"/>
        <w:jc w:val="both"/>
        <w:rPr>
          <w:rFonts w:ascii="Times New Roman" w:eastAsia="Calibri" w:hAnsi="Times New Roman" w:cs="Times New Roman"/>
          <w:sz w:val="24"/>
          <w:szCs w:val="24"/>
          <w:lang w:eastAsia="hr-HR"/>
        </w:rPr>
      </w:pPr>
      <w:proofErr w:type="spellStart"/>
      <w:r w:rsidRPr="000350DC">
        <w:rPr>
          <w:rFonts w:ascii="Times New Roman" w:eastAsia="Calibri" w:hAnsi="Times New Roman" w:cs="Times New Roman"/>
          <w:sz w:val="24"/>
          <w:szCs w:val="24"/>
          <w:lang w:eastAsia="hr-HR"/>
        </w:rPr>
        <w:t>fotonaponski</w:t>
      </w:r>
      <w:proofErr w:type="spellEnd"/>
      <w:r w:rsidRPr="000350DC">
        <w:rPr>
          <w:rFonts w:ascii="Times New Roman" w:eastAsia="Calibri" w:hAnsi="Times New Roman" w:cs="Times New Roman"/>
          <w:sz w:val="24"/>
          <w:szCs w:val="24"/>
          <w:lang w:eastAsia="hr-HR"/>
        </w:rPr>
        <w:t xml:space="preserve"> pretvarači (moduli),</w:t>
      </w:r>
    </w:p>
    <w:p w:rsidR="000350DC" w:rsidRPr="000350DC" w:rsidRDefault="000350DC" w:rsidP="000350DC">
      <w:pPr>
        <w:numPr>
          <w:ilvl w:val="2"/>
          <w:numId w:val="1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akumulatori električne energije,</w:t>
      </w:r>
    </w:p>
    <w:p w:rsidR="000350DC" w:rsidRPr="000350DC" w:rsidRDefault="000350DC" w:rsidP="000350DC">
      <w:pPr>
        <w:numPr>
          <w:ilvl w:val="2"/>
          <w:numId w:val="1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regulatori punjenja,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dodatna: </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strujni pretvarač (</w:t>
      </w:r>
      <w:proofErr w:type="spellStart"/>
      <w:r w:rsidRPr="000350DC">
        <w:rPr>
          <w:rFonts w:ascii="Times New Roman" w:eastAsia="Calibri" w:hAnsi="Times New Roman" w:cs="Times New Roman"/>
          <w:sz w:val="24"/>
          <w:szCs w:val="24"/>
          <w:lang w:eastAsia="hr-HR"/>
        </w:rPr>
        <w:t>inverter</w:t>
      </w:r>
      <w:proofErr w:type="spellEnd"/>
      <w:r w:rsidRPr="000350DC">
        <w:rPr>
          <w:rFonts w:ascii="Times New Roman" w:eastAsia="Calibri" w:hAnsi="Times New Roman" w:cs="Times New Roman"/>
          <w:sz w:val="24"/>
          <w:szCs w:val="24"/>
          <w:lang w:eastAsia="hr-HR"/>
        </w:rPr>
        <w:t>),</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montažna konstrukcija,</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priključni ormarići,</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zaštitne sklopke,</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kabeli,</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oprema za prikupljanje i prikazivanje podataka (opcionalno),</w:t>
      </w:r>
    </w:p>
    <w:p w:rsidR="000350DC" w:rsidRPr="000350DC" w:rsidRDefault="000350DC" w:rsidP="000350DC">
      <w:pPr>
        <w:numPr>
          <w:ilvl w:val="2"/>
          <w:numId w:val="2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sva ostala oprema i </w:t>
      </w:r>
      <w:proofErr w:type="spellStart"/>
      <w:r w:rsidRPr="000350DC">
        <w:rPr>
          <w:rFonts w:ascii="Times New Roman" w:eastAsia="Calibri" w:hAnsi="Times New Roman" w:cs="Times New Roman"/>
          <w:sz w:val="24"/>
          <w:szCs w:val="24"/>
          <w:lang w:eastAsia="hr-HR"/>
        </w:rPr>
        <w:t>i</w:t>
      </w:r>
      <w:proofErr w:type="spellEnd"/>
      <w:r w:rsidRPr="000350DC">
        <w:rPr>
          <w:rFonts w:ascii="Times New Roman" w:eastAsia="Calibri" w:hAnsi="Times New Roman" w:cs="Times New Roman"/>
          <w:sz w:val="24"/>
          <w:szCs w:val="24"/>
          <w:lang w:eastAsia="hr-HR"/>
        </w:rPr>
        <w:t xml:space="preserve"> materijal potreban za pravilno funkcioniranje cjelokupnog sustava te pripadajući građevinski radovi nužni za ugradnju prethodno navedene opreme.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numPr>
          <w:ilvl w:val="0"/>
          <w:numId w:val="21"/>
        </w:numPr>
        <w:autoSpaceDE w:val="0"/>
        <w:autoSpaceDN w:val="0"/>
        <w:adjustRightInd w:val="0"/>
        <w:spacing w:after="0" w:line="240" w:lineRule="auto"/>
        <w:ind w:left="851" w:firstLine="0"/>
        <w:jc w:val="both"/>
        <w:rPr>
          <w:rFonts w:ascii="Times New Roman" w:eastAsia="Calibri" w:hAnsi="Times New Roman" w:cs="Times New Roman"/>
          <w:b/>
          <w:sz w:val="24"/>
          <w:szCs w:val="24"/>
          <w:lang w:eastAsia="hr-HR"/>
        </w:rPr>
      </w:pPr>
      <w:r w:rsidRPr="000350DC">
        <w:rPr>
          <w:rFonts w:ascii="Times New Roman" w:eastAsia="Calibri" w:hAnsi="Times New Roman" w:cs="Times New Roman"/>
          <w:b/>
          <w:sz w:val="24"/>
          <w:szCs w:val="24"/>
          <w:lang w:eastAsia="hr-HR"/>
        </w:rPr>
        <w:t>s vjetrogeneratorima: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osnovna:</w:t>
      </w:r>
    </w:p>
    <w:p w:rsidR="000350DC" w:rsidRPr="000350DC" w:rsidRDefault="000350DC" w:rsidP="000350DC">
      <w:pPr>
        <w:numPr>
          <w:ilvl w:val="2"/>
          <w:numId w:val="22"/>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vjetrogeneratori,</w:t>
      </w:r>
    </w:p>
    <w:p w:rsidR="000350DC" w:rsidRPr="000350DC" w:rsidRDefault="000350DC" w:rsidP="000350DC">
      <w:pPr>
        <w:numPr>
          <w:ilvl w:val="2"/>
          <w:numId w:val="22"/>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akumulatori električne energije,</w:t>
      </w:r>
    </w:p>
    <w:p w:rsidR="000350DC" w:rsidRPr="000350DC" w:rsidRDefault="000350DC" w:rsidP="000350DC">
      <w:pPr>
        <w:numPr>
          <w:ilvl w:val="2"/>
          <w:numId w:val="22"/>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regulatori punjenja,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dodatna: </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pretvarač (</w:t>
      </w:r>
      <w:proofErr w:type="spellStart"/>
      <w:r w:rsidRPr="000350DC">
        <w:rPr>
          <w:rFonts w:ascii="Times New Roman" w:eastAsia="Calibri" w:hAnsi="Times New Roman" w:cs="Times New Roman"/>
          <w:sz w:val="24"/>
          <w:szCs w:val="24"/>
          <w:lang w:eastAsia="hr-HR"/>
        </w:rPr>
        <w:t>inverter</w:t>
      </w:r>
      <w:proofErr w:type="spellEnd"/>
      <w:r w:rsidRPr="000350DC">
        <w:rPr>
          <w:rFonts w:ascii="Times New Roman" w:eastAsia="Calibri" w:hAnsi="Times New Roman" w:cs="Times New Roman"/>
          <w:sz w:val="24"/>
          <w:szCs w:val="24"/>
          <w:lang w:eastAsia="hr-HR"/>
        </w:rPr>
        <w:t>),</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priključni ormarići,</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zaštitne sklopke,</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kabeli,</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oprema za automatsku regulaciju,</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oprema za prikupljanje i prikazivanje podataka (opcionalno),</w:t>
      </w:r>
    </w:p>
    <w:p w:rsidR="000350DC" w:rsidRPr="000350DC" w:rsidRDefault="000350DC" w:rsidP="000350DC">
      <w:pPr>
        <w:numPr>
          <w:ilvl w:val="2"/>
          <w:numId w:val="2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0350DC" w:rsidRPr="000350DC" w:rsidRDefault="000350DC" w:rsidP="000350DC">
      <w:pPr>
        <w:autoSpaceDE w:val="0"/>
        <w:autoSpaceDN w:val="0"/>
        <w:adjustRightInd w:val="0"/>
        <w:spacing w:after="0" w:line="240" w:lineRule="auto"/>
        <w:ind w:left="2160"/>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9"/>
        <w:jc w:val="both"/>
        <w:rPr>
          <w:rFonts w:ascii="Times New Roman" w:eastAsia="Calibri" w:hAnsi="Times New Roman" w:cs="Times New Roman"/>
          <w:b/>
          <w:sz w:val="24"/>
          <w:szCs w:val="24"/>
          <w:lang w:eastAsia="hr-HR"/>
        </w:rPr>
      </w:pPr>
      <w:r w:rsidRPr="000350DC">
        <w:rPr>
          <w:rFonts w:ascii="Times New Roman" w:eastAsia="Calibri" w:hAnsi="Times New Roman" w:cs="Times New Roman"/>
          <w:b/>
          <w:sz w:val="24"/>
          <w:szCs w:val="24"/>
          <w:lang w:eastAsia="hr-HR"/>
        </w:rPr>
        <w:t>e)</w:t>
      </w:r>
      <w:r w:rsidRPr="000350DC">
        <w:rPr>
          <w:rFonts w:ascii="Times New Roman" w:eastAsia="Calibri" w:hAnsi="Times New Roman" w:cs="Times New Roman"/>
          <w:sz w:val="24"/>
          <w:szCs w:val="24"/>
          <w:lang w:eastAsia="hr-HR"/>
        </w:rPr>
        <w:t xml:space="preserve">  </w:t>
      </w:r>
      <w:r w:rsidRPr="000350DC">
        <w:rPr>
          <w:rFonts w:ascii="Times New Roman" w:eastAsia="Calibri" w:hAnsi="Times New Roman" w:cs="Times New Roman"/>
          <w:sz w:val="24"/>
          <w:szCs w:val="24"/>
          <w:lang w:eastAsia="hr-HR"/>
        </w:rPr>
        <w:tab/>
      </w:r>
      <w:r w:rsidRPr="000350DC">
        <w:rPr>
          <w:rFonts w:ascii="Times New Roman" w:eastAsia="Calibri" w:hAnsi="Times New Roman" w:cs="Times New Roman"/>
          <w:b/>
          <w:sz w:val="24"/>
          <w:szCs w:val="24"/>
          <w:lang w:eastAsia="hr-HR"/>
        </w:rPr>
        <w:t>s dizalicama topline:</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osnovna - dizalica topline mora biti </w:t>
      </w:r>
    </w:p>
    <w:p w:rsidR="000350DC" w:rsidRPr="000350DC" w:rsidRDefault="000350DC" w:rsidP="000350DC">
      <w:pPr>
        <w:numPr>
          <w:ilvl w:val="0"/>
          <w:numId w:val="24"/>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energetske klase A:</w:t>
      </w:r>
    </w:p>
    <w:p w:rsidR="000350DC" w:rsidRPr="000350DC" w:rsidRDefault="000350DC" w:rsidP="000350DC">
      <w:pPr>
        <w:autoSpaceDE w:val="0"/>
        <w:autoSpaceDN w:val="0"/>
        <w:adjustRightInd w:val="0"/>
        <w:spacing w:after="0" w:line="240" w:lineRule="auto"/>
        <w:ind w:left="1811" w:firstLine="709"/>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w:t>
      </w:r>
      <w:r w:rsidRPr="000350DC">
        <w:rPr>
          <w:rFonts w:ascii="Times New Roman" w:eastAsia="Calibri" w:hAnsi="Times New Roman" w:cs="Times New Roman"/>
          <w:sz w:val="24"/>
          <w:szCs w:val="24"/>
          <w:lang w:eastAsia="hr-HR"/>
        </w:rPr>
        <w:tab/>
        <w:t>zrak-voda sa COP ≥ 3,2 te EER ≥ 3,1,</w:t>
      </w:r>
    </w:p>
    <w:p w:rsidR="000350DC" w:rsidRPr="000350DC" w:rsidRDefault="000350DC" w:rsidP="000350DC">
      <w:pPr>
        <w:autoSpaceDE w:val="0"/>
        <w:autoSpaceDN w:val="0"/>
        <w:adjustRightInd w:val="0"/>
        <w:spacing w:after="0" w:line="240" w:lineRule="auto"/>
        <w:ind w:left="1811" w:firstLine="709"/>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w:t>
      </w:r>
      <w:r w:rsidRPr="000350DC">
        <w:rPr>
          <w:rFonts w:ascii="Times New Roman" w:eastAsia="Calibri" w:hAnsi="Times New Roman" w:cs="Times New Roman"/>
          <w:sz w:val="24"/>
          <w:szCs w:val="24"/>
          <w:lang w:eastAsia="hr-HR"/>
        </w:rPr>
        <w:tab/>
        <w:t>voda-voda i zemlja-voda sa COP ≥ 4,45 te EER ≥ 5,05,  a</w:t>
      </w:r>
    </w:p>
    <w:p w:rsidR="000350DC" w:rsidRPr="000350DC" w:rsidRDefault="000350DC" w:rsidP="000350DC">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dodatna: </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proofErr w:type="spellStart"/>
      <w:r w:rsidRPr="000350DC">
        <w:rPr>
          <w:rFonts w:ascii="Times New Roman" w:eastAsia="Calibri" w:hAnsi="Times New Roman" w:cs="Times New Roman"/>
          <w:sz w:val="24"/>
          <w:szCs w:val="24"/>
          <w:lang w:eastAsia="hr-HR"/>
        </w:rPr>
        <w:t>kolektorsko</w:t>
      </w:r>
      <w:proofErr w:type="spellEnd"/>
      <w:r w:rsidRPr="000350DC">
        <w:rPr>
          <w:rFonts w:ascii="Times New Roman" w:eastAsia="Calibri" w:hAnsi="Times New Roman" w:cs="Times New Roman"/>
          <w:sz w:val="24"/>
          <w:szCs w:val="24"/>
          <w:lang w:eastAsia="hr-HR"/>
        </w:rPr>
        <w:t xml:space="preserve"> polje ili geosonde (dizalice topline u izvedbi voda-</w:t>
      </w:r>
      <w:proofErr w:type="spellStart"/>
      <w:r w:rsidRPr="000350DC">
        <w:rPr>
          <w:rFonts w:ascii="Times New Roman" w:eastAsia="Calibri" w:hAnsi="Times New Roman" w:cs="Times New Roman"/>
          <w:sz w:val="24"/>
          <w:szCs w:val="24"/>
          <w:lang w:eastAsia="hr-HR"/>
        </w:rPr>
        <w:t>voda</w:t>
      </w:r>
      <w:proofErr w:type="spellEnd"/>
      <w:r w:rsidRPr="000350DC">
        <w:rPr>
          <w:rFonts w:ascii="Times New Roman" w:eastAsia="Calibri" w:hAnsi="Times New Roman" w:cs="Times New Roman"/>
          <w:sz w:val="24"/>
          <w:szCs w:val="24"/>
          <w:lang w:eastAsia="hr-HR"/>
        </w:rPr>
        <w:t xml:space="preserve"> ili zemlja-voda),</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spremnik za potrošnu toplu vodu,i/ili </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toplinski akumulacijski spremnik,</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toplinska stanica za protočnu pripremu tople vode,</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oprema za automatsku regulaciju,</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izolirani razvod grijanja/hlađenja,</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ogrjevna/rashladna tijela,</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automatska regulacija,</w:t>
      </w:r>
    </w:p>
    <w:p w:rsidR="000350DC" w:rsidRPr="000350DC" w:rsidRDefault="000350DC" w:rsidP="000350DC">
      <w:pPr>
        <w:numPr>
          <w:ilvl w:val="1"/>
          <w:numId w:val="2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sva ostala oprema potrebna za pravilno funkcioniranje cjelokupnog sustava te pripadajući građevinski radovi nužni za ugradnju prethodno navedene opreme.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Ukoliko podnositelj prijave već posjeduje neku od gore navedenih Dodatnih komponenti sustava OIE ta se može izostaviti iz popisa minimalnih komponenti. Uvjet subvencioniranja pojedine komponente sustava OIE jest da sa postojećim komponentama čini nerazdvojnu potpuno funkcionalnu cjelinu.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Članak 3.</w:t>
      </w:r>
    </w:p>
    <w:p w:rsidR="000350DC" w:rsidRPr="000350DC" w:rsidRDefault="000350DC" w:rsidP="000350DC">
      <w:pPr>
        <w:spacing w:after="0" w:line="240" w:lineRule="auto"/>
        <w:jc w:val="both"/>
        <w:rPr>
          <w:rFonts w:ascii="Times New Roman" w:eastAsia="Times New Roman" w:hAnsi="Times New Roman" w:cs="Times New Roman"/>
          <w:bCs/>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Nepovratna sredstva Općine Antunovac po pojedinom sustavu za korištenje obnovljivih izvora energije u obiteljskoj kući iznose do 2,5% u odnosu na prihvatljive troškove ulaganja ali ne više od 750,00 kuna, a sredstva Fonda iznose do 80% u odnosu na prihvatljive troškove ulaganja, ali ne više od 24.000,00 kuna.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Podnositelju prijave mogu se odobriti nepovratna sredstva za sufinanciranje ugradnje najviše 2 sustava za korištenje obnovljivih izvora energije za obiteljsku kuću koja služi za stambene potrebe njegovog kućanstva.</w:t>
      </w: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Projektom će se sufinancirati ugradnja sustava u kućanstvima Općine Antunovac do iskorištenja odobrenih sredstava Fonda za zaštitu okoliša i energetsku učinkovitost (u daljnjem tekstu FZOEU).</w:t>
      </w: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Aktivnosti provedbe Natječaja provoditi će Povjerenstvo za provedbu i realizaciju Javnog natječaja za prikupljanje prijava za neposredno sudjelovanje Općine Antunovac u sufinanciranju „Programa korištenja obnovljivih izvora energije u kućanstvima na području Općine Antunovac“.</w:t>
      </w:r>
    </w:p>
    <w:p w:rsidR="000350DC" w:rsidRPr="000350DC" w:rsidRDefault="000350DC" w:rsidP="000350DC">
      <w:pPr>
        <w:spacing w:after="0" w:line="240" w:lineRule="auto"/>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 xml:space="preserve">  </w:t>
      </w:r>
      <w:r w:rsidRPr="000350DC">
        <w:rPr>
          <w:rFonts w:ascii="Times New Roman" w:eastAsia="Times New Roman" w:hAnsi="Times New Roman" w:cs="Times New Roman"/>
          <w:bCs/>
          <w:sz w:val="24"/>
          <w:szCs w:val="24"/>
          <w:lang w:eastAsia="hr-HR"/>
        </w:rPr>
        <w:tab/>
        <w:t>Povjerenstvo će se sastajati prema potrebi.</w:t>
      </w: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II. TRAJANJE NATJEČAJA I OBJAVA</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4.</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Cs/>
          <w:sz w:val="24"/>
          <w:szCs w:val="24"/>
          <w:lang w:eastAsia="hr-HR"/>
        </w:rPr>
        <w:t>Javni</w:t>
      </w:r>
      <w:r w:rsidRPr="000350DC">
        <w:rPr>
          <w:rFonts w:ascii="Times New Roman" w:eastAsia="Times New Roman" w:hAnsi="Times New Roman" w:cs="Times New Roman"/>
          <w:sz w:val="24"/>
          <w:szCs w:val="24"/>
          <w:lang w:eastAsia="hr-HR"/>
        </w:rPr>
        <w:t xml:space="preserve"> natječaj traje 45 (četrdeset i pet) dana od dana objave u Glasu Slavonije.</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Pored objave u dnevnom glasilu natječaj se objavljuje i na oglasnim pločama i web stranici Općine Antunovac.</w:t>
      </w:r>
    </w:p>
    <w:p w:rsidR="000350DC" w:rsidRPr="000350DC" w:rsidRDefault="000350DC" w:rsidP="000350DC">
      <w:pPr>
        <w:spacing w:after="0" w:line="240" w:lineRule="auto"/>
        <w:jc w:val="both"/>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III. KORISNICI SREDSTAVA</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Uvjeti koje podnositelji prijave moraju udovoljavati kako bi ostvarili nepovratna sredstva, odnosno stekli status korisnika subvencije (nastavno: Korisnici) su: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su punoljetne fizičke osobe s prebivalištem na području Općine Antunovac,</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obiteljska kuća u koju se planira ugradnja sustava za korištenje obnovljivih izvora energije služi za stambene potrebe njegovog kućanstva te se nalazi na području Općine Antunovac,</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je obiteljska kuća u njegovom vlasništvu ili vlasništvu člana/članova njegove uže obitelji koji je suglasan/su suglasni s provođenjem projekta,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je obiteljska kuća postojeća u smislu Zakona o gradnji (NN153/13),</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prihvate uvjete zajedničkog sudjelovanja u sufinanciranju projekata za koje se odobravaju sredstva propisana ovom Odlukom,</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ulažu vlastita sredstva u projekt korištenja obnovljivih izvora energije za koji se traži sufinanciranje,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prilože predračun sa popisom opreme i radova predmetnog/ih sustava,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podnesu zahtjev za korištenje sredstava sukladno objavljenom natječaju,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sklope ugovor o zajedničkom ulaganju u projekt za koji se odobravaju sredstva,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 da udovoljavaju i drugim uvjetima utvrđenim Odlukom.</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b/>
          <w:bCs/>
          <w:sz w:val="24"/>
          <w:szCs w:val="24"/>
          <w:lang w:eastAsia="hr-HR"/>
        </w:rPr>
      </w:pPr>
      <w:r w:rsidRPr="000350DC">
        <w:rPr>
          <w:rFonts w:ascii="Times New Roman" w:eastAsia="Times New Roman" w:hAnsi="Times New Roman" w:cs="Times New Roman"/>
          <w:b/>
          <w:sz w:val="28"/>
          <w:szCs w:val="28"/>
          <w:lang w:eastAsia="hr-HR"/>
        </w:rPr>
        <w:t xml:space="preserve">IV. SADRŽAJ </w:t>
      </w:r>
      <w:r w:rsidRPr="000350DC">
        <w:rPr>
          <w:rFonts w:ascii="Times New Roman" w:eastAsia="Calibri" w:hAnsi="Times New Roman" w:cs="Times New Roman"/>
          <w:b/>
          <w:bCs/>
          <w:sz w:val="28"/>
          <w:szCs w:val="28"/>
          <w:lang w:eastAsia="hr-HR"/>
        </w:rPr>
        <w:t>DOKUMENTACIJE ZA PRIJAVU</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6.</w:t>
      </w:r>
    </w:p>
    <w:p w:rsidR="000350DC" w:rsidRPr="000350DC" w:rsidRDefault="000350DC" w:rsidP="000350DC">
      <w:pPr>
        <w:autoSpaceDE w:val="0"/>
        <w:autoSpaceDN w:val="0"/>
        <w:adjustRightInd w:val="0"/>
        <w:spacing w:after="0" w:line="240" w:lineRule="auto"/>
        <w:jc w:val="both"/>
        <w:rPr>
          <w:rFonts w:ascii="Times New Roman" w:eastAsia="Calibri" w:hAnsi="Times New Roman" w:cs="Times New Roman"/>
          <w:b/>
          <w:bCs/>
          <w:sz w:val="24"/>
          <w:szCs w:val="24"/>
          <w:lang w:eastAsia="hr-HR"/>
        </w:rPr>
      </w:pPr>
    </w:p>
    <w:p w:rsidR="000350DC" w:rsidRPr="000350DC" w:rsidRDefault="000350DC" w:rsidP="000350DC">
      <w:pPr>
        <w:spacing w:after="0" w:line="240" w:lineRule="auto"/>
        <w:ind w:firstLine="567"/>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Podnositelj prijave na Natječaj dužan je dostaviti sljedeću dokumentaciju:</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1. potpisan i cjelovito popunjen Prijavni obrazac za podnošenje zahtjeva za subvencioniranje mjera povećanja korištenja obnovljivih izvora energije kod fizičkih osoba (u tekstu: Prijavni obrazac) kojeg ovjerava vlasnik ili u slučaju većeg broja vlasnika svi suvlasnici (Prilog 1.),</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2. za podnositelja prijave: presliku osobne iskaznice (predaje se OBOSTRANA PRESLIKA) ili uvjerenje o prebivalištu podnositelja prijave ne starije od 30 dana (predaje se IZVORNIK),</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3. za sve ostale osobe sa prebivalištem na adresi predmetnog kućanstva: presliku osobne iskaznice (predaje se OBOSTRANA PRESLIKA) ili uvjerenje o prebivalištu (predaje se IZVORNIK, ne stariji od 30 dana),</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4. vlasnički list (gruntovni izvadak) za izgrađenu stambenu zgradu na koju se planira provedba ugradnje sustava OIE (predaje se IZVORNIK, ne stariji od 30 dana):</w:t>
      </w:r>
    </w:p>
    <w:p w:rsidR="000350DC" w:rsidRPr="000350DC" w:rsidRDefault="000350DC" w:rsidP="000350DC">
      <w:pPr>
        <w:widowControl w:val="0"/>
        <w:spacing w:after="0" w:line="240" w:lineRule="auto"/>
        <w:ind w:left="720"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1. ukoliko Podnositelj/</w:t>
      </w:r>
      <w:proofErr w:type="spellStart"/>
      <w:r w:rsidRPr="000350DC">
        <w:rPr>
          <w:rFonts w:ascii="Times New Roman" w:eastAsia="Times New Roman" w:hAnsi="Times New Roman" w:cs="Times New Roman"/>
          <w:sz w:val="24"/>
          <w:szCs w:val="24"/>
          <w:lang w:eastAsia="hr-HR"/>
        </w:rPr>
        <w:t>ica</w:t>
      </w:r>
      <w:proofErr w:type="spellEnd"/>
      <w:r w:rsidRPr="000350DC">
        <w:rPr>
          <w:rFonts w:ascii="Times New Roman" w:eastAsia="Times New Roman" w:hAnsi="Times New Roman" w:cs="Times New Roman"/>
          <w:sz w:val="24"/>
          <w:szCs w:val="24"/>
          <w:lang w:eastAsia="hr-HR"/>
        </w:rPr>
        <w:t xml:space="preserve"> prijave nije vlasnik/</w:t>
      </w:r>
      <w:proofErr w:type="spellStart"/>
      <w:r w:rsidRPr="000350DC">
        <w:rPr>
          <w:rFonts w:ascii="Times New Roman" w:eastAsia="Times New Roman" w:hAnsi="Times New Roman" w:cs="Times New Roman"/>
          <w:sz w:val="24"/>
          <w:szCs w:val="24"/>
          <w:lang w:eastAsia="hr-HR"/>
        </w:rPr>
        <w:t>ca</w:t>
      </w:r>
      <w:proofErr w:type="spellEnd"/>
      <w:r w:rsidRPr="000350DC">
        <w:rPr>
          <w:rFonts w:ascii="Times New Roman" w:eastAsia="Times New Roman" w:hAnsi="Times New Roman" w:cs="Times New Roman"/>
          <w:sz w:val="24"/>
          <w:szCs w:val="24"/>
          <w:lang w:eastAsia="hr-HR"/>
        </w:rPr>
        <w:t xml:space="preserve"> obiteljske kuće u koju se sustav   </w:t>
      </w:r>
    </w:p>
    <w:p w:rsidR="000350DC" w:rsidRPr="000350DC" w:rsidRDefault="000350DC" w:rsidP="000350DC">
      <w:pPr>
        <w:widowControl w:val="0"/>
        <w:spacing w:after="0" w:line="240" w:lineRule="auto"/>
        <w:ind w:left="720"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ugrađuje, mora dostaviti suglasnost svih (su)vlasnika;</w:t>
      </w:r>
    </w:p>
    <w:p w:rsidR="000350DC" w:rsidRPr="000350DC" w:rsidRDefault="000350DC" w:rsidP="000350DC">
      <w:pPr>
        <w:widowControl w:val="0"/>
        <w:spacing w:after="0" w:line="240" w:lineRule="auto"/>
        <w:ind w:left="720"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2. ukoliko je Podnositelj/</w:t>
      </w:r>
      <w:proofErr w:type="spellStart"/>
      <w:r w:rsidRPr="000350DC">
        <w:rPr>
          <w:rFonts w:ascii="Times New Roman" w:eastAsia="Times New Roman" w:hAnsi="Times New Roman" w:cs="Times New Roman"/>
          <w:sz w:val="24"/>
          <w:szCs w:val="24"/>
          <w:lang w:eastAsia="hr-HR"/>
        </w:rPr>
        <w:t>ica</w:t>
      </w:r>
      <w:proofErr w:type="spellEnd"/>
      <w:r w:rsidRPr="000350DC">
        <w:rPr>
          <w:rFonts w:ascii="Times New Roman" w:eastAsia="Times New Roman" w:hAnsi="Times New Roman" w:cs="Times New Roman"/>
          <w:sz w:val="24"/>
          <w:szCs w:val="24"/>
          <w:lang w:eastAsia="hr-HR"/>
        </w:rPr>
        <w:t xml:space="preserve"> prijave vlasnik dijela obiteljske kuće, a ugrađuje sustav </w:t>
      </w:r>
    </w:p>
    <w:p w:rsidR="000350DC" w:rsidRPr="000350DC" w:rsidRDefault="000350DC" w:rsidP="000350DC">
      <w:pPr>
        <w:widowControl w:val="0"/>
        <w:spacing w:after="0" w:line="240" w:lineRule="auto"/>
        <w:ind w:left="720"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OIE na zajedničke dijelove objekta, mora dostaviti suglasnost ostalih suvlasnika.</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5. dokaz o legalno izgrađenom stambenoj zgradi na koju se planira ugradnja sustava OIE (predaje se PRESLIKA IZVORNIKA),</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6. kao dokaz legalnosti potrebno je priložiti jedan od ponuđenih dokaza:</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izvršna dozvola za građenje građevine (građevinska dozvola ili rješenje o uvjetima građenja ili potvrda glavnog projekta ili rješenje za građenje ili građevna dozvola ili lokacijska dozvola kojom se dozvoljava građenje ili građevna dozvola za jednostavne građevine ili rješenje o uvjetima uređenja prostora ili rješenje kojim se odobrava građenje)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rješenje o izvedenom stanju, uporabna dozvola ili rješenje o uporabi s vidljivim datumom izdavanja izvršne dozvole za građenje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potvrdu da je građevina izgrađena prije 15. veljače 1968. godine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rješenje o izvedenom stanju za nezakonito izgrađene zgrade sukladno članku 8. Zakona o postupanju sa nezakonito izgrađenim zgradama (NN 86/12)</w:t>
      </w:r>
      <w:r w:rsidRPr="000350DC">
        <w:rPr>
          <w:rFonts w:ascii="Times New Roman" w:eastAsia="Times New Roman" w:hAnsi="Times New Roman" w:cs="Times New Roman"/>
          <w:color w:val="FF0000"/>
          <w:sz w:val="24"/>
          <w:szCs w:val="24"/>
          <w:lang w:eastAsia="hr-HR"/>
        </w:rPr>
        <w:t>.</w:t>
      </w:r>
    </w:p>
    <w:p w:rsidR="000350DC" w:rsidRPr="000350DC" w:rsidRDefault="000350DC" w:rsidP="000350DC">
      <w:pPr>
        <w:widowControl w:val="0"/>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          7. predračun sa popisom opreme i radova predmetnog/ih sustava.</w:t>
      </w:r>
    </w:p>
    <w:p w:rsidR="000350DC" w:rsidRPr="000350DC" w:rsidRDefault="000350DC" w:rsidP="000350DC">
      <w:pPr>
        <w:autoSpaceDE w:val="0"/>
        <w:autoSpaceDN w:val="0"/>
        <w:adjustRightInd w:val="0"/>
        <w:spacing w:after="0" w:line="240" w:lineRule="auto"/>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Članak 7.</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Neće se razmatrati prijave: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su dostavljene: nakon isteka roka ili od osoba koje ovim Natječajem nisu određene kao Korisnici,</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nisu predmet ovog Natječaja,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ne sadrže svu Natječajem propisanu dokumentaciju.</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 POVJERENSTVO ZA ODABIR</w:t>
      </w:r>
    </w:p>
    <w:p w:rsidR="000350DC" w:rsidRPr="000350DC" w:rsidRDefault="000350DC" w:rsidP="000350DC">
      <w:pPr>
        <w:spacing w:after="0" w:line="240" w:lineRule="auto"/>
        <w:ind w:firstLine="708"/>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8.</w:t>
      </w:r>
    </w:p>
    <w:p w:rsidR="000350DC" w:rsidRPr="000350DC" w:rsidRDefault="000350DC" w:rsidP="000350DC">
      <w:pPr>
        <w:tabs>
          <w:tab w:val="left" w:pos="363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
          <w:iCs/>
          <w:sz w:val="24"/>
          <w:szCs w:val="24"/>
          <w:lang w:eastAsia="hr-HR"/>
        </w:rPr>
        <w:tab/>
      </w:r>
      <w:r w:rsidRPr="000350DC">
        <w:rPr>
          <w:rFonts w:ascii="Times New Roman" w:eastAsia="Times New Roman" w:hAnsi="Times New Roman" w:cs="Times New Roman"/>
          <w:iCs/>
          <w:sz w:val="24"/>
          <w:szCs w:val="24"/>
          <w:lang w:eastAsia="hr-HR"/>
        </w:rPr>
        <w:t xml:space="preserve">U </w:t>
      </w:r>
      <w:r w:rsidRPr="000350DC">
        <w:rPr>
          <w:rFonts w:ascii="Times New Roman" w:eastAsia="Times New Roman" w:hAnsi="Times New Roman" w:cs="Times New Roman"/>
          <w:sz w:val="24"/>
          <w:szCs w:val="24"/>
          <w:lang w:eastAsia="hr-HR"/>
        </w:rPr>
        <w:t>Povjerenstvo za odabir korisnika sredstava, na temelju kriterija odabira, imenuju se slijedeći članovi:</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Nataša </w:t>
      </w:r>
      <w:proofErr w:type="spellStart"/>
      <w:r w:rsidRPr="000350DC">
        <w:rPr>
          <w:rFonts w:ascii="Times New Roman" w:eastAsia="Times New Roman" w:hAnsi="Times New Roman" w:cs="Times New Roman"/>
          <w:sz w:val="24"/>
          <w:szCs w:val="24"/>
          <w:lang w:eastAsia="hr-HR"/>
        </w:rPr>
        <w:t>Tramišak</w:t>
      </w:r>
      <w:proofErr w:type="spellEnd"/>
      <w:r w:rsidRPr="000350DC">
        <w:rPr>
          <w:rFonts w:ascii="Times New Roman" w:eastAsia="Times New Roman" w:hAnsi="Times New Roman" w:cs="Times New Roman"/>
          <w:sz w:val="24"/>
          <w:szCs w:val="24"/>
          <w:lang w:eastAsia="hr-HR"/>
        </w:rPr>
        <w:t>, predsjednik povjerenstva,</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 xml:space="preserve">Ivan </w:t>
      </w:r>
      <w:proofErr w:type="spellStart"/>
      <w:r w:rsidRPr="000350DC">
        <w:rPr>
          <w:rFonts w:ascii="Times New Roman" w:eastAsia="Times New Roman" w:hAnsi="Times New Roman" w:cs="Times New Roman"/>
          <w:sz w:val="24"/>
          <w:szCs w:val="24"/>
          <w:lang w:eastAsia="hr-HR"/>
        </w:rPr>
        <w:t>Hampovčan</w:t>
      </w:r>
      <w:proofErr w:type="spellEnd"/>
      <w:r w:rsidRPr="000350DC">
        <w:rPr>
          <w:rFonts w:ascii="Times New Roman" w:eastAsia="Times New Roman" w:hAnsi="Times New Roman" w:cs="Times New Roman"/>
          <w:sz w:val="24"/>
          <w:szCs w:val="24"/>
          <w:lang w:eastAsia="hr-HR"/>
        </w:rPr>
        <w:t>, član povjerenstva,</w:t>
      </w:r>
    </w:p>
    <w:p w:rsidR="000350DC" w:rsidRPr="000350DC" w:rsidRDefault="000350DC" w:rsidP="000350DC">
      <w:pPr>
        <w:numPr>
          <w:ilvl w:val="0"/>
          <w:numId w:val="13"/>
        </w:num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Zlatko Matijević, član povjerenstva</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Ante Modrić, član povjerenstva.</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Zvonko Gostinski, član povjerenstva,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Zapisničar Povjerenstva za odabir korisnika sredstava je Marijana Sertić.</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88"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VI. KRITERIJI ODABIRA KORISNIKA SREDSTAVA</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sz w:val="24"/>
          <w:szCs w:val="24"/>
          <w:lang w:eastAsia="hr-HR"/>
        </w:rPr>
        <w:t>Članak 9.</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Prihvatljivijom prijavom smatra se prijava koja zadovoljava sve uvjete natječaja.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Uz zadovoljenje uvjeta prijave na Natječaj, postupak za ocjenjivanje pristiglih prijava i odabir korisnika vršiti će se na temelju kriterija i dodjelom bodova definiranih Javnim pozivom Fonda za zaštitu okoliša i energetsku učinkovitost i člankom 10. ove Odluke.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Prednost će se dati obiteljskim kućama :</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 boljih energetskih svojstava ovojnice (boljih toplinsko-izolacijskih svojstava vanjskih zidova, vanjske stolarije, krova), </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lošijih energetskih svojstava postojećeg sustava grijanja prostora i/ili potrošne tople vode te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projektima kojima se zamjenjuje gorivo u sustavima grijanja i/ili pripreme potrošne tople vode, pri čemu će se veći prioritet dati projektima u kojima se smanjuje uporaba električne energije, a potom uporaba fosilnih goriva kao što su ugljen, loživo ulje i prirodni plin (upravo tim redoslijedom).</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Povjerenstvo za provedbu Natječaja će provjeriti točnost prijavljenih/početnih stanja obiteljskih kuća terenskim pregledima, a prije ocjenjivanja zahtjeva fizičkih osoba.</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Pregledom kućanstava utvrditi će se usklađenost upisanih vrijednosti u Prijavnom obrascu sa zatečenim stanjem u obliku Zapisnika o provedenom pregledu stambenih objekata koji sadržava stvarne zatečene vrijednosti kućanstva sa priloženom fotodokumentacijom kao dokaza postojećeg stanja. Pri pregledu pristiglih ponuda obvezno se provjerava:</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pravovremenost pristigle ponude,</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zadovoljavanje uvjeta Podnositelja prijave (sukladno članku 5. ove Odluke),</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cjelovitost ponude prema potrebnoj dokumentaciji  (sukladno članku 6. ove Odluke),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točnost podataka upisanih u Prijavni obrazac.</w:t>
      </w:r>
    </w:p>
    <w:p w:rsidR="000350DC" w:rsidRPr="000350DC" w:rsidRDefault="000350DC" w:rsidP="000350DC">
      <w:pPr>
        <w:spacing w:after="12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Ukoliko ponuda ne zadovoljava navedene uvjete, isključuje iz daljnjeg postupka ocjenjivanja, a za ostale ponude provesti će se postupak za ocjenjivanje pristiglih prijava.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OCJENJIVANJE</w:t>
      </w:r>
    </w:p>
    <w:p w:rsidR="000350DC" w:rsidRPr="000350DC" w:rsidRDefault="000350DC" w:rsidP="000350DC">
      <w:pPr>
        <w:tabs>
          <w:tab w:val="left" w:pos="363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10.</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widowControl w:val="0"/>
        <w:spacing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Ukupan broj bodova koje pojedina ponuda može ostvariti iznosi 125 prema slijedećim mjerilima:</w:t>
      </w:r>
    </w:p>
    <w:p w:rsidR="000350DC" w:rsidRPr="000350DC" w:rsidRDefault="000350DC" w:rsidP="000350DC">
      <w:pPr>
        <w:widowControl w:val="0"/>
        <w:numPr>
          <w:ilvl w:val="0"/>
          <w:numId w:val="28"/>
        </w:numPr>
        <w:tabs>
          <w:tab w:val="left" w:pos="426"/>
        </w:tabs>
        <w:spacing w:after="0" w:line="240" w:lineRule="auto"/>
        <w:contextualSpacing/>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Tehno-ekonomska opravdanost ugradnje sustava OIE u/na kućanstvu (do 55 bodova):</w:t>
      </w:r>
    </w:p>
    <w:p w:rsidR="000350DC" w:rsidRPr="000350DC" w:rsidRDefault="000350DC" w:rsidP="000350DC">
      <w:pPr>
        <w:widowControl w:val="0"/>
        <w:spacing w:after="0" w:line="240" w:lineRule="auto"/>
        <w:rPr>
          <w:rFonts w:ascii="Arial" w:eastAsia="Calibri" w:hAnsi="Arial" w:cs="Arial"/>
          <w:color w:val="000000"/>
          <w:lang w:eastAsia="hr-HR"/>
        </w:rPr>
      </w:pPr>
      <w:r>
        <w:rPr>
          <w:rFonts w:ascii="Times New Roman" w:eastAsia="Calibri" w:hAnsi="Times New Roman" w:cs="Times New Roman"/>
          <w:noProof/>
          <w:color w:val="000000"/>
          <w:lang w:eastAsia="hr-HR"/>
        </w:rPr>
        <w:drawing>
          <wp:inline distT="0" distB="0" distL="0" distR="0" wp14:anchorId="416833F4" wp14:editId="559DEEC8">
            <wp:extent cx="5962650" cy="86677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2650" cy="86677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161"/>
        <w:gridCol w:w="1161"/>
        <w:gridCol w:w="1161"/>
        <w:gridCol w:w="1161"/>
        <w:gridCol w:w="1161"/>
        <w:gridCol w:w="1161"/>
        <w:gridCol w:w="1161"/>
      </w:tblGrid>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&lt;7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27,5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14</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lastRenderedPageBreak/>
              <w:t>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40,5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13,5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26,5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13</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39,5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12,5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52,5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12</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11,5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51,5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24,5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11</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13</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37,5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10,5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14</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50,5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23,5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10</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15</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36,5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9,5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16</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49,5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22,5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9</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8,5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48,5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21,5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8</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34,5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7,5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47,5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20,5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7</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33,5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6,5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46,5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19,5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6</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23</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32,5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w:t>
            </w:r>
            <w:proofErr w:type="spellStart"/>
            <w:r w:rsidRPr="000350DC">
              <w:rPr>
                <w:rFonts w:ascii="Times New Roman" w:eastAsia="Calibri" w:hAnsi="Times New Roman" w:cs="Times New Roman"/>
                <w:b/>
                <w:color w:val="000000"/>
                <w:sz w:val="24"/>
                <w:szCs w:val="24"/>
                <w:lang w:eastAsia="hr-HR"/>
              </w:rPr>
              <w:t>5</w:t>
            </w:r>
            <w:proofErr w:type="spellEnd"/>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24</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18,5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25</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31,5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26</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17,5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30,5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16,5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29,5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42,5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41,5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14,5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w:t>
            </w:r>
          </w:p>
        </w:tc>
      </w:tr>
    </w:tbl>
    <w:p w:rsidR="000350DC" w:rsidRPr="000350DC" w:rsidRDefault="000350DC" w:rsidP="000350DC">
      <w:pPr>
        <w:widowControl w:val="0"/>
        <w:spacing w:after="0" w:line="240" w:lineRule="auto"/>
        <w:jc w:val="both"/>
        <w:rPr>
          <w:rFonts w:ascii="Arial" w:eastAsia="Calibri" w:hAnsi="Arial" w:cs="Arial"/>
          <w:color w:val="000000"/>
          <w:lang w:eastAsia="hr-HR"/>
        </w:rPr>
      </w:pPr>
      <w:bookmarkStart w:id="1" w:name="h.gjdgxs" w:colFirst="0" w:colLast="0"/>
      <w:bookmarkEnd w:id="1"/>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Ukoliko se u prijavnom obrascu ne navede odgovor za kriterij Tehno-ekonomska opravdanost provedbe ugradnje sustava OIE neće se dodijeliti bodovi za predmetno mjerilo (kriterij).</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numPr>
          <w:ilvl w:val="0"/>
          <w:numId w:val="28"/>
        </w:numPr>
        <w:tabs>
          <w:tab w:val="left" w:pos="426"/>
        </w:tabs>
        <w:spacing w:after="0" w:line="240" w:lineRule="auto"/>
        <w:contextualSpacing/>
        <w:jc w:val="both"/>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Zatečeno stanje sustava grijanja/pripreme potrošne tople vode (do 50 bodova):</w:t>
      </w:r>
    </w:p>
    <w:p w:rsidR="000350DC" w:rsidRPr="000350DC" w:rsidRDefault="000350DC" w:rsidP="000350DC">
      <w:pPr>
        <w:widowControl w:val="0"/>
        <w:tabs>
          <w:tab w:val="left" w:pos="426"/>
        </w:tabs>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b/>
      </w:r>
      <w:r w:rsidRPr="000350DC">
        <w:rPr>
          <w:rFonts w:ascii="Times New Roman" w:eastAsia="Calibri" w:hAnsi="Times New Roman" w:cs="Times New Roman"/>
          <w:color w:val="000000"/>
          <w:sz w:val="24"/>
          <w:szCs w:val="24"/>
          <w:lang w:eastAsia="hr-HR"/>
        </w:rPr>
        <w:tab/>
        <w:t xml:space="preserve">a) Ukoliko se prijava predaje za subvencioniranje ugradnje sustava sunčanih toplinskih pretvarača (kolektora) za pripremu potrošne tople vode ili za pripremu potrošne tople vode i grijanje ili </w:t>
      </w:r>
      <w:proofErr w:type="spellStart"/>
      <w:r w:rsidRPr="000350DC">
        <w:rPr>
          <w:rFonts w:ascii="Times New Roman" w:eastAsia="Calibri" w:hAnsi="Times New Roman" w:cs="Times New Roman"/>
          <w:color w:val="000000"/>
          <w:sz w:val="24"/>
          <w:szCs w:val="24"/>
          <w:lang w:eastAsia="hr-HR"/>
        </w:rPr>
        <w:t>kotlovskog</w:t>
      </w:r>
      <w:proofErr w:type="spellEnd"/>
      <w:r w:rsidRPr="000350DC">
        <w:rPr>
          <w:rFonts w:ascii="Times New Roman" w:eastAsia="Calibri" w:hAnsi="Times New Roman" w:cs="Times New Roman"/>
          <w:color w:val="000000"/>
          <w:sz w:val="24"/>
          <w:szCs w:val="24"/>
          <w:lang w:eastAsia="hr-HR"/>
        </w:rPr>
        <w:t xml:space="preserve"> sustava na biomasu (kotlovi na drvnu sječku, </w:t>
      </w:r>
      <w:proofErr w:type="spellStart"/>
      <w:r w:rsidRPr="000350DC">
        <w:rPr>
          <w:rFonts w:ascii="Times New Roman" w:eastAsia="Calibri" w:hAnsi="Times New Roman" w:cs="Times New Roman"/>
          <w:color w:val="000000"/>
          <w:sz w:val="24"/>
          <w:szCs w:val="24"/>
          <w:lang w:eastAsia="hr-HR"/>
        </w:rPr>
        <w:t>pelete</w:t>
      </w:r>
      <w:proofErr w:type="spellEnd"/>
      <w:r w:rsidRPr="000350DC">
        <w:rPr>
          <w:rFonts w:ascii="Times New Roman" w:eastAsia="Calibri" w:hAnsi="Times New Roman" w:cs="Times New Roman"/>
          <w:color w:val="000000"/>
          <w:sz w:val="24"/>
          <w:szCs w:val="24"/>
          <w:lang w:eastAsia="hr-HR"/>
        </w:rPr>
        <w:t xml:space="preserve"> i </w:t>
      </w:r>
      <w:proofErr w:type="spellStart"/>
      <w:r w:rsidRPr="000350DC">
        <w:rPr>
          <w:rFonts w:ascii="Times New Roman" w:eastAsia="Calibri" w:hAnsi="Times New Roman" w:cs="Times New Roman"/>
          <w:color w:val="000000"/>
          <w:sz w:val="24"/>
          <w:szCs w:val="24"/>
          <w:lang w:eastAsia="hr-HR"/>
        </w:rPr>
        <w:t>pirolitički</w:t>
      </w:r>
      <w:proofErr w:type="spellEnd"/>
      <w:r w:rsidRPr="000350DC">
        <w:rPr>
          <w:rFonts w:ascii="Times New Roman" w:eastAsia="Calibri" w:hAnsi="Times New Roman" w:cs="Times New Roman"/>
          <w:color w:val="000000"/>
          <w:sz w:val="24"/>
          <w:szCs w:val="24"/>
          <w:lang w:eastAsia="hr-HR"/>
        </w:rPr>
        <w:t xml:space="preserve"> kotlovi), i ako je energent:</w:t>
      </w:r>
    </w:p>
    <w:p w:rsidR="000350DC" w:rsidRPr="000350DC" w:rsidRDefault="000350DC" w:rsidP="000350DC">
      <w:pPr>
        <w:widowControl w:val="0"/>
        <w:tabs>
          <w:tab w:val="left" w:pos="1440"/>
        </w:tabs>
        <w:ind w:left="1146"/>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isključivo električna energija (25 bodova),</w:t>
      </w:r>
    </w:p>
    <w:p w:rsidR="000350DC" w:rsidRPr="000350DC" w:rsidRDefault="000350DC" w:rsidP="000350DC">
      <w:pPr>
        <w:widowControl w:val="0"/>
        <w:tabs>
          <w:tab w:val="left" w:pos="1440"/>
        </w:tabs>
        <w:ind w:left="1146"/>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ugljen (20 bodova),</w:t>
      </w:r>
    </w:p>
    <w:p w:rsidR="000350DC" w:rsidRPr="000350DC" w:rsidRDefault="000350DC" w:rsidP="000350DC">
      <w:pPr>
        <w:widowControl w:val="0"/>
        <w:tabs>
          <w:tab w:val="left" w:pos="1440"/>
        </w:tabs>
        <w:ind w:left="1146"/>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lož ulje ili ekstra lako lož ulje (10 bodova),</w:t>
      </w:r>
    </w:p>
    <w:p w:rsidR="000350DC" w:rsidRPr="000350DC" w:rsidRDefault="000350DC" w:rsidP="000350DC">
      <w:pPr>
        <w:widowControl w:val="0"/>
        <w:tabs>
          <w:tab w:val="left" w:pos="1440"/>
        </w:tabs>
        <w:ind w:left="1146"/>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ukapljeni naftni plin (UNP), prirodni plin ili sustav daljinskog grijanja  (5 bodova),</w:t>
      </w:r>
    </w:p>
    <w:p w:rsidR="000350DC" w:rsidRPr="000350DC" w:rsidRDefault="000350DC" w:rsidP="000350DC">
      <w:pPr>
        <w:widowControl w:val="0"/>
        <w:tabs>
          <w:tab w:val="left" w:pos="1440"/>
        </w:tabs>
        <w:ind w:left="1146"/>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biomasa (drvna sječka, </w:t>
      </w:r>
      <w:proofErr w:type="spellStart"/>
      <w:r w:rsidRPr="000350DC">
        <w:rPr>
          <w:rFonts w:ascii="Times New Roman" w:eastAsia="Calibri" w:hAnsi="Times New Roman" w:cs="Times New Roman"/>
          <w:sz w:val="24"/>
          <w:szCs w:val="24"/>
          <w:lang w:eastAsia="hr-HR"/>
        </w:rPr>
        <w:t>peleti</w:t>
      </w:r>
      <w:proofErr w:type="spellEnd"/>
      <w:r w:rsidRPr="000350DC">
        <w:rPr>
          <w:rFonts w:ascii="Times New Roman" w:eastAsia="Calibri" w:hAnsi="Times New Roman" w:cs="Times New Roman"/>
          <w:sz w:val="24"/>
          <w:szCs w:val="24"/>
          <w:lang w:eastAsia="hr-HR"/>
        </w:rPr>
        <w:t>, briketi, cjepanice ili ostali drvni ostatak), dizalica topline ili drugi obnovljivi izvor energije (0 bodova),</w:t>
      </w:r>
    </w:p>
    <w:p w:rsidR="000350DC" w:rsidRPr="000350DC" w:rsidRDefault="000350DC" w:rsidP="000350DC">
      <w:pPr>
        <w:widowControl w:val="0"/>
        <w:tabs>
          <w:tab w:val="left" w:pos="709"/>
        </w:tabs>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ab/>
        <w:t xml:space="preserve">b) Ukoliko se prijava predaje za subvencioniranje ugradnje sustava </w:t>
      </w:r>
      <w:proofErr w:type="spellStart"/>
      <w:r w:rsidRPr="000350DC">
        <w:rPr>
          <w:rFonts w:ascii="Times New Roman" w:eastAsia="Calibri" w:hAnsi="Times New Roman" w:cs="Times New Roman"/>
          <w:sz w:val="24"/>
          <w:szCs w:val="24"/>
          <w:lang w:eastAsia="hr-HR"/>
        </w:rPr>
        <w:t>fotonaponskih</w:t>
      </w:r>
      <w:proofErr w:type="spellEnd"/>
      <w:r w:rsidRPr="000350DC">
        <w:rPr>
          <w:rFonts w:ascii="Times New Roman" w:eastAsia="Calibri" w:hAnsi="Times New Roman" w:cs="Times New Roman"/>
          <w:sz w:val="24"/>
          <w:szCs w:val="24"/>
          <w:lang w:eastAsia="hr-HR"/>
        </w:rPr>
        <w:t xml:space="preserve"> pretvarača (modula) ili vjetrogeneratora za proizvodnju električne energije i ako je energent: </w:t>
      </w:r>
    </w:p>
    <w:p w:rsidR="000350DC" w:rsidRPr="000350DC" w:rsidRDefault="000350DC" w:rsidP="000350DC">
      <w:pPr>
        <w:widowControl w:val="0"/>
        <w:tabs>
          <w:tab w:val="left" w:pos="1134"/>
        </w:tabs>
        <w:ind w:left="1134"/>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 biomasa (drvna sječka, </w:t>
      </w:r>
      <w:proofErr w:type="spellStart"/>
      <w:r w:rsidRPr="000350DC">
        <w:rPr>
          <w:rFonts w:ascii="Times New Roman" w:eastAsia="Calibri" w:hAnsi="Times New Roman" w:cs="Times New Roman"/>
          <w:sz w:val="24"/>
          <w:szCs w:val="24"/>
          <w:lang w:eastAsia="hr-HR"/>
        </w:rPr>
        <w:t>peleti</w:t>
      </w:r>
      <w:proofErr w:type="spellEnd"/>
      <w:r w:rsidRPr="000350DC">
        <w:rPr>
          <w:rFonts w:ascii="Times New Roman" w:eastAsia="Calibri" w:hAnsi="Times New Roman" w:cs="Times New Roman"/>
          <w:sz w:val="24"/>
          <w:szCs w:val="24"/>
          <w:lang w:eastAsia="hr-HR"/>
        </w:rPr>
        <w:t>, briketi, cjepanice ili ostali drvni ostatak), dizalica topline ili drugi obnovljivi izvor energije (25 bodova),</w:t>
      </w:r>
    </w:p>
    <w:p w:rsidR="000350DC" w:rsidRPr="000350DC" w:rsidRDefault="000350DC" w:rsidP="000350DC">
      <w:pPr>
        <w:widowControl w:val="0"/>
        <w:tabs>
          <w:tab w:val="left" w:pos="1134"/>
        </w:tabs>
        <w:ind w:left="1134"/>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ukapljeni naftni plin (UNP), prirodni plin, sustav daljinskog grijanja (15 bodova),</w:t>
      </w:r>
    </w:p>
    <w:p w:rsidR="000350DC" w:rsidRPr="000350DC" w:rsidRDefault="000350DC" w:rsidP="000350DC">
      <w:pPr>
        <w:widowControl w:val="0"/>
        <w:ind w:left="1134"/>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lož ulje, ekstra lako lož ulje (10 bodova),</w:t>
      </w:r>
    </w:p>
    <w:p w:rsidR="000350DC" w:rsidRPr="000350DC" w:rsidRDefault="000350DC" w:rsidP="000350DC">
      <w:pPr>
        <w:widowControl w:val="0"/>
        <w:ind w:left="1134"/>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ugljen (5 bodova)</w:t>
      </w:r>
    </w:p>
    <w:p w:rsidR="000350DC" w:rsidRPr="000350DC" w:rsidRDefault="000350DC" w:rsidP="000350DC">
      <w:pPr>
        <w:widowControl w:val="0"/>
        <w:tabs>
          <w:tab w:val="left" w:pos="1276"/>
        </w:tabs>
        <w:ind w:left="1134"/>
        <w:contextualSpacing/>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 isključivo na električnu energiju (0 bodova).</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se u prijavnom obrascu navedu dva ili više odgovora za kriterij Zatečeno stanje sustava pripreme potrošne tople vode, pri dodjeljivanju bodova za predmetni kriterij bodovati će se zbroj 80% iznosa bodova za primarni izvor (izvor sa najvećom godišnjom potrošnjom energenta, izraženo u </w:t>
      </w:r>
      <w:proofErr w:type="spellStart"/>
      <w:r w:rsidRPr="000350DC">
        <w:rPr>
          <w:rFonts w:ascii="Times New Roman" w:eastAsia="Calibri" w:hAnsi="Times New Roman" w:cs="Times New Roman"/>
          <w:color w:val="000000"/>
          <w:sz w:val="24"/>
          <w:szCs w:val="24"/>
          <w:lang w:eastAsia="hr-HR"/>
        </w:rPr>
        <w:t>kWh</w:t>
      </w:r>
      <w:proofErr w:type="spellEnd"/>
      <w:r w:rsidRPr="000350DC">
        <w:rPr>
          <w:rFonts w:ascii="Times New Roman" w:eastAsia="Calibri" w:hAnsi="Times New Roman" w:cs="Times New Roman"/>
          <w:color w:val="000000"/>
          <w:sz w:val="24"/>
          <w:szCs w:val="24"/>
          <w:lang w:eastAsia="hr-HR"/>
        </w:rPr>
        <w:t xml:space="preserve">) za pripremu potrošne tople vode u i 20% iznosa bodova sekundarnog izvora (izvor sa manjom godišnjom potrošnjom energenta, izraženo u </w:t>
      </w:r>
      <w:proofErr w:type="spellStart"/>
      <w:r w:rsidRPr="000350DC">
        <w:rPr>
          <w:rFonts w:ascii="Times New Roman" w:eastAsia="Calibri" w:hAnsi="Times New Roman" w:cs="Times New Roman"/>
          <w:color w:val="000000"/>
          <w:sz w:val="24"/>
          <w:szCs w:val="24"/>
          <w:lang w:eastAsia="hr-HR"/>
        </w:rPr>
        <w:t>kWh</w:t>
      </w:r>
      <w:proofErr w:type="spellEnd"/>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spacing w:after="0" w:line="240" w:lineRule="auto"/>
        <w:jc w:val="both"/>
        <w:rPr>
          <w:rFonts w:ascii="Arial" w:eastAsia="Calibri" w:hAnsi="Arial" w:cs="Arial"/>
          <w:b/>
          <w:color w:val="000000"/>
          <w:lang w:eastAsia="hr-HR"/>
        </w:rPr>
      </w:pPr>
    </w:p>
    <w:p w:rsidR="000350DC" w:rsidRPr="000350DC" w:rsidRDefault="000350DC" w:rsidP="000350DC">
      <w:pPr>
        <w:widowControl w:val="0"/>
        <w:numPr>
          <w:ilvl w:val="0"/>
          <w:numId w:val="28"/>
        </w:numPr>
        <w:tabs>
          <w:tab w:val="left" w:pos="426"/>
        </w:tabs>
        <w:spacing w:after="0" w:line="240" w:lineRule="auto"/>
        <w:contextualSpacing/>
        <w:jc w:val="both"/>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Zatečeno stanje konstrukcijskih dijelova građevine (do 20 bodova);</w:t>
      </w:r>
    </w:p>
    <w:p w:rsidR="000350DC" w:rsidRPr="000350DC" w:rsidRDefault="000350DC" w:rsidP="000350DC">
      <w:pPr>
        <w:widowControl w:val="0"/>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 Ukupna debljina sloja fasadne toplinske</w:t>
      </w:r>
      <w:r w:rsidRPr="000350DC">
        <w:rPr>
          <w:rFonts w:ascii="Times New Roman" w:eastAsia="Calibri" w:hAnsi="Times New Roman" w:cs="Times New Roman"/>
          <w:color w:val="FF0000"/>
          <w:sz w:val="24"/>
          <w:szCs w:val="24"/>
          <w:lang w:eastAsia="hr-HR"/>
        </w:rPr>
        <w:t xml:space="preserve"> </w:t>
      </w:r>
      <w:r w:rsidRPr="000350DC">
        <w:rPr>
          <w:rFonts w:ascii="Times New Roman" w:eastAsia="Calibri" w:hAnsi="Times New Roman" w:cs="Times New Roman"/>
          <w:color w:val="000000"/>
          <w:sz w:val="24"/>
          <w:szCs w:val="24"/>
          <w:lang w:eastAsia="hr-HR"/>
        </w:rPr>
        <w:t>zaštite vanjskog zida (toplinska žbuka, stiropor ili kamena vuna) (najveći ukupan broj bodova 10):</w:t>
      </w:r>
    </w:p>
    <w:p w:rsidR="000350DC" w:rsidRPr="000350DC" w:rsidRDefault="000350DC" w:rsidP="000350DC">
      <w:pPr>
        <w:widowControl w:val="0"/>
        <w:numPr>
          <w:ilvl w:val="0"/>
          <w:numId w:val="26"/>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15 cm ili više (10 bodova),</w:t>
      </w:r>
    </w:p>
    <w:p w:rsidR="000350DC" w:rsidRPr="000350DC" w:rsidRDefault="000350DC" w:rsidP="000350DC">
      <w:pPr>
        <w:widowControl w:val="0"/>
        <w:numPr>
          <w:ilvl w:val="0"/>
          <w:numId w:val="26"/>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10-14 cm (7 bodova),</w:t>
      </w:r>
    </w:p>
    <w:p w:rsidR="000350DC" w:rsidRPr="000350DC" w:rsidRDefault="000350DC" w:rsidP="000350DC">
      <w:pPr>
        <w:widowControl w:val="0"/>
        <w:numPr>
          <w:ilvl w:val="0"/>
          <w:numId w:val="26"/>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6-9 cm (5 bodova),</w:t>
      </w:r>
    </w:p>
    <w:p w:rsidR="000350DC" w:rsidRPr="000350DC" w:rsidRDefault="000350DC" w:rsidP="000350DC">
      <w:pPr>
        <w:widowControl w:val="0"/>
        <w:numPr>
          <w:ilvl w:val="0"/>
          <w:numId w:val="26"/>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4-5 cm (3 boda),</w:t>
      </w:r>
    </w:p>
    <w:p w:rsidR="000350DC" w:rsidRPr="000350DC" w:rsidRDefault="000350DC" w:rsidP="000350DC">
      <w:pPr>
        <w:widowControl w:val="0"/>
        <w:numPr>
          <w:ilvl w:val="0"/>
          <w:numId w:val="26"/>
        </w:numPr>
        <w:tabs>
          <w:tab w:val="left" w:pos="1080"/>
        </w:tabs>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toplinska žbuka ili 1-3 cm (1 bod),</w:t>
      </w:r>
    </w:p>
    <w:p w:rsidR="000350DC" w:rsidRPr="000350DC" w:rsidRDefault="000350DC" w:rsidP="000350DC">
      <w:pPr>
        <w:widowControl w:val="0"/>
        <w:numPr>
          <w:ilvl w:val="0"/>
          <w:numId w:val="26"/>
        </w:numPr>
        <w:tabs>
          <w:tab w:val="left" w:pos="1080"/>
        </w:tabs>
        <w:spacing w:after="0" w:line="240" w:lineRule="auto"/>
        <w:ind w:left="1701" w:hanging="425"/>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0 cm  (0 bodova).</w:t>
      </w:r>
    </w:p>
    <w:p w:rsidR="000350DC" w:rsidRPr="000350DC" w:rsidRDefault="000350DC" w:rsidP="000350DC">
      <w:pPr>
        <w:widowControl w:val="0"/>
        <w:tabs>
          <w:tab w:val="left" w:pos="1080"/>
        </w:tabs>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b) Tehničke karakteristike vanjske stolarije (najveći ukupan broj bodova 10):</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trostruko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s </w:t>
      </w:r>
      <w:proofErr w:type="spellStart"/>
      <w:r w:rsidRPr="000350DC">
        <w:rPr>
          <w:rFonts w:ascii="Times New Roman" w:eastAsia="Calibri" w:hAnsi="Times New Roman" w:cs="Times New Roman"/>
          <w:color w:val="000000"/>
          <w:sz w:val="24"/>
          <w:szCs w:val="24"/>
          <w:lang w:eastAsia="hr-HR"/>
        </w:rPr>
        <w:t>low</w:t>
      </w:r>
      <w:proofErr w:type="spellEnd"/>
      <w:r w:rsidRPr="000350DC">
        <w:rPr>
          <w:rFonts w:ascii="Times New Roman" w:eastAsia="Calibri" w:hAnsi="Times New Roman" w:cs="Times New Roman"/>
          <w:color w:val="000000"/>
          <w:sz w:val="24"/>
          <w:szCs w:val="24"/>
          <w:lang w:eastAsia="hr-HR"/>
        </w:rPr>
        <w:t>-e premazom (10 bodova),</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trostruko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(7 bodova),</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dvostruko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s </w:t>
      </w:r>
      <w:proofErr w:type="spellStart"/>
      <w:r w:rsidRPr="000350DC">
        <w:rPr>
          <w:rFonts w:ascii="Times New Roman" w:eastAsia="Calibri" w:hAnsi="Times New Roman" w:cs="Times New Roman"/>
          <w:color w:val="000000"/>
          <w:sz w:val="24"/>
          <w:szCs w:val="24"/>
          <w:lang w:eastAsia="hr-HR"/>
        </w:rPr>
        <w:t>low</w:t>
      </w:r>
      <w:proofErr w:type="spellEnd"/>
      <w:r w:rsidRPr="000350DC">
        <w:rPr>
          <w:rFonts w:ascii="Times New Roman" w:eastAsia="Calibri" w:hAnsi="Times New Roman" w:cs="Times New Roman"/>
          <w:color w:val="000000"/>
          <w:sz w:val="24"/>
          <w:szCs w:val="24"/>
          <w:lang w:eastAsia="hr-HR"/>
        </w:rPr>
        <w:t>-e premazom (5 bodova),</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dvostruko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(3 boda),</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dvostruko obično staklo (1 bod),</w:t>
      </w:r>
    </w:p>
    <w:p w:rsidR="000350DC" w:rsidRPr="000350DC" w:rsidRDefault="000350DC" w:rsidP="000350DC">
      <w:pPr>
        <w:widowControl w:val="0"/>
        <w:numPr>
          <w:ilvl w:val="0"/>
          <w:numId w:val="27"/>
        </w:numPr>
        <w:spacing w:after="0" w:line="240" w:lineRule="auto"/>
        <w:ind w:hanging="437"/>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jednostruko staklo (0 bodova).</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se u prijavnom obrascu navedu dva ili više odgovora za kriterij Tehničke karakteristike vanjske stolarije, pri dodjeljivanju bodova za predmetni kriterij bodovati će se </w:t>
      </w:r>
      <w:r w:rsidRPr="000350DC">
        <w:rPr>
          <w:rFonts w:ascii="Times New Roman" w:eastAsia="Calibri" w:hAnsi="Times New Roman" w:cs="Times New Roman"/>
          <w:color w:val="000000"/>
          <w:sz w:val="24"/>
          <w:szCs w:val="24"/>
          <w:vertAlign w:val="superscript"/>
          <w:lang w:eastAsia="hr-HR"/>
        </w:rPr>
        <w:t xml:space="preserve"> </w:t>
      </w:r>
      <w:r w:rsidRPr="000350DC">
        <w:rPr>
          <w:rFonts w:ascii="Times New Roman" w:eastAsia="Calibri" w:hAnsi="Times New Roman" w:cs="Times New Roman"/>
          <w:color w:val="000000"/>
          <w:sz w:val="24"/>
          <w:szCs w:val="24"/>
          <w:lang w:eastAsia="hr-HR"/>
        </w:rPr>
        <w:t>s obzirom na udio pojedine vrstu u ukupnom broju vanjske stolarije. Ukoliko se u prijavnom obrascu ne navede odgovor za kriterij Toplinske zaštite vanjskih zidova i Tehničke karakteristike vanjske stolarije neće se dodijeliti bodovi za predmetni kriterij.</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Članak 11.</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p>
    <w:p w:rsidR="000350DC" w:rsidRPr="000350DC" w:rsidRDefault="000350DC" w:rsidP="000350DC">
      <w:pPr>
        <w:spacing w:after="0" w:line="240" w:lineRule="auto"/>
        <w:ind w:left="708" w:right="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Lista prednosti za dodjelu sredstava utvrđuje se s obzirom na broj dodijeljenih bodova.</w:t>
      </w:r>
    </w:p>
    <w:p w:rsidR="000350DC" w:rsidRPr="000350DC" w:rsidRDefault="000350DC" w:rsidP="000350DC">
      <w:pPr>
        <w:spacing w:after="0" w:line="240" w:lineRule="auto"/>
        <w:ind w:right="20"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Prednost pri odabiru imat će prijavitelji koji su ostvarili veći broj bodova temeljem propisanih kriterija bez obzira na vrstu sustava. U slučaju da više prijavitelja ima isti broj bodova, lista prednosti generirat će se na osnovu datuma predanog zahtjeva (urudžbenog datuma prijave) tako da raniji datumi prijave imaju prednost.</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Po obradi svih pristiglih ponuda Povjerenstvo izrađuje Zapisnik o otvaranju i ocjenjivanju ponuda. U zapisniku o otvaranju i ocjenjivanju ponuda obvezno se navodi analitički prikaz sa otvaranja pristigle dokumentacije, pregled cjelovitosti dostavljene dokumentacije, opis terenskog pregleda prijavljenih kućanstava te prikaz zatečenog stanja, analitički prikaz ocjenjivanja sukladno članku 10. te kao zaključak Neslužbenu bodovnu listu podnositelja prijava.</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Calibri" w:hAnsi="Times New Roman" w:cs="Times New Roman"/>
          <w:color w:val="000000"/>
          <w:sz w:val="24"/>
          <w:szCs w:val="24"/>
          <w:lang w:eastAsia="hr-HR"/>
        </w:rPr>
        <w:t xml:space="preserve"> </w:t>
      </w:r>
      <w:r w:rsidRPr="000350DC">
        <w:rPr>
          <w:rFonts w:ascii="Times New Roman" w:eastAsia="Times New Roman" w:hAnsi="Times New Roman" w:cs="Times New Roman"/>
          <w:sz w:val="24"/>
          <w:szCs w:val="24"/>
          <w:lang w:eastAsia="hr-HR"/>
        </w:rPr>
        <w:t>Neslužbena bodovna lista podnositelja prijava</w:t>
      </w:r>
      <w:r w:rsidRPr="000350DC">
        <w:rPr>
          <w:rFonts w:ascii="Times New Roman" w:eastAsia="Times New Roman" w:hAnsi="Times New Roman" w:cs="Times New Roman"/>
          <w:i/>
          <w:sz w:val="24"/>
          <w:szCs w:val="24"/>
          <w:lang w:eastAsia="hr-HR"/>
        </w:rPr>
        <w:t xml:space="preserve"> </w:t>
      </w:r>
      <w:r w:rsidRPr="000350DC">
        <w:rPr>
          <w:rFonts w:ascii="Times New Roman" w:eastAsia="Times New Roman" w:hAnsi="Times New Roman" w:cs="Times New Roman"/>
          <w:sz w:val="24"/>
          <w:szCs w:val="24"/>
          <w:lang w:eastAsia="hr-HR"/>
        </w:rPr>
        <w:t>objavljuje se na web stranicama Općine Antunovac te se šalje na adresu svim podnositeljima prijava.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 xml:space="preserve">VII. SKLAPANJE UGOVORA </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12.</w:t>
      </w:r>
    </w:p>
    <w:p w:rsidR="000350DC" w:rsidRPr="000350DC" w:rsidRDefault="000350DC" w:rsidP="000350DC">
      <w:pPr>
        <w:tabs>
          <w:tab w:val="left" w:pos="363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Podnositelji prijave imaju pravo u roku od 5 dana od dana od dana zaprimanja Neslužbene liste podnijeti prigovor na listu u pisanom obliku.</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 odlučuje povodom prigovora podnositelja prijave.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 xml:space="preserve"> Povjerenstvo u roku od 15 dana od dana isteka roka za prigovor izrađuje Zapisnik o konačnoj bodovnoj listi podnositelja prijave na temelju kojeg Općinski načelnik Općine Antunovac donosi Zaključak odabiru korisnika subvencije (u tekstu: Zaključak), koji će Općina Antunovac objaviti na svojim internetskim stranicama i dostaviti korisnicima.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left" w:pos="363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13.</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9"/>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Nakon primitka Zaključka o odabiru korisnika subvencije, korisnik subvencije dužan je u roku od 15 dana dostaviti sljedeću dokumentaciju (nije opravdani trošak) za sklapanje ugovora:</w:t>
      </w:r>
    </w:p>
    <w:p w:rsidR="000350DC" w:rsidRPr="000350DC" w:rsidRDefault="000350DC" w:rsidP="000350DC">
      <w:pPr>
        <w:widowControl w:val="0"/>
        <w:numPr>
          <w:ilvl w:val="0"/>
          <w:numId w:val="29"/>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Glavni projekt izrađen i ovjeren od strane ovlaštenog inženjera.</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Dokumentacija iz ovog članka dostavlja se na adresu Općine Antunovac uz naznaku: „Program korištenja obnovljivih izvora energije u kućanstvima na području Općine Antunovac“  - Projektna dokumentacija“.</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Na temelju dostavljene navedene dokumentacije Općina Antunovac s odabranim fizičkim osobama sklopit će Ugovor o korištenju subvencije, kojim će se utvrditi međusobna prava i obveze.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Ukoliko korisnik subvencije ne dostavi dokumentaciju navedenu u stavku 1. ovog članka, sukladno Zaključku o odabiru korisnika subvencije subvencionirati će se prvi sljedeći prijavitelj koji tada postaje Korisnik subvencije.</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Ugovor s korisnicima u ime Općine Antunovac potpisuje Općinski načelnik. </w:t>
      </w:r>
    </w:p>
    <w:p w:rsidR="000350DC" w:rsidRPr="000350DC" w:rsidRDefault="000350DC" w:rsidP="000350DC">
      <w:pPr>
        <w:spacing w:after="0" w:line="240" w:lineRule="auto"/>
        <w:jc w:val="both"/>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VII. OSTVARENJE SUBVENCIJE</w:t>
      </w:r>
    </w:p>
    <w:p w:rsidR="000350DC" w:rsidRPr="000350DC" w:rsidRDefault="000350DC" w:rsidP="000350DC">
      <w:pPr>
        <w:spacing w:after="0" w:line="240" w:lineRule="auto"/>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14.</w:t>
      </w:r>
    </w:p>
    <w:p w:rsidR="000350DC" w:rsidRPr="000350DC" w:rsidRDefault="000350DC" w:rsidP="000350DC">
      <w:pPr>
        <w:spacing w:after="0" w:line="240" w:lineRule="auto"/>
        <w:jc w:val="center"/>
        <w:rPr>
          <w:rFonts w:ascii="Times New Roman" w:eastAsia="Times New Roman" w:hAnsi="Times New Roman" w:cs="Times New Roman"/>
          <w:b/>
          <w:color w:val="FF0000"/>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Izvođač radova dužan je osigurati dokaze da je ovlašten za izvođenje predmetnih radova i da je oprema sukladna s tehničkim propisima te dati izjavu o jamstvenom roku za izvedene radove na  minimalno 2 godine i za opremu na rokove koji nisu kraći od rokova koje daje dobavljač opreme.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Općina Antunovac dužna je osigurati stručni nadzor izvršenih radova i ugrađene opreme prije isplate bespovratnih sredstava fizičkim osobama o čemu će se sastaviti Zapisnik o ugrađenoj opremi i izvedenim radovima. Ukoliko se utvrdi da izvedeno stanje ne odgovara zahtjevu fizičke osobe za isplatu sredstava, Općina Antunovac zadržava pravo neisplaćivanja istih.</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Općina Antunovac dostavlja Korisniku subvencije Vrijednosni kupon s navedenim rokom za korištenje istog (koji je naveden i u Ugovoru) te postotnim i ukupnim iznosima subvencija Fonda i Općine Antunovac.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Korisnik subvencije po završetku ugradnje sustava OIE Izvođaču radova:</w:t>
      </w:r>
    </w:p>
    <w:p w:rsidR="000350DC" w:rsidRPr="000350DC" w:rsidRDefault="000350DC" w:rsidP="000350DC">
      <w:pPr>
        <w:widowControl w:val="0"/>
        <w:numPr>
          <w:ilvl w:val="0"/>
          <w:numId w:val="30"/>
        </w:numPr>
        <w:spacing w:after="0" w:line="240" w:lineRule="auto"/>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predaje Vrijednosni kupon, čime mu isplaćuje subvencije Fonda i Općine Antunovac te</w:t>
      </w:r>
    </w:p>
    <w:p w:rsidR="000350DC" w:rsidRPr="000350DC" w:rsidRDefault="000350DC" w:rsidP="000350DC">
      <w:pPr>
        <w:widowControl w:val="0"/>
        <w:numPr>
          <w:ilvl w:val="0"/>
          <w:numId w:val="30"/>
        </w:numPr>
        <w:spacing w:after="0" w:line="240" w:lineRule="auto"/>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plaća preostali dio opravdanih troškova i neopravdane troškove.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Korisnik subvencije Općini Antunovac dostavlja Zahtjev za isplatu subvencije</w:t>
      </w:r>
      <w:r w:rsidRPr="000350DC">
        <w:rPr>
          <w:rFonts w:ascii="Times New Roman" w:eastAsia="Calibri" w:hAnsi="Times New Roman" w:cs="Times New Roman"/>
          <w:b/>
          <w:color w:val="000000"/>
          <w:sz w:val="24"/>
          <w:szCs w:val="24"/>
          <w:lang w:eastAsia="hr-HR"/>
        </w:rPr>
        <w:t xml:space="preserve"> </w:t>
      </w:r>
      <w:r w:rsidRPr="000350DC">
        <w:rPr>
          <w:rFonts w:ascii="Times New Roman" w:eastAsia="Calibri" w:hAnsi="Times New Roman" w:cs="Times New Roman"/>
          <w:color w:val="000000"/>
          <w:sz w:val="24"/>
          <w:szCs w:val="24"/>
          <w:lang w:eastAsia="hr-HR"/>
        </w:rPr>
        <w:t>koji mora sadržavati:</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 izvornik ili ovjerenu presliku računa ispostavljenog Korisniku subvencije za nabavu i ugradnju sustava OIE s:</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 detaljnim i cjelovitim popisom opravdanih troškova sukladno članku 3. ove Odluke i projektantskom troškovniku kao i ostalih (neopravdanih) troškova,      </w:t>
      </w:r>
    </w:p>
    <w:p w:rsidR="000350DC" w:rsidRPr="000350DC" w:rsidRDefault="000350DC" w:rsidP="000350DC">
      <w:pPr>
        <w:widowControl w:val="0"/>
        <w:spacing w:after="0" w:line="240" w:lineRule="auto"/>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postotnim i ukupnim iznosima subvencija Fonda i Općine Antunovac,</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2.  izvornik Vrijednosnog kupona, cjelovito popunjen i obostrano ovjeren od strane Izvođača radova,</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3. presliku ovjerene Pisane izjave izvođača radova o izvedenim radovima i uvjetima održavanja kućanstva sukladno Pravilniku o tehničkom pregledu građevine (NN 108/04), </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4.  kopije ovjerenih garancija opreme sustava OIE dobivenih od dobavljača istih.</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Isplata subvencije razmatrat će se uz uvjet dostave cjelovitog Zahtjeva za isplatu subvencije. </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se dostavi nepotpun Zahtjev za isplatu subvencije Izvođač radova dužan ga je nadopuniti u roku od 10 dana od dana zaprimanja službene obavijesti od strane Općine Antunovac. </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15.</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left="20" w:right="20" w:firstLine="68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Odabrani korisnik subvencije dužan je najkasnije u roku od 90 dana od dana potpisa Ugovora realizirati Projekt za kojeg se prijavio na Natječaj te predati </w:t>
      </w:r>
      <w:r w:rsidRPr="000350DC">
        <w:rPr>
          <w:rFonts w:ascii="Times New Roman" w:eastAsia="Courier New" w:hAnsi="Times New Roman" w:cs="Times New Roman"/>
          <w:iCs/>
          <w:color w:val="000000"/>
          <w:spacing w:val="1"/>
          <w:sz w:val="18"/>
          <w:szCs w:val="18"/>
          <w:lang w:eastAsia="hr-HR"/>
        </w:rPr>
        <w:t>Zahtjev za isplatu subvencije</w:t>
      </w:r>
      <w:r w:rsidRPr="000350DC">
        <w:rPr>
          <w:rFonts w:ascii="Times New Roman" w:eastAsia="Courier New" w:hAnsi="Times New Roman" w:cs="Times New Roman"/>
          <w:i/>
          <w:iCs/>
          <w:color w:val="000000"/>
          <w:spacing w:val="1"/>
          <w:sz w:val="18"/>
          <w:szCs w:val="18"/>
          <w:lang w:eastAsia="hr-HR"/>
        </w:rPr>
        <w:t>.</w:t>
      </w:r>
      <w:r w:rsidRPr="000350DC">
        <w:rPr>
          <w:rFonts w:ascii="Times New Roman" w:eastAsia="Times New Roman" w:hAnsi="Times New Roman" w:cs="Times New Roman"/>
          <w:sz w:val="24"/>
          <w:szCs w:val="24"/>
          <w:lang w:eastAsia="hr-HR"/>
        </w:rPr>
        <w:t xml:space="preserve"> </w:t>
      </w:r>
    </w:p>
    <w:p w:rsidR="000350DC" w:rsidRPr="000350DC" w:rsidRDefault="000350DC" w:rsidP="000350DC">
      <w:pPr>
        <w:spacing w:after="0" w:line="240" w:lineRule="auto"/>
        <w:ind w:left="20" w:right="20" w:firstLine="68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suprotnom, smatrat će se da je odustao od Projekta, a sukladno listi prednosti za dodjelu sredstava odabrat će se prvi idući podnositelj prijave koji će biti obvezan Projekt provesti u prethodno navedenom roku.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Odabrani korisnik subvencije može iz različitih razloga odustati od mjera OIE. Važno je u tom slučaju, prije zadanog roka za predaju Zahtjev za isplatu subvencije, u pisanoj formi obavijesti Općinu Antunovac o novonastaloj činjenici te je dužan vratiti nerealizirani Vrijednosni kupon. Općina Antunovac će takvom odabranom korisniku sredstava omogućiti prijavljivanje na budućim natječajima. U protivnom, </w:t>
      </w:r>
      <w:r w:rsidRPr="000350DC">
        <w:rPr>
          <w:rFonts w:ascii="Times New Roman" w:eastAsia="Calibri" w:hAnsi="Times New Roman" w:cs="Times New Roman"/>
          <w:sz w:val="24"/>
          <w:szCs w:val="24"/>
          <w:lang w:eastAsia="hr-HR"/>
        </w:rPr>
        <w:t xml:space="preserve">ukoliko Korisnik u roku 90 dana ne provede mjeru OIE, te ne preda zahtjev za isplatu subvencije sa svom potrebnom dokumentacijom do roka određenog ugovorom, gubi pravo na sufinanciranje projekta u iduće 3 godine, ne računajući godinu u kojoj se prijavio. </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16.</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 slučaju zadovoljavanja svih uvjeta za isplatu, Općina Antunovac dužna je isplatiti subvenciju na navedeni IBAN Izvođača radova nakon zaprimanja cjelovitog Zahtjeva za isplatu subvencije i to u roku od 15 dana udio subvencije koji isplaćuje Općina, a subvenciju koju isplaćuje Fond u roku od 15 dana od dana zaprimanja sredstava od strane Fonda, sukladno iznosima navedenim u Vrijednosnom kuponu.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Times New Roman" w:hAnsi="Times New Roman" w:cs="Times New Roman"/>
          <w:sz w:val="24"/>
          <w:szCs w:val="24"/>
          <w:lang w:eastAsia="hr-HR"/>
        </w:rPr>
        <w:t>Korisnici subvencije koji su putem ovog natječaja iskoristili subvenciju za nabavu i ugradnju sustava OIE dužni su u slijedećih 5 (pet) godina od dana ugradnje predmetni sustav zadržati u vlasništvu te redovno servisirati i održavati sustav sukladno uputama proizvođača.</w:t>
      </w:r>
    </w:p>
    <w:p w:rsidR="000350DC" w:rsidRPr="000350DC" w:rsidRDefault="000350DC" w:rsidP="000350DC">
      <w:pPr>
        <w:spacing w:after="0" w:line="240" w:lineRule="auto"/>
        <w:jc w:val="both"/>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X. ZAVRŠNE ODREDBE</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 xml:space="preserve">Članak 17. </w:t>
      </w:r>
    </w:p>
    <w:p w:rsidR="000350DC" w:rsidRPr="000350DC" w:rsidRDefault="000350DC" w:rsidP="000350DC">
      <w:pPr>
        <w:spacing w:after="0" w:line="240" w:lineRule="auto"/>
        <w:ind w:firstLine="708"/>
        <w:jc w:val="both"/>
        <w:rPr>
          <w:rFonts w:ascii="Times New Roman" w:eastAsia="Times New Roman" w:hAnsi="Times New Roman" w:cs="Times New Roman"/>
          <w:bCs/>
          <w:color w:val="FF0000"/>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Ukupna planirana vrijednost sufinanciranja projekta predviđena je u Proračunu Općine Antunovac za 2014. godinu na poziciji R168 Obnovljivi izvori energije u obiteljskim kućama i  iznosi 720.000,00 kn sa PDV-om.</w:t>
      </w:r>
    </w:p>
    <w:p w:rsidR="000350DC" w:rsidRPr="000350DC" w:rsidRDefault="000350DC" w:rsidP="000350DC">
      <w:pPr>
        <w:spacing w:after="0" w:line="240" w:lineRule="auto"/>
        <w:ind w:left="1260"/>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18.</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Ova Odluka stupa na snagu danom donošenja i objavit će se u «Službenom glasniku Općine Antunovac». </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351-01/14-01/06</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2158/02-01-14-7</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Antunovac, 03. lipnja 2014. godine</w:t>
      </w:r>
    </w:p>
    <w:p w:rsidR="000350DC" w:rsidRPr="000350DC" w:rsidRDefault="000350DC" w:rsidP="00FC1A81">
      <w:pPr>
        <w:spacing w:after="0" w:line="240" w:lineRule="auto"/>
        <w:ind w:left="4248"/>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0350DC" w:rsidRPr="000350DC" w:rsidRDefault="000350DC" w:rsidP="00FC1A81">
      <w:pPr>
        <w:spacing w:after="0" w:line="240" w:lineRule="auto"/>
        <w:ind w:left="4248"/>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220.</w:t>
      </w:r>
    </w:p>
    <w:p w:rsidR="000350DC" w:rsidRPr="000350DC" w:rsidRDefault="000350DC" w:rsidP="000350DC">
      <w:pPr>
        <w:keepNext/>
        <w:spacing w:after="0" w:line="240" w:lineRule="auto"/>
        <w:ind w:firstLine="709"/>
        <w:jc w:val="both"/>
        <w:outlineLvl w:val="1"/>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Temeljem članka 45. Statuta Općine Antunovac («Službeni glasnik Općine Antunovac» broj 2/13) i Odluke Fonda za zaštitu okoliša i energetsku učinkovitost o neposrednom sufinanciranju Programa povećanja energetske učinkovitosti u obiteljskim kućama „Povećanje energetske učinkovitosti obiteljskih kuća na području Općine Antunovac“</w:t>
      </w:r>
      <w:r w:rsidRPr="000350DC">
        <w:rPr>
          <w:rFonts w:ascii="Times New Roman" w:eastAsia="Times New Roman" w:hAnsi="Times New Roman" w:cs="Times New Roman"/>
          <w:b/>
          <w:bCs/>
          <w:sz w:val="24"/>
          <w:szCs w:val="24"/>
          <w:lang w:eastAsia="hr-HR"/>
        </w:rPr>
        <w:t xml:space="preserve"> </w:t>
      </w:r>
      <w:r w:rsidRPr="000350DC">
        <w:rPr>
          <w:rFonts w:ascii="Times New Roman" w:eastAsia="Times New Roman" w:hAnsi="Times New Roman" w:cs="Times New Roman"/>
          <w:bCs/>
          <w:sz w:val="24"/>
          <w:szCs w:val="24"/>
          <w:lang w:eastAsia="hr-HR"/>
        </w:rPr>
        <w:t>Općinski načelnik Općine Antunovac dana 04.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lastRenderedPageBreak/>
        <w:t>ODLUKU</w:t>
      </w:r>
    </w:p>
    <w:p w:rsidR="000350DC" w:rsidRPr="000350DC" w:rsidRDefault="000350DC" w:rsidP="000350DC">
      <w:pPr>
        <w:keepNext/>
        <w:spacing w:after="0" w:line="240" w:lineRule="auto"/>
        <w:jc w:val="center"/>
        <w:outlineLvl w:val="0"/>
        <w:rPr>
          <w:rFonts w:ascii="Times New Roman" w:eastAsia="Times New Roman" w:hAnsi="Times New Roman" w:cs="Times New Roman"/>
          <w:bCs/>
          <w:sz w:val="28"/>
          <w:szCs w:val="24"/>
          <w:lang w:eastAsia="hr-HR"/>
        </w:rPr>
      </w:pPr>
      <w:r w:rsidRPr="000350DC">
        <w:rPr>
          <w:rFonts w:ascii="Times New Roman" w:eastAsia="Times New Roman" w:hAnsi="Times New Roman" w:cs="Times New Roman"/>
          <w:b/>
          <w:sz w:val="28"/>
          <w:szCs w:val="24"/>
          <w:lang w:eastAsia="hr-HR"/>
        </w:rPr>
        <w:t xml:space="preserve">o raspisivanju Javnog natječaja </w:t>
      </w:r>
      <w:r w:rsidRPr="000350DC">
        <w:rPr>
          <w:rFonts w:ascii="Times New Roman" w:eastAsia="Times New Roman" w:hAnsi="Times New Roman" w:cs="Times New Roman"/>
          <w:b/>
          <w:bCs/>
          <w:sz w:val="24"/>
          <w:szCs w:val="24"/>
          <w:lang w:eastAsia="hr-HR"/>
        </w:rPr>
        <w:t>za prikupljanje prijava za neposredno sudjelovanje Općine Antunovac u sufinanciranju programa „Povećanje energetske učinkovitosti obiteljskih kuća na području Općine Antunovac“</w:t>
      </w:r>
    </w:p>
    <w:p w:rsidR="000350DC" w:rsidRPr="000350DC" w:rsidRDefault="000350DC" w:rsidP="000350DC">
      <w:pPr>
        <w:spacing w:after="0" w:line="240" w:lineRule="auto"/>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 xml:space="preserve">I. PREDMET NATJEČAJA </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tabs>
          <w:tab w:val="left" w:pos="390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tabs>
          <w:tab w:val="left" w:pos="390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sz w:val="24"/>
          <w:szCs w:val="24"/>
          <w:lang w:eastAsia="hr-HR"/>
        </w:rPr>
        <w:t>Ovom Odlukom određuje se predmet i provedba javnog natječaja za</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sz w:val="24"/>
          <w:szCs w:val="24"/>
          <w:lang w:eastAsia="hr-HR"/>
        </w:rPr>
        <w:t xml:space="preserve">sufinanciranje projekta </w:t>
      </w:r>
      <w:r w:rsidRPr="000350DC">
        <w:rPr>
          <w:rFonts w:ascii="Times New Roman" w:eastAsia="Times New Roman" w:hAnsi="Times New Roman" w:cs="Times New Roman"/>
          <w:bCs/>
          <w:sz w:val="24"/>
          <w:szCs w:val="24"/>
          <w:lang w:eastAsia="hr-HR"/>
        </w:rPr>
        <w:t>„Povećanje energetske učinkovitosti obiteljskih kuća na području Općine Antunovac“.</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Predmet natječaja je</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sz w:val="24"/>
          <w:szCs w:val="24"/>
          <w:lang w:eastAsia="hr-HR"/>
        </w:rPr>
        <w:t>prikupljanje prijava za</w:t>
      </w:r>
      <w:r w:rsidRPr="000350DC">
        <w:rPr>
          <w:rFonts w:ascii="Times New Roman" w:eastAsia="Times New Roman" w:hAnsi="Times New Roman" w:cs="Times New Roman"/>
          <w:b/>
          <w:sz w:val="24"/>
          <w:szCs w:val="24"/>
          <w:lang w:eastAsia="hr-HR"/>
        </w:rPr>
        <w:t xml:space="preserve"> </w:t>
      </w:r>
      <w:r w:rsidRPr="000350DC">
        <w:rPr>
          <w:rFonts w:ascii="Times New Roman" w:eastAsia="Times New Roman" w:hAnsi="Times New Roman" w:cs="Times New Roman"/>
          <w:bCs/>
          <w:sz w:val="24"/>
          <w:szCs w:val="24"/>
          <w:lang w:eastAsia="hr-HR"/>
        </w:rPr>
        <w:t xml:space="preserve">neposredno sudjelovanje Općine Antunovac u sufinanciranju </w:t>
      </w:r>
      <w:r w:rsidRPr="000350DC">
        <w:rPr>
          <w:rFonts w:ascii="Times New Roman" w:eastAsia="Times New Roman" w:hAnsi="Times New Roman" w:cs="Times New Roman"/>
          <w:sz w:val="24"/>
          <w:szCs w:val="24"/>
          <w:lang w:eastAsia="hr-HR"/>
        </w:rPr>
        <w:t xml:space="preserve">nabave i ugradnje </w:t>
      </w:r>
      <w:r w:rsidRPr="000350DC">
        <w:rPr>
          <w:rFonts w:ascii="Times New Roman" w:eastAsia="Calibri" w:hAnsi="Times New Roman" w:cs="Times New Roman"/>
          <w:sz w:val="24"/>
          <w:szCs w:val="24"/>
          <w:lang w:eastAsia="hr-HR"/>
        </w:rPr>
        <w:t>opreme te izrade energetskog pregleda i certifikata u obiteljskim kućama za prihvatljive troškove nastale nakon odabira korisnika subvencije.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Pravo na korištenje nepovratnih novčanih sredstava (u tekstu: subvencije) Fonda</w:t>
      </w:r>
      <w:r w:rsidRPr="000350DC">
        <w:rPr>
          <w:rFonts w:ascii="Times New Roman" w:eastAsia="Times New Roman" w:hAnsi="Times New Roman" w:cs="Times New Roman"/>
          <w:sz w:val="24"/>
          <w:szCs w:val="24"/>
          <w:lang w:eastAsia="hr-HR"/>
        </w:rPr>
        <w:t xml:space="preserve"> </w:t>
      </w:r>
      <w:r w:rsidRPr="000350DC">
        <w:rPr>
          <w:rFonts w:ascii="Times New Roman" w:eastAsia="Calibri" w:hAnsi="Times New Roman" w:cs="Times New Roman"/>
          <w:sz w:val="24"/>
          <w:szCs w:val="24"/>
          <w:lang w:eastAsia="hr-HR"/>
        </w:rPr>
        <w:t>za zaštitu okoliša i energetsku učinkovitost (u tekstu: Fond) i Općine Antunovac može ostvariti fizička osoba na postojećoj obiteljskoj kući na području Općine Antunovac, u kojoj ima prebivalište, ako je ista u njegovom vlasništvu ili u vlasništvu člana/članova njene uže obitelji (u tekstu:</w:t>
      </w:r>
      <w:r w:rsidRPr="000350DC">
        <w:rPr>
          <w:rFonts w:ascii="Times New Roman" w:eastAsia="Calibri" w:hAnsi="Times New Roman" w:cs="Times New Roman"/>
          <w:b/>
          <w:sz w:val="24"/>
          <w:szCs w:val="24"/>
          <w:lang w:eastAsia="hr-HR"/>
        </w:rPr>
        <w:t xml:space="preserve"> </w:t>
      </w:r>
      <w:r w:rsidRPr="000350DC">
        <w:rPr>
          <w:rFonts w:ascii="Times New Roman" w:eastAsia="Calibri" w:hAnsi="Times New Roman" w:cs="Times New Roman"/>
          <w:sz w:val="24"/>
          <w:szCs w:val="24"/>
          <w:lang w:eastAsia="hr-HR"/>
        </w:rPr>
        <w:t xml:space="preserve">Podnositelj prijave).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Postojeća građevina sukladno odredbama Zakona o gradnji (NN 153/13) je građevina  izgrađena na temelju građevinske dozvole ili drugog odgovarajućeg akta i svaka druga građevina koja je prema navedenom Zakonu ili posebnom zakonu s njom izjednačena.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xml:space="preserve">Predmetom subvencioniranja ne mogu biti obiteljske kuće za koje je pokrenut postupak legalizacije sukladno odredbama Zakona o postupanju s nezakonito izgrađenim zgradama (NN 86/12, 143/13) sve do pozitivnog okončanja postupka.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Obiteljska je kuća u smislu javnog poziva je građevina stambene namjene: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1.  izgrađena na zasebnoj građevinskoj čestici,</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2.  građevinske bruto površine do 400m</w:t>
      </w:r>
      <w:r w:rsidRPr="000350DC">
        <w:rPr>
          <w:rFonts w:ascii="Times New Roman" w:eastAsia="Calibri" w:hAnsi="Times New Roman" w:cs="Times New Roman"/>
          <w:sz w:val="24"/>
          <w:szCs w:val="24"/>
          <w:vertAlign w:val="superscript"/>
          <w:lang w:eastAsia="hr-HR"/>
        </w:rPr>
        <w:t>2</w:t>
      </w:r>
      <w:r w:rsidRPr="000350DC">
        <w:rPr>
          <w:rFonts w:ascii="Times New Roman" w:eastAsia="Calibri" w:hAnsi="Times New Roman" w:cs="Times New Roman"/>
          <w:sz w:val="24"/>
          <w:szCs w:val="24"/>
          <w:lang w:eastAsia="hr-HR"/>
        </w:rPr>
        <w:t>,</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3. koja je u cijelosti, ili u kojoj je više od 50% bruto podne površine, namijenjena stanovanju,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4. s najviše dvije stambene jedinice.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Članak 2.</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sz w:val="24"/>
          <w:szCs w:val="24"/>
          <w:lang w:eastAsia="hr-HR"/>
        </w:rPr>
        <w:t xml:space="preserve">Općina Antunovac i Fond sufinancirati će nabavu i ugradnju sustava za </w:t>
      </w:r>
      <w:r w:rsidRPr="000350DC">
        <w:rPr>
          <w:rFonts w:ascii="Times New Roman" w:eastAsia="Calibri" w:hAnsi="Times New Roman" w:cs="Times New Roman"/>
          <w:color w:val="000000"/>
          <w:sz w:val="24"/>
          <w:szCs w:val="24"/>
          <w:lang w:eastAsia="hr-HR"/>
        </w:rPr>
        <w:t>provedbu sljedećih mjera</w:t>
      </w:r>
      <w:r w:rsidRPr="000350DC">
        <w:rPr>
          <w:rFonts w:ascii="Times New Roman" w:eastAsia="Calibri" w:hAnsi="Times New Roman" w:cs="Times New Roman"/>
          <w:b/>
          <w:color w:val="000000"/>
          <w:sz w:val="24"/>
          <w:szCs w:val="24"/>
          <w:lang w:eastAsia="hr-HR"/>
        </w:rPr>
        <w:t xml:space="preserve"> </w:t>
      </w:r>
      <w:r w:rsidRPr="000350DC">
        <w:rPr>
          <w:rFonts w:ascii="Times New Roman" w:eastAsia="Calibri" w:hAnsi="Times New Roman" w:cs="Times New Roman"/>
          <w:color w:val="000000"/>
          <w:sz w:val="24"/>
          <w:szCs w:val="24"/>
          <w:lang w:eastAsia="hr-HR"/>
        </w:rPr>
        <w:t>povećanja energetske učinkovitosti</w:t>
      </w:r>
      <w:r w:rsidRPr="000350DC">
        <w:rPr>
          <w:rFonts w:ascii="Times New Roman" w:eastAsia="Calibri" w:hAnsi="Times New Roman" w:cs="Times New Roman"/>
          <w:b/>
          <w:color w:val="000000"/>
          <w:sz w:val="24"/>
          <w:szCs w:val="24"/>
          <w:lang w:eastAsia="hr-HR"/>
        </w:rPr>
        <w:t xml:space="preserve"> </w:t>
      </w:r>
      <w:r w:rsidRPr="000350DC">
        <w:rPr>
          <w:rFonts w:ascii="Times New Roman" w:eastAsia="Calibri" w:hAnsi="Times New Roman" w:cs="Times New Roman"/>
          <w:color w:val="000000"/>
          <w:sz w:val="24"/>
          <w:szCs w:val="24"/>
          <w:lang w:eastAsia="hr-HR"/>
        </w:rPr>
        <w:t xml:space="preserve">(u tekstu: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te izradu energetskog pregleda i energetskog certifikata obiteljske kuće nakon provedbe Projekta:</w:t>
      </w:r>
    </w:p>
    <w:p w:rsidR="000350DC" w:rsidRPr="000350DC" w:rsidRDefault="000350DC" w:rsidP="000350DC">
      <w:pPr>
        <w:widowControl w:val="0"/>
        <w:numPr>
          <w:ilvl w:val="0"/>
          <w:numId w:val="31"/>
        </w:numPr>
        <w:spacing w:after="0" w:line="240" w:lineRule="auto"/>
        <w:ind w:left="0" w:firstLine="567"/>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zamjena postojeće ugradnjom nove vanjske stolarije</w:t>
      </w:r>
    </w:p>
    <w:p w:rsidR="000350DC" w:rsidRPr="000350DC" w:rsidRDefault="000350DC" w:rsidP="000350DC">
      <w:pPr>
        <w:widowControl w:val="0"/>
        <w:numPr>
          <w:ilvl w:val="0"/>
          <w:numId w:val="33"/>
        </w:numPr>
        <w:spacing w:after="0" w:line="240" w:lineRule="auto"/>
        <w:ind w:left="2127" w:hanging="993"/>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 ≤1,4 za komplet i ≤1,1 za staklo za </w:t>
      </w:r>
      <w:proofErr w:type="spellStart"/>
      <w:r w:rsidRPr="000350DC">
        <w:rPr>
          <w:rFonts w:ascii="Times New Roman" w:eastAsia="Times New Roman" w:hAnsi="Times New Roman" w:cs="Times New Roman"/>
          <w:sz w:val="24"/>
          <w:szCs w:val="24"/>
          <w:lang w:eastAsia="hr-HR"/>
        </w:rPr>
        <w:t>Θe</w:t>
      </w:r>
      <w:proofErr w:type="spellEnd"/>
      <w:r w:rsidRPr="000350DC">
        <w:rPr>
          <w:rFonts w:ascii="Times New Roman" w:eastAsia="Times New Roman" w:hAnsi="Times New Roman" w:cs="Times New Roman"/>
          <w:sz w:val="24"/>
          <w:szCs w:val="24"/>
          <w:lang w:eastAsia="hr-HR"/>
        </w:rPr>
        <w:t>,</w:t>
      </w:r>
      <w:proofErr w:type="spellStart"/>
      <w:r w:rsidRPr="000350DC">
        <w:rPr>
          <w:rFonts w:ascii="Times New Roman" w:eastAsia="Times New Roman" w:hAnsi="Times New Roman" w:cs="Times New Roman"/>
          <w:sz w:val="24"/>
          <w:szCs w:val="24"/>
          <w:lang w:eastAsia="hr-HR"/>
        </w:rPr>
        <w:t>mj</w:t>
      </w:r>
      <w:proofErr w:type="spellEnd"/>
      <w:r w:rsidRPr="000350DC">
        <w:rPr>
          <w:rFonts w:ascii="Times New Roman" w:eastAsia="Times New Roman" w:hAnsi="Times New Roman" w:cs="Times New Roman"/>
          <w:sz w:val="24"/>
          <w:szCs w:val="24"/>
          <w:lang w:eastAsia="hr-HR"/>
        </w:rPr>
        <w:t xml:space="preserve">,min≤3 </w:t>
      </w:r>
      <w:r w:rsidRPr="000350DC">
        <w:rPr>
          <w:rFonts w:ascii="Cambria Math" w:eastAsia="Times New Roman" w:hAnsi="Cambria Math" w:cs="Cambria Math"/>
          <w:sz w:val="24"/>
          <w:szCs w:val="24"/>
          <w:lang w:eastAsia="hr-HR"/>
        </w:rPr>
        <w:t>⁰</w:t>
      </w:r>
      <w:r w:rsidRPr="000350DC">
        <w:rPr>
          <w:rFonts w:ascii="Times New Roman" w:eastAsia="Times New Roman" w:hAnsi="Times New Roman" w:cs="Times New Roman"/>
          <w:sz w:val="24"/>
          <w:szCs w:val="24"/>
          <w:lang w:eastAsia="hr-HR"/>
        </w:rPr>
        <w:t>C;</w:t>
      </w:r>
    </w:p>
    <w:p w:rsidR="000350DC" w:rsidRPr="000350DC" w:rsidRDefault="000350DC" w:rsidP="000350DC">
      <w:pPr>
        <w:widowControl w:val="0"/>
        <w:numPr>
          <w:ilvl w:val="0"/>
          <w:numId w:val="33"/>
        </w:numPr>
        <w:spacing w:after="0" w:line="240" w:lineRule="auto"/>
        <w:ind w:left="2127" w:hanging="993"/>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 ≤1,6 za komplet i ≤1,1 za staklo za </w:t>
      </w:r>
      <w:proofErr w:type="spellStart"/>
      <w:r w:rsidRPr="000350DC">
        <w:rPr>
          <w:rFonts w:ascii="Times New Roman" w:eastAsia="Times New Roman" w:hAnsi="Times New Roman" w:cs="Times New Roman"/>
          <w:sz w:val="24"/>
          <w:szCs w:val="24"/>
          <w:lang w:eastAsia="hr-HR"/>
        </w:rPr>
        <w:t>Θe</w:t>
      </w:r>
      <w:proofErr w:type="spellEnd"/>
      <w:r w:rsidRPr="000350DC">
        <w:rPr>
          <w:rFonts w:ascii="Times New Roman" w:eastAsia="Times New Roman" w:hAnsi="Times New Roman" w:cs="Times New Roman"/>
          <w:sz w:val="24"/>
          <w:szCs w:val="24"/>
          <w:lang w:eastAsia="hr-HR"/>
        </w:rPr>
        <w:t>,</w:t>
      </w:r>
      <w:proofErr w:type="spellStart"/>
      <w:r w:rsidRPr="000350DC">
        <w:rPr>
          <w:rFonts w:ascii="Times New Roman" w:eastAsia="Times New Roman" w:hAnsi="Times New Roman" w:cs="Times New Roman"/>
          <w:sz w:val="24"/>
          <w:szCs w:val="24"/>
          <w:lang w:eastAsia="hr-HR"/>
        </w:rPr>
        <w:t>mj</w:t>
      </w:r>
      <w:proofErr w:type="spellEnd"/>
      <w:r w:rsidRPr="000350DC">
        <w:rPr>
          <w:rFonts w:ascii="Times New Roman" w:eastAsia="Times New Roman" w:hAnsi="Times New Roman" w:cs="Times New Roman"/>
          <w:sz w:val="24"/>
          <w:szCs w:val="24"/>
          <w:lang w:eastAsia="hr-HR"/>
        </w:rPr>
        <w:t xml:space="preserve">,min&gt;3 </w:t>
      </w:r>
      <w:r w:rsidRPr="000350DC">
        <w:rPr>
          <w:rFonts w:ascii="Cambria Math" w:eastAsia="Times New Roman" w:hAnsi="Cambria Math" w:cs="Cambria Math"/>
          <w:sz w:val="24"/>
          <w:szCs w:val="24"/>
          <w:lang w:eastAsia="hr-HR"/>
        </w:rPr>
        <w:t>⁰</w:t>
      </w:r>
      <w:r w:rsidRPr="000350DC">
        <w:rPr>
          <w:rFonts w:ascii="Times New Roman" w:eastAsia="Times New Roman" w:hAnsi="Times New Roman" w:cs="Times New Roman"/>
          <w:sz w:val="24"/>
          <w:szCs w:val="24"/>
          <w:lang w:eastAsia="hr-HR"/>
        </w:rPr>
        <w:t>C;</w:t>
      </w:r>
    </w:p>
    <w:p w:rsidR="000350DC" w:rsidRPr="000350DC" w:rsidRDefault="000350DC" w:rsidP="000350DC">
      <w:pPr>
        <w:widowControl w:val="0"/>
        <w:numPr>
          <w:ilvl w:val="0"/>
          <w:numId w:val="31"/>
        </w:numPr>
        <w:spacing w:after="0" w:line="240" w:lineRule="auto"/>
        <w:ind w:left="0" w:firstLine="567"/>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povećanje toplinske zaštite ovojnice obiteljske kuće</w:t>
      </w:r>
    </w:p>
    <w:p w:rsidR="000350DC" w:rsidRPr="000350DC" w:rsidRDefault="000350DC" w:rsidP="000350DC">
      <w:pPr>
        <w:numPr>
          <w:ilvl w:val="0"/>
          <w:numId w:val="32"/>
        </w:numPr>
        <w:autoSpaceDE w:val="0"/>
        <w:autoSpaceDN w:val="0"/>
        <w:adjustRightInd w:val="0"/>
        <w:spacing w:after="0" w:line="240" w:lineRule="auto"/>
        <w:ind w:left="1418" w:hanging="284"/>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
          <w:iCs/>
          <w:sz w:val="24"/>
          <w:szCs w:val="24"/>
          <w:lang w:eastAsia="hr-HR"/>
        </w:rPr>
        <w:t>≤0,20</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w:t>
      </w:r>
      <w:r w:rsidRPr="000350DC">
        <w:rPr>
          <w:rFonts w:ascii="Times New Roman" w:eastAsia="Times New Roman" w:hAnsi="Times New Roman" w:cs="Times New Roman"/>
          <w:b/>
          <w:iCs/>
          <w:sz w:val="24"/>
          <w:szCs w:val="24"/>
          <w:lang w:eastAsia="hr-HR"/>
        </w:rPr>
        <w:t>≤0,25</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,min&gt;3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za krov, strop i pod grijanog prostora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i</w:t>
      </w:r>
      <w:proofErr w:type="spellEnd"/>
      <w:r w:rsidRPr="000350DC">
        <w:rPr>
          <w:rFonts w:ascii="Times New Roman" w:eastAsia="Times New Roman" w:hAnsi="Times New Roman" w:cs="Times New Roman"/>
          <w:iCs/>
          <w:sz w:val="24"/>
          <w:szCs w:val="24"/>
          <w:lang w:eastAsia="hr-HR"/>
        </w:rPr>
        <w:t xml:space="preserve">&gt;18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prema vanjskom ili negrijanom prostoru (podrumu, garaži),</w:t>
      </w:r>
    </w:p>
    <w:p w:rsidR="000350DC" w:rsidRPr="000350DC" w:rsidRDefault="000350DC" w:rsidP="000350DC">
      <w:pPr>
        <w:numPr>
          <w:ilvl w:val="0"/>
          <w:numId w:val="32"/>
        </w:numPr>
        <w:autoSpaceDE w:val="0"/>
        <w:autoSpaceDN w:val="0"/>
        <w:adjustRightInd w:val="0"/>
        <w:spacing w:after="0" w:line="240" w:lineRule="auto"/>
        <w:ind w:left="1418" w:hanging="284"/>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
          <w:iCs/>
          <w:sz w:val="24"/>
          <w:szCs w:val="24"/>
          <w:lang w:eastAsia="hr-HR"/>
        </w:rPr>
        <w:t>≤0,25</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w:t>
      </w:r>
      <w:r w:rsidRPr="000350DC">
        <w:rPr>
          <w:rFonts w:ascii="Times New Roman" w:eastAsia="Times New Roman" w:hAnsi="Times New Roman" w:cs="Times New Roman"/>
          <w:b/>
          <w:iCs/>
          <w:sz w:val="24"/>
          <w:szCs w:val="24"/>
          <w:lang w:eastAsia="hr-HR"/>
        </w:rPr>
        <w:t>≤0,40</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,min&gt;3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 xml:space="preserve">C) za vanjski zid grijanog prostora, </w:t>
      </w:r>
    </w:p>
    <w:p w:rsidR="000350DC" w:rsidRPr="000350DC" w:rsidRDefault="000350DC" w:rsidP="000350DC">
      <w:pPr>
        <w:numPr>
          <w:ilvl w:val="0"/>
          <w:numId w:val="32"/>
        </w:numPr>
        <w:autoSpaceDE w:val="0"/>
        <w:autoSpaceDN w:val="0"/>
        <w:adjustRightInd w:val="0"/>
        <w:spacing w:after="0" w:line="240" w:lineRule="auto"/>
        <w:ind w:left="1418" w:hanging="284"/>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
          <w:iCs/>
          <w:sz w:val="24"/>
          <w:szCs w:val="24"/>
          <w:lang w:eastAsia="hr-HR"/>
        </w:rPr>
        <w:t>≤0,25</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w:t>
      </w:r>
      <w:r w:rsidRPr="000350DC">
        <w:rPr>
          <w:rFonts w:ascii="Times New Roman" w:eastAsia="Times New Roman" w:hAnsi="Times New Roman" w:cs="Times New Roman"/>
          <w:b/>
          <w:iCs/>
          <w:sz w:val="24"/>
          <w:szCs w:val="24"/>
          <w:lang w:eastAsia="hr-HR"/>
        </w:rPr>
        <w:t>≤0,45</w:t>
      </w:r>
      <w:r w:rsidRPr="000350DC">
        <w:rPr>
          <w:rFonts w:ascii="Times New Roman" w:eastAsia="Times New Roman" w:hAnsi="Times New Roman" w:cs="Times New Roman"/>
          <w:iCs/>
          <w:sz w:val="24"/>
          <w:szCs w:val="24"/>
          <w:lang w:eastAsia="hr-HR"/>
        </w:rPr>
        <w:t xml:space="preserve"> za </w:t>
      </w:r>
      <w:proofErr w:type="spellStart"/>
      <w:r w:rsidRPr="000350DC">
        <w:rPr>
          <w:rFonts w:ascii="Times New Roman" w:eastAsia="Times New Roman" w:hAnsi="Times New Roman" w:cs="Times New Roman"/>
          <w:sz w:val="24"/>
          <w:szCs w:val="24"/>
          <w:lang w:eastAsia="hr-HR"/>
        </w:rPr>
        <w:t>Θ</w:t>
      </w:r>
      <w:r w:rsidRPr="000350DC">
        <w:rPr>
          <w:rFonts w:ascii="Times New Roman" w:eastAsia="Times New Roman" w:hAnsi="Times New Roman" w:cs="Times New Roman"/>
          <w:iCs/>
          <w:sz w:val="24"/>
          <w:szCs w:val="24"/>
          <w:lang w:eastAsia="hr-HR"/>
        </w:rPr>
        <w:t>e</w:t>
      </w:r>
      <w:proofErr w:type="spellEnd"/>
      <w:r w:rsidRPr="000350DC">
        <w:rPr>
          <w:rFonts w:ascii="Times New Roman" w:eastAsia="Times New Roman" w:hAnsi="Times New Roman" w:cs="Times New Roman"/>
          <w:iCs/>
          <w:sz w:val="24"/>
          <w:szCs w:val="24"/>
          <w:lang w:eastAsia="hr-HR"/>
        </w:rPr>
        <w:t>,</w:t>
      </w:r>
      <w:proofErr w:type="spellStart"/>
      <w:r w:rsidRPr="000350DC">
        <w:rPr>
          <w:rFonts w:ascii="Times New Roman" w:eastAsia="Times New Roman" w:hAnsi="Times New Roman" w:cs="Times New Roman"/>
          <w:iCs/>
          <w:sz w:val="24"/>
          <w:szCs w:val="24"/>
          <w:lang w:eastAsia="hr-HR"/>
        </w:rPr>
        <w:t>mj</w:t>
      </w:r>
      <w:proofErr w:type="spellEnd"/>
      <w:r w:rsidRPr="000350DC">
        <w:rPr>
          <w:rFonts w:ascii="Times New Roman" w:eastAsia="Times New Roman" w:hAnsi="Times New Roman" w:cs="Times New Roman"/>
          <w:iCs/>
          <w:sz w:val="24"/>
          <w:szCs w:val="24"/>
          <w:lang w:eastAsia="hr-HR"/>
        </w:rPr>
        <w:t xml:space="preserve">,min&gt;3 </w:t>
      </w:r>
      <w:r w:rsidRPr="000350DC">
        <w:rPr>
          <w:rFonts w:ascii="Cambria Math" w:eastAsia="Times New Roman" w:hAnsi="Cambria Math" w:cs="Cambria Math"/>
          <w:iCs/>
          <w:sz w:val="24"/>
          <w:szCs w:val="24"/>
          <w:lang w:eastAsia="hr-HR"/>
        </w:rPr>
        <w:t>⁰</w:t>
      </w:r>
      <w:r w:rsidRPr="000350DC">
        <w:rPr>
          <w:rFonts w:ascii="Times New Roman" w:eastAsia="Times New Roman" w:hAnsi="Times New Roman" w:cs="Times New Roman"/>
          <w:iCs/>
          <w:sz w:val="24"/>
          <w:szCs w:val="24"/>
          <w:lang w:eastAsia="hr-HR"/>
        </w:rPr>
        <w:t>C) za pod prema tlu i ukopane dijelove grijanog prostora</w:t>
      </w:r>
      <w:r w:rsidRPr="000350DC">
        <w:rPr>
          <w:rFonts w:ascii="Times New Roman" w:eastAsia="Times New Roman" w:hAnsi="Times New Roman" w:cs="Times New Roman"/>
          <w:sz w:val="24"/>
          <w:szCs w:val="24"/>
          <w:lang w:eastAsia="hr-HR"/>
        </w:rPr>
        <w:t>.</w:t>
      </w:r>
    </w:p>
    <w:p w:rsidR="000350DC" w:rsidRPr="000350DC" w:rsidRDefault="000350DC" w:rsidP="000350DC">
      <w:pPr>
        <w:widowControl w:val="0"/>
        <w:numPr>
          <w:ilvl w:val="0"/>
          <w:numId w:val="31"/>
        </w:numPr>
        <w:spacing w:after="0" w:line="240" w:lineRule="auto"/>
        <w:ind w:left="1418" w:hanging="851"/>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povećanje energetske učinkovitosti sustava grijanja ugradnjom plinskih kondenzacijskih kotlova</w:t>
      </w:r>
    </w:p>
    <w:p w:rsidR="000350DC" w:rsidRPr="000350DC" w:rsidRDefault="000350DC" w:rsidP="000350DC">
      <w:pPr>
        <w:widowControl w:val="0"/>
        <w:numPr>
          <w:ilvl w:val="0"/>
          <w:numId w:val="31"/>
        </w:numPr>
        <w:spacing w:after="0" w:line="240" w:lineRule="auto"/>
        <w:ind w:left="1418" w:hanging="851"/>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povećanje energetske učinkovitosti sustava prozračivanja ugradnjom uređaja za povrat topline</w:t>
      </w:r>
    </w:p>
    <w:p w:rsidR="000350DC" w:rsidRPr="000350DC" w:rsidRDefault="000350DC" w:rsidP="000350DC">
      <w:pPr>
        <w:widowControl w:val="0"/>
        <w:numPr>
          <w:ilvl w:val="0"/>
          <w:numId w:val="31"/>
        </w:numPr>
        <w:spacing w:after="0" w:line="240" w:lineRule="auto"/>
        <w:ind w:left="1418" w:hanging="851"/>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energetski pregled i energetski certifikat.</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lastRenderedPageBreak/>
        <w:t>Izrada pripremne i projektne dokumentacije nije opravdan trošak.</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Podnositelj prijave može ostvariti pravo na korištenje sufinanciranja Općine Antunovac za jednu, više ili sve od navedenih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Općina Antunovac i Fond za zaštitu okoliša i energetsku učinkovitost subvencionirat će samo prihvatljive troškove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koji su definirani ovom Odlukom.</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Prihvatljivi trošak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je onaj nastao nakon dana donošenja Zaključka o odabiru korisnika subvencije. U nastavku se navode komponente sustava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koje se smatraju prihvatljivim troškom dok se sav ostali materijal, oprema ili usluga radova koji nije naveden u nastavku, a eventualno se može pojaviti u tijeku provedbe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smatra neprihvatljivim troškom te ga investitor snosi u 100% iznosu. </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Članak 3.</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Da bi se stavke u nastavku smatrale prihvatljivim troškom potrebno je:</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osigurati i dokazati tehničku i stručnu sukladnost za pojedine komponente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sukladno uputama navedenim u nastavku,</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osigurati koeficijente prolaska topline za pojedine komponente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sukladno uputama navedenim u nastavku.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widowControl w:val="0"/>
        <w:numPr>
          <w:ilvl w:val="0"/>
          <w:numId w:val="40"/>
        </w:numPr>
        <w:spacing w:after="0" w:line="240" w:lineRule="auto"/>
        <w:contextualSpacing/>
        <w:jc w:val="both"/>
        <w:rPr>
          <w:rFonts w:ascii="Times New Roman" w:eastAsia="Calibri" w:hAnsi="Times New Roman" w:cs="Times New Roman"/>
          <w:b/>
          <w:sz w:val="24"/>
          <w:szCs w:val="24"/>
        </w:rPr>
      </w:pPr>
      <w:r w:rsidRPr="000350DC">
        <w:rPr>
          <w:rFonts w:ascii="Times New Roman" w:eastAsia="Calibri" w:hAnsi="Times New Roman" w:cs="Times New Roman"/>
          <w:b/>
          <w:sz w:val="24"/>
          <w:szCs w:val="24"/>
        </w:rPr>
        <w:t>Zamjena postojeće ugradnjom nove vanjske stolarije</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Pod zamjenom postojeće ugradnjom nove vanjske stolarije podrazumijevaju se sljedeće komponente: </w:t>
      </w:r>
    </w:p>
    <w:p w:rsidR="000350DC" w:rsidRPr="000350DC" w:rsidRDefault="000350DC" w:rsidP="000350DC">
      <w:pPr>
        <w:widowControl w:val="0"/>
        <w:numPr>
          <w:ilvl w:val="0"/>
          <w:numId w:val="34"/>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Uklanjanje stare stolarije,</w:t>
      </w:r>
    </w:p>
    <w:p w:rsidR="000350DC" w:rsidRPr="000350DC" w:rsidRDefault="000350DC" w:rsidP="000350DC">
      <w:pPr>
        <w:widowControl w:val="0"/>
        <w:numPr>
          <w:ilvl w:val="0"/>
          <w:numId w:val="34"/>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Dobava i ugradnja nove stolarije,</w:t>
      </w:r>
    </w:p>
    <w:p w:rsidR="000350DC" w:rsidRPr="000350DC" w:rsidRDefault="000350DC" w:rsidP="000350DC">
      <w:pPr>
        <w:widowControl w:val="0"/>
        <w:numPr>
          <w:ilvl w:val="0"/>
          <w:numId w:val="34"/>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Zidarski/</w:t>
      </w:r>
      <w:proofErr w:type="spellStart"/>
      <w:r w:rsidRPr="000350DC">
        <w:rPr>
          <w:rFonts w:ascii="Times New Roman" w:eastAsia="Calibri" w:hAnsi="Times New Roman" w:cs="Times New Roman"/>
          <w:sz w:val="24"/>
          <w:szCs w:val="24"/>
        </w:rPr>
        <w:t>ličilački</w:t>
      </w:r>
      <w:proofErr w:type="spellEnd"/>
      <w:r w:rsidRPr="000350DC">
        <w:rPr>
          <w:rFonts w:ascii="Times New Roman" w:eastAsia="Calibri" w:hAnsi="Times New Roman" w:cs="Times New Roman"/>
          <w:sz w:val="24"/>
          <w:szCs w:val="24"/>
        </w:rPr>
        <w:t xml:space="preserve"> popravci, </w:t>
      </w:r>
    </w:p>
    <w:p w:rsidR="000350DC" w:rsidRPr="000350DC" w:rsidRDefault="000350DC" w:rsidP="000350DC">
      <w:pPr>
        <w:widowControl w:val="0"/>
        <w:numPr>
          <w:ilvl w:val="0"/>
          <w:numId w:val="34"/>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Unutarnje i vanjske klupčice,</w:t>
      </w:r>
    </w:p>
    <w:p w:rsidR="000350DC" w:rsidRPr="000350DC" w:rsidRDefault="000350DC" w:rsidP="000350DC">
      <w:pPr>
        <w:widowControl w:val="0"/>
        <w:numPr>
          <w:ilvl w:val="0"/>
          <w:numId w:val="34"/>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Zaštita od sunca.</w:t>
      </w:r>
    </w:p>
    <w:p w:rsidR="000350DC" w:rsidRPr="000350DC" w:rsidRDefault="000350DC" w:rsidP="000350DC">
      <w:pPr>
        <w:widowControl w:val="0"/>
        <w:spacing w:after="0" w:line="240" w:lineRule="auto"/>
        <w:ind w:left="1440"/>
        <w:contextualSpacing/>
        <w:jc w:val="both"/>
        <w:rPr>
          <w:rFonts w:ascii="Times New Roman" w:eastAsia="Calibri" w:hAnsi="Times New Roman" w:cs="Times New Roman"/>
          <w:sz w:val="24"/>
          <w:szCs w:val="24"/>
        </w:rPr>
      </w:pPr>
    </w:p>
    <w:p w:rsidR="000350DC" w:rsidRPr="000350DC" w:rsidRDefault="000350DC" w:rsidP="000350DC">
      <w:pPr>
        <w:widowControl w:val="0"/>
        <w:spacing w:after="0"/>
        <w:ind w:left="1410" w:hanging="701"/>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Stručna sposobnost</w:t>
      </w:r>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spacing w:after="0"/>
        <w:ind w:left="1410" w:hanging="104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w:t>
      </w:r>
      <w:r w:rsidRPr="000350DC">
        <w:rPr>
          <w:rFonts w:ascii="Times New Roman" w:eastAsia="Calibri" w:hAnsi="Times New Roman" w:cs="Times New Roman"/>
          <w:color w:val="000000"/>
          <w:sz w:val="24"/>
          <w:szCs w:val="24"/>
          <w:lang w:eastAsia="hr-HR"/>
        </w:rPr>
        <w:tab/>
        <w:t>Izvođač radova mora posjedovati Suglasnost za obavljanje djelatnosti građenja za skupine „I 7“ za radove na ugradnji vanjske stolarije, ili jednu od skupina „A, B, C, D, E, F, G, H“ definirane prema Pravilniku o suglasnostima za započinjanje obavljanja djelatnosti građenja (NN 43/09) koji je donesen na temelju članka 46. Zakona o arhitektonskim i inženjerskim poslovima i djelatnostima u prostornom uređenju i gradnji (NN 152/08).</w:t>
      </w:r>
    </w:p>
    <w:p w:rsidR="000350DC" w:rsidRPr="000350DC" w:rsidRDefault="000350DC" w:rsidP="000350DC">
      <w:pPr>
        <w:widowControl w:val="0"/>
        <w:spacing w:after="0"/>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 xml:space="preserve">Tehnička sukladnost: </w:t>
      </w:r>
    </w:p>
    <w:p w:rsidR="000350DC" w:rsidRPr="000350DC" w:rsidRDefault="000350DC" w:rsidP="000350DC">
      <w:pPr>
        <w:widowControl w:val="0"/>
        <w:spacing w:after="0" w:line="240" w:lineRule="auto"/>
        <w:ind w:left="1425"/>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Svi dijelovi vanjske stolarije (staklo, okvir, ispuna i dr.) moraju imati važeću Izjavu o svojstvima ili Izjavu o sukladnosti sukladno Zakonu o građevnim proizvodima (NN 76/13) koju osigurava proizvođač.</w:t>
      </w:r>
    </w:p>
    <w:p w:rsidR="000350DC" w:rsidRPr="000350DC" w:rsidRDefault="000350DC" w:rsidP="000350DC">
      <w:pPr>
        <w:widowControl w:val="0"/>
        <w:spacing w:after="0" w:line="240" w:lineRule="auto"/>
        <w:ind w:left="1425"/>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Izvođač radova dužan je izdati Izjavu o jamstvenom roku na izvedene radove na  rok od minimalno 2 godina.</w:t>
      </w:r>
    </w:p>
    <w:p w:rsidR="000350DC" w:rsidRPr="000350DC" w:rsidRDefault="000350DC" w:rsidP="000350DC">
      <w:pPr>
        <w:widowControl w:val="0"/>
        <w:tabs>
          <w:tab w:val="left" w:pos="480"/>
        </w:tabs>
        <w:spacing w:after="0"/>
        <w:ind w:firstLine="3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b/>
      </w:r>
      <w:r w:rsidRPr="000350DC">
        <w:rPr>
          <w:rFonts w:ascii="Times New Roman" w:eastAsia="Calibri" w:hAnsi="Times New Roman" w:cs="Times New Roman"/>
          <w:color w:val="000000"/>
          <w:sz w:val="24"/>
          <w:szCs w:val="24"/>
          <w:lang w:eastAsia="hr-HR"/>
        </w:rPr>
        <w:tab/>
      </w:r>
      <w:r w:rsidRPr="000350DC">
        <w:rPr>
          <w:rFonts w:ascii="Times New Roman" w:eastAsia="Calibri" w:hAnsi="Times New Roman" w:cs="Times New Roman"/>
          <w:b/>
          <w:color w:val="000000"/>
          <w:sz w:val="24"/>
          <w:szCs w:val="24"/>
          <w:lang w:eastAsia="hr-HR"/>
        </w:rPr>
        <w:t>Minimalni tehnički uvjeti:</w:t>
      </w:r>
    </w:p>
    <w:p w:rsidR="000350DC" w:rsidRPr="000350DC" w:rsidRDefault="000350DC" w:rsidP="000350DC">
      <w:pPr>
        <w:widowControl w:val="0"/>
        <w:spacing w:after="0"/>
        <w:ind w:left="138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Provedbom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potrebno je postići jednak ili manji koeficijent prolaza topline pojedinih dijelova vanjske stolarije kako slijedi:</w:t>
      </w:r>
    </w:p>
    <w:p w:rsidR="000350DC" w:rsidRPr="000350DC" w:rsidRDefault="000350DC" w:rsidP="000350DC">
      <w:pPr>
        <w:widowControl w:val="0"/>
        <w:numPr>
          <w:ilvl w:val="0"/>
          <w:numId w:val="33"/>
        </w:numPr>
        <w:spacing w:after="0" w:line="240" w:lineRule="auto"/>
        <w:ind w:left="2127" w:hanging="284"/>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 ≤1,4 za komplet i ≤1,1 za staklo za </w:t>
      </w:r>
      <w:proofErr w:type="spellStart"/>
      <w:r w:rsidRPr="000350DC">
        <w:rPr>
          <w:rFonts w:ascii="Times New Roman" w:eastAsia="Calibri" w:hAnsi="Times New Roman" w:cs="Times New Roman"/>
          <w:color w:val="000000"/>
          <w:sz w:val="24"/>
          <w:szCs w:val="24"/>
          <w:lang w:eastAsia="hr-HR"/>
        </w:rPr>
        <w:t>Θe</w:t>
      </w:r>
      <w:proofErr w:type="spellEnd"/>
      <w:r w:rsidRPr="000350DC">
        <w:rPr>
          <w:rFonts w:ascii="Times New Roman" w:eastAsia="Calibri" w:hAnsi="Times New Roman" w:cs="Times New Roman"/>
          <w:color w:val="000000"/>
          <w:sz w:val="24"/>
          <w:szCs w:val="24"/>
          <w:lang w:eastAsia="hr-HR"/>
        </w:rPr>
        <w:t>,</w:t>
      </w:r>
      <w:proofErr w:type="spellStart"/>
      <w:r w:rsidRPr="000350DC">
        <w:rPr>
          <w:rFonts w:ascii="Times New Roman" w:eastAsia="Calibri" w:hAnsi="Times New Roman" w:cs="Times New Roman"/>
          <w:color w:val="000000"/>
          <w:sz w:val="24"/>
          <w:szCs w:val="24"/>
          <w:lang w:eastAsia="hr-HR"/>
        </w:rPr>
        <w:t>mj</w:t>
      </w:r>
      <w:proofErr w:type="spellEnd"/>
      <w:r w:rsidRPr="000350DC">
        <w:rPr>
          <w:rFonts w:ascii="Times New Roman" w:eastAsia="Calibri" w:hAnsi="Times New Roman" w:cs="Times New Roman"/>
          <w:color w:val="000000"/>
          <w:sz w:val="24"/>
          <w:szCs w:val="24"/>
          <w:lang w:eastAsia="hr-HR"/>
        </w:rPr>
        <w:t xml:space="preserve">,min≤3 </w:t>
      </w:r>
      <w:r w:rsidRPr="000350DC">
        <w:rPr>
          <w:rFonts w:ascii="Cambria Math" w:eastAsia="Calibri" w:hAnsi="Cambria Math" w:cs="Cambria Math"/>
          <w:color w:val="000000"/>
          <w:sz w:val="24"/>
          <w:szCs w:val="24"/>
          <w:lang w:eastAsia="hr-HR"/>
        </w:rPr>
        <w:t>⁰</w:t>
      </w:r>
      <w:r w:rsidRPr="000350DC">
        <w:rPr>
          <w:rFonts w:ascii="Times New Roman" w:eastAsia="Calibri" w:hAnsi="Times New Roman" w:cs="Times New Roman"/>
          <w:color w:val="000000"/>
          <w:sz w:val="24"/>
          <w:szCs w:val="24"/>
          <w:lang w:eastAsia="hr-HR"/>
        </w:rPr>
        <w:t>C;</w:t>
      </w:r>
    </w:p>
    <w:p w:rsidR="000350DC" w:rsidRPr="000350DC" w:rsidRDefault="000350DC" w:rsidP="000350DC">
      <w:pPr>
        <w:widowControl w:val="0"/>
        <w:numPr>
          <w:ilvl w:val="0"/>
          <w:numId w:val="33"/>
        </w:numPr>
        <w:spacing w:after="0" w:line="240" w:lineRule="auto"/>
        <w:ind w:left="2127" w:hanging="284"/>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 ≤1,6 za komplet i ≤1,1 za staklo za </w:t>
      </w:r>
      <w:proofErr w:type="spellStart"/>
      <w:r w:rsidRPr="000350DC">
        <w:rPr>
          <w:rFonts w:ascii="Times New Roman" w:eastAsia="Calibri" w:hAnsi="Times New Roman" w:cs="Times New Roman"/>
          <w:color w:val="000000"/>
          <w:sz w:val="24"/>
          <w:szCs w:val="24"/>
          <w:lang w:eastAsia="hr-HR"/>
        </w:rPr>
        <w:t>Θe</w:t>
      </w:r>
      <w:proofErr w:type="spellEnd"/>
      <w:r w:rsidRPr="000350DC">
        <w:rPr>
          <w:rFonts w:ascii="Times New Roman" w:eastAsia="Calibri" w:hAnsi="Times New Roman" w:cs="Times New Roman"/>
          <w:color w:val="000000"/>
          <w:sz w:val="24"/>
          <w:szCs w:val="24"/>
          <w:lang w:eastAsia="hr-HR"/>
        </w:rPr>
        <w:t>,</w:t>
      </w:r>
      <w:proofErr w:type="spellStart"/>
      <w:r w:rsidRPr="000350DC">
        <w:rPr>
          <w:rFonts w:ascii="Times New Roman" w:eastAsia="Calibri" w:hAnsi="Times New Roman" w:cs="Times New Roman"/>
          <w:color w:val="000000"/>
          <w:sz w:val="24"/>
          <w:szCs w:val="24"/>
          <w:lang w:eastAsia="hr-HR"/>
        </w:rPr>
        <w:t>mj</w:t>
      </w:r>
      <w:proofErr w:type="spellEnd"/>
      <w:r w:rsidRPr="000350DC">
        <w:rPr>
          <w:rFonts w:ascii="Times New Roman" w:eastAsia="Calibri" w:hAnsi="Times New Roman" w:cs="Times New Roman"/>
          <w:color w:val="000000"/>
          <w:sz w:val="24"/>
          <w:szCs w:val="24"/>
          <w:lang w:eastAsia="hr-HR"/>
        </w:rPr>
        <w:t xml:space="preserve">,min&gt;3 </w:t>
      </w:r>
      <w:r w:rsidRPr="000350DC">
        <w:rPr>
          <w:rFonts w:ascii="Cambria Math" w:eastAsia="Calibri" w:hAnsi="Cambria Math" w:cs="Cambria Math"/>
          <w:color w:val="000000"/>
          <w:sz w:val="24"/>
          <w:szCs w:val="24"/>
          <w:lang w:eastAsia="hr-HR"/>
        </w:rPr>
        <w:t>⁰</w:t>
      </w:r>
      <w:r w:rsidRPr="000350DC">
        <w:rPr>
          <w:rFonts w:ascii="Times New Roman" w:eastAsia="Calibri" w:hAnsi="Times New Roman" w:cs="Times New Roman"/>
          <w:color w:val="000000"/>
          <w:sz w:val="24"/>
          <w:szCs w:val="24"/>
          <w:lang w:eastAsia="hr-HR"/>
        </w:rPr>
        <w:t>C;</w:t>
      </w:r>
    </w:p>
    <w:p w:rsidR="000350DC" w:rsidRPr="000350DC" w:rsidRDefault="000350DC" w:rsidP="000350DC">
      <w:pPr>
        <w:widowControl w:val="0"/>
        <w:spacing w:after="0"/>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Koeficijenti prolaza topline pojedinih dijelova vanjske stolarije biti će definirani Ugovorom.</w:t>
      </w:r>
    </w:p>
    <w:p w:rsidR="000350DC" w:rsidRPr="000350DC" w:rsidRDefault="000350DC" w:rsidP="000350DC">
      <w:pPr>
        <w:widowControl w:val="0"/>
        <w:spacing w:after="0"/>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numPr>
          <w:ilvl w:val="0"/>
          <w:numId w:val="40"/>
        </w:numPr>
        <w:spacing w:after="0" w:line="240" w:lineRule="auto"/>
        <w:contextualSpacing/>
        <w:jc w:val="both"/>
        <w:rPr>
          <w:rFonts w:ascii="Times New Roman" w:eastAsia="Calibri" w:hAnsi="Times New Roman" w:cs="Times New Roman"/>
          <w:b/>
          <w:sz w:val="24"/>
          <w:szCs w:val="24"/>
        </w:rPr>
      </w:pPr>
      <w:r w:rsidRPr="000350DC">
        <w:rPr>
          <w:rFonts w:ascii="Times New Roman" w:eastAsia="Calibri" w:hAnsi="Times New Roman" w:cs="Times New Roman"/>
          <w:b/>
          <w:sz w:val="24"/>
          <w:szCs w:val="24"/>
        </w:rPr>
        <w:t>Povećanje toplinske zaštite ovojnice obiteljske kuće</w:t>
      </w:r>
    </w:p>
    <w:p w:rsidR="000350DC" w:rsidRPr="000350DC" w:rsidRDefault="000350DC" w:rsidP="000350DC">
      <w:pPr>
        <w:widowControl w:val="0"/>
        <w:spacing w:after="0" w:line="240" w:lineRule="auto"/>
        <w:ind w:firstLine="36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Pod povećanjem toplinske zaštite ovojnice obiteljske kuće podrazumijevaju se sljedeće </w:t>
      </w:r>
      <w:r w:rsidRPr="000350DC">
        <w:rPr>
          <w:rFonts w:ascii="Times New Roman" w:eastAsia="Calibri" w:hAnsi="Times New Roman" w:cs="Times New Roman"/>
          <w:color w:val="000000"/>
          <w:sz w:val="24"/>
          <w:szCs w:val="24"/>
          <w:lang w:eastAsia="hr-HR"/>
        </w:rPr>
        <w:lastRenderedPageBreak/>
        <w:t>komponente</w:t>
      </w:r>
    </w:p>
    <w:p w:rsidR="000350DC" w:rsidRPr="000350DC" w:rsidRDefault="000350DC" w:rsidP="000350DC">
      <w:pPr>
        <w:spacing w:after="0" w:line="240" w:lineRule="auto"/>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Radovi na krovu – grupe prihvatljivih radova</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Krovni pokrov-crijep, šindra, ravni krov, zeleni krov,</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Krovna konstrukcija – drvena, čelična, betonska, krovni paneli,</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Toplinska izolacija,</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Hidroizolacija</w:t>
      </w:r>
      <w:proofErr w:type="spellEnd"/>
      <w:r w:rsidRPr="000350DC">
        <w:rPr>
          <w:rFonts w:ascii="Times New Roman" w:eastAsia="Calibri" w:hAnsi="Times New Roman" w:cs="Times New Roman"/>
          <w:sz w:val="24"/>
          <w:szCs w:val="24"/>
        </w:rPr>
        <w:t>,</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Oblaganje </w:t>
      </w:r>
      <w:proofErr w:type="spellStart"/>
      <w:r w:rsidRPr="000350DC">
        <w:rPr>
          <w:rFonts w:ascii="Times New Roman" w:eastAsia="Calibri" w:hAnsi="Times New Roman" w:cs="Times New Roman"/>
          <w:sz w:val="24"/>
          <w:szCs w:val="24"/>
        </w:rPr>
        <w:t>podgleda</w:t>
      </w:r>
      <w:proofErr w:type="spellEnd"/>
      <w:r w:rsidRPr="000350DC">
        <w:rPr>
          <w:rFonts w:ascii="Times New Roman" w:eastAsia="Calibri" w:hAnsi="Times New Roman" w:cs="Times New Roman"/>
          <w:sz w:val="24"/>
          <w:szCs w:val="24"/>
        </w:rPr>
        <w:t xml:space="preserve"> - gips karton ploče, drvo,</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Limarski radovi - </w:t>
      </w:r>
      <w:proofErr w:type="spellStart"/>
      <w:r w:rsidRPr="000350DC">
        <w:rPr>
          <w:rFonts w:ascii="Times New Roman" w:eastAsia="Calibri" w:hAnsi="Times New Roman" w:cs="Times New Roman"/>
          <w:sz w:val="24"/>
          <w:szCs w:val="24"/>
        </w:rPr>
        <w:t>opšavi</w:t>
      </w:r>
      <w:proofErr w:type="spellEnd"/>
      <w:r w:rsidRPr="000350DC">
        <w:rPr>
          <w:rFonts w:ascii="Times New Roman" w:eastAsia="Calibri" w:hAnsi="Times New Roman" w:cs="Times New Roman"/>
          <w:sz w:val="24"/>
          <w:szCs w:val="24"/>
        </w:rPr>
        <w:t>, oluci.</w:t>
      </w:r>
    </w:p>
    <w:p w:rsidR="000350DC" w:rsidRPr="000350DC" w:rsidRDefault="000350DC" w:rsidP="000350DC">
      <w:pPr>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Toplinska izolacija vanjskih zidova – grupe prihvatljivih radova</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Etics</w:t>
      </w:r>
      <w:proofErr w:type="spellEnd"/>
      <w:r w:rsidRPr="000350DC">
        <w:rPr>
          <w:rFonts w:ascii="Times New Roman" w:eastAsia="Calibri" w:hAnsi="Times New Roman" w:cs="Times New Roman"/>
          <w:sz w:val="24"/>
          <w:szCs w:val="24"/>
        </w:rPr>
        <w:t xml:space="preserve"> fasadni sustav - komplet (toplinska izolacija, mrežica, </w:t>
      </w:r>
      <w:proofErr w:type="spellStart"/>
      <w:r w:rsidRPr="000350DC">
        <w:rPr>
          <w:rFonts w:ascii="Times New Roman" w:eastAsia="Calibri" w:hAnsi="Times New Roman" w:cs="Times New Roman"/>
          <w:sz w:val="24"/>
          <w:szCs w:val="24"/>
        </w:rPr>
        <w:t>glet</w:t>
      </w:r>
      <w:proofErr w:type="spellEnd"/>
      <w:r w:rsidRPr="000350DC">
        <w:rPr>
          <w:rFonts w:ascii="Times New Roman" w:eastAsia="Calibri" w:hAnsi="Times New Roman" w:cs="Times New Roman"/>
          <w:sz w:val="24"/>
          <w:szCs w:val="24"/>
        </w:rPr>
        <w:t xml:space="preserve"> masa, žbuka, boja),</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Ventilirana fasada – komplet,</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Fasadni paneli – komplet,</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Termo žbuka-ukoliko se postižu Fondu prihvatljive vrijednosti </w:t>
      </w:r>
      <w:proofErr w:type="spellStart"/>
      <w:r w:rsidRPr="000350DC">
        <w:rPr>
          <w:rFonts w:ascii="Times New Roman" w:eastAsia="Calibri" w:hAnsi="Times New Roman" w:cs="Times New Roman"/>
          <w:sz w:val="24"/>
          <w:szCs w:val="24"/>
        </w:rPr>
        <w:t>koef</w:t>
      </w:r>
      <w:proofErr w:type="spellEnd"/>
      <w:r w:rsidRPr="000350DC">
        <w:rPr>
          <w:rFonts w:ascii="Times New Roman" w:eastAsia="Calibri" w:hAnsi="Times New Roman" w:cs="Times New Roman"/>
          <w:sz w:val="24"/>
          <w:szCs w:val="24"/>
        </w:rPr>
        <w:t>. prolaska topline „U“,</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Unutarnje oblaganje zidova- gips karton ploče, drvo, žbuka.</w:t>
      </w:r>
    </w:p>
    <w:p w:rsidR="000350DC" w:rsidRPr="000350DC" w:rsidRDefault="000350DC" w:rsidP="000350DC">
      <w:pPr>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 xml:space="preserve">Podovi prema tlu – grupe prihvatljivih radova </w:t>
      </w:r>
    </w:p>
    <w:p w:rsidR="000350DC" w:rsidRPr="000350DC" w:rsidRDefault="000350DC" w:rsidP="000350DC">
      <w:pPr>
        <w:widowControl w:val="0"/>
        <w:numPr>
          <w:ilvl w:val="0"/>
          <w:numId w:val="39"/>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Estrih</w:t>
      </w:r>
      <w:proofErr w:type="spellEnd"/>
      <w:r w:rsidRPr="000350DC">
        <w:rPr>
          <w:rFonts w:ascii="Times New Roman" w:eastAsia="Calibri" w:hAnsi="Times New Roman" w:cs="Times New Roman"/>
          <w:sz w:val="24"/>
          <w:szCs w:val="24"/>
        </w:rPr>
        <w:t>,</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Toplinska izolacija,</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Hidroizolacija</w:t>
      </w:r>
      <w:proofErr w:type="spellEnd"/>
      <w:r w:rsidRPr="000350DC">
        <w:rPr>
          <w:rFonts w:ascii="Times New Roman" w:eastAsia="Calibri" w:hAnsi="Times New Roman" w:cs="Times New Roman"/>
          <w:sz w:val="24"/>
          <w:szCs w:val="24"/>
        </w:rPr>
        <w:t>.</w:t>
      </w:r>
    </w:p>
    <w:p w:rsidR="000350DC" w:rsidRPr="000350DC" w:rsidRDefault="000350DC" w:rsidP="000350DC">
      <w:pPr>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 xml:space="preserve">Ukopani dijelovi ovojnice – grupe prihvatljivih radova </w:t>
      </w:r>
    </w:p>
    <w:p w:rsidR="000350DC" w:rsidRPr="000350DC" w:rsidRDefault="000350DC" w:rsidP="000350DC">
      <w:pPr>
        <w:widowControl w:val="0"/>
        <w:numPr>
          <w:ilvl w:val="0"/>
          <w:numId w:val="38"/>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Hidroizolacija</w:t>
      </w:r>
      <w:proofErr w:type="spellEnd"/>
      <w:r w:rsidRPr="000350DC">
        <w:rPr>
          <w:rFonts w:ascii="Times New Roman" w:eastAsia="Calibri" w:hAnsi="Times New Roman" w:cs="Times New Roman"/>
          <w:sz w:val="24"/>
          <w:szCs w:val="24"/>
        </w:rPr>
        <w:t>,</w:t>
      </w:r>
    </w:p>
    <w:p w:rsidR="000350DC" w:rsidRPr="000350DC" w:rsidRDefault="000350DC" w:rsidP="000350DC">
      <w:pPr>
        <w:widowControl w:val="0"/>
        <w:numPr>
          <w:ilvl w:val="0"/>
          <w:numId w:val="38"/>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Toplinska zaštita,</w:t>
      </w:r>
    </w:p>
    <w:p w:rsidR="000350DC" w:rsidRPr="000350DC" w:rsidRDefault="000350DC" w:rsidP="000350DC">
      <w:pPr>
        <w:widowControl w:val="0"/>
        <w:numPr>
          <w:ilvl w:val="0"/>
          <w:numId w:val="36"/>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Unutarnje oblaganje zidova - gips karton ploče, drvo, žbuka.</w:t>
      </w:r>
    </w:p>
    <w:p w:rsidR="000350DC" w:rsidRPr="000350DC" w:rsidRDefault="000350DC" w:rsidP="000350DC">
      <w:pPr>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 xml:space="preserve">Pod prema vanjskom prostoru – grupe prihvatljivih radova </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Estrih</w:t>
      </w:r>
      <w:proofErr w:type="spellEnd"/>
      <w:r w:rsidRPr="000350DC">
        <w:rPr>
          <w:rFonts w:ascii="Times New Roman" w:eastAsia="Calibri" w:hAnsi="Times New Roman" w:cs="Times New Roman"/>
          <w:sz w:val="24"/>
          <w:szCs w:val="24"/>
        </w:rPr>
        <w:t>,</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Etics</w:t>
      </w:r>
      <w:proofErr w:type="spellEnd"/>
      <w:r w:rsidRPr="000350DC">
        <w:rPr>
          <w:rFonts w:ascii="Times New Roman" w:eastAsia="Calibri" w:hAnsi="Times New Roman" w:cs="Times New Roman"/>
          <w:sz w:val="24"/>
          <w:szCs w:val="24"/>
        </w:rPr>
        <w:t xml:space="preserve"> fasadni sustav-komplet (toplinska izolacija, mrežica, </w:t>
      </w:r>
      <w:proofErr w:type="spellStart"/>
      <w:r w:rsidRPr="000350DC">
        <w:rPr>
          <w:rFonts w:ascii="Times New Roman" w:eastAsia="Calibri" w:hAnsi="Times New Roman" w:cs="Times New Roman"/>
          <w:sz w:val="24"/>
          <w:szCs w:val="24"/>
        </w:rPr>
        <w:t>glet</w:t>
      </w:r>
      <w:proofErr w:type="spellEnd"/>
      <w:r w:rsidRPr="000350DC">
        <w:rPr>
          <w:rFonts w:ascii="Times New Roman" w:eastAsia="Calibri" w:hAnsi="Times New Roman" w:cs="Times New Roman"/>
          <w:sz w:val="24"/>
          <w:szCs w:val="24"/>
        </w:rPr>
        <w:t xml:space="preserve"> masa, žbuka, boja),</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Fasadni sustav – komplet,</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Termo žbuka-ukoliko se postižu Fondu prihvatljive vrijednosti </w:t>
      </w:r>
      <w:proofErr w:type="spellStart"/>
      <w:r w:rsidRPr="000350DC">
        <w:rPr>
          <w:rFonts w:ascii="Times New Roman" w:eastAsia="Calibri" w:hAnsi="Times New Roman" w:cs="Times New Roman"/>
          <w:sz w:val="24"/>
          <w:szCs w:val="24"/>
        </w:rPr>
        <w:t>koef</w:t>
      </w:r>
      <w:proofErr w:type="spellEnd"/>
      <w:r w:rsidRPr="000350DC">
        <w:rPr>
          <w:rFonts w:ascii="Times New Roman" w:eastAsia="Calibri" w:hAnsi="Times New Roman" w:cs="Times New Roman"/>
          <w:sz w:val="24"/>
          <w:szCs w:val="24"/>
        </w:rPr>
        <w:t>. prolaska topline „U“.</w:t>
      </w:r>
    </w:p>
    <w:p w:rsidR="000350DC" w:rsidRPr="000350DC" w:rsidRDefault="000350DC" w:rsidP="000350DC">
      <w:pPr>
        <w:ind w:left="720"/>
        <w:contextualSpacing/>
        <w:jc w:val="both"/>
        <w:rPr>
          <w:rFonts w:ascii="Times New Roman" w:eastAsia="Calibri" w:hAnsi="Times New Roman" w:cs="Times New Roman"/>
          <w:sz w:val="24"/>
          <w:szCs w:val="24"/>
          <w:u w:val="single"/>
        </w:rPr>
      </w:pPr>
      <w:r w:rsidRPr="000350DC">
        <w:rPr>
          <w:rFonts w:ascii="Times New Roman" w:eastAsia="Calibri" w:hAnsi="Times New Roman" w:cs="Times New Roman"/>
          <w:sz w:val="24"/>
          <w:szCs w:val="24"/>
          <w:u w:val="single"/>
        </w:rPr>
        <w:t>Pod prema negrijanom podrumu – grupe prihvatljivih radova</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proofErr w:type="spellStart"/>
      <w:r w:rsidRPr="000350DC">
        <w:rPr>
          <w:rFonts w:ascii="Times New Roman" w:eastAsia="Calibri" w:hAnsi="Times New Roman" w:cs="Times New Roman"/>
          <w:sz w:val="24"/>
          <w:szCs w:val="24"/>
        </w:rPr>
        <w:t>Estrih</w:t>
      </w:r>
      <w:proofErr w:type="spellEnd"/>
      <w:r w:rsidRPr="000350DC">
        <w:rPr>
          <w:rFonts w:ascii="Times New Roman" w:eastAsia="Calibri" w:hAnsi="Times New Roman" w:cs="Times New Roman"/>
          <w:sz w:val="24"/>
          <w:szCs w:val="24"/>
        </w:rPr>
        <w:t>,</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Toplinska izolacija.</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u w:val="single"/>
          <w:lang w:eastAsia="hr-HR"/>
        </w:rPr>
      </w:pPr>
      <w:r w:rsidRPr="000350DC">
        <w:rPr>
          <w:rFonts w:ascii="Times New Roman" w:eastAsia="Calibri" w:hAnsi="Times New Roman" w:cs="Times New Roman"/>
          <w:color w:val="000000"/>
          <w:sz w:val="24"/>
          <w:szCs w:val="24"/>
          <w:u w:val="single"/>
          <w:lang w:eastAsia="hr-HR"/>
        </w:rPr>
        <w:t xml:space="preserve">Strop prema negrijanom tavanu – grupe prihvatljivih radova </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Toplinska izolacija,</w:t>
      </w:r>
    </w:p>
    <w:p w:rsidR="000350DC" w:rsidRPr="000350DC" w:rsidRDefault="000350DC" w:rsidP="000350DC">
      <w:pPr>
        <w:widowControl w:val="0"/>
        <w:numPr>
          <w:ilvl w:val="0"/>
          <w:numId w:val="35"/>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Oblaganje </w:t>
      </w:r>
      <w:proofErr w:type="spellStart"/>
      <w:r w:rsidRPr="000350DC">
        <w:rPr>
          <w:rFonts w:ascii="Times New Roman" w:eastAsia="Calibri" w:hAnsi="Times New Roman" w:cs="Times New Roman"/>
          <w:sz w:val="24"/>
          <w:szCs w:val="24"/>
        </w:rPr>
        <w:t>podgleda</w:t>
      </w:r>
      <w:proofErr w:type="spellEnd"/>
      <w:r w:rsidRPr="000350DC">
        <w:rPr>
          <w:rFonts w:ascii="Times New Roman" w:eastAsia="Calibri" w:hAnsi="Times New Roman" w:cs="Times New Roman"/>
          <w:sz w:val="24"/>
          <w:szCs w:val="24"/>
        </w:rPr>
        <w:t xml:space="preserve"> - gips karton ploče, drvo.</w:t>
      </w:r>
    </w:p>
    <w:p w:rsidR="000350DC" w:rsidRPr="000350DC" w:rsidRDefault="000350DC" w:rsidP="000350DC">
      <w:pPr>
        <w:widowControl w:val="0"/>
        <w:spacing w:after="0"/>
        <w:ind w:left="709" w:hanging="241"/>
        <w:jc w:val="both"/>
        <w:rPr>
          <w:rFonts w:ascii="Times New Roman" w:eastAsia="Calibri" w:hAnsi="Times New Roman" w:cs="Times New Roman"/>
          <w:b/>
          <w:color w:val="000000"/>
          <w:sz w:val="24"/>
          <w:szCs w:val="24"/>
          <w:lang w:eastAsia="hr-HR"/>
        </w:rPr>
      </w:pP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Stručna sposobnost</w:t>
      </w:r>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spacing w:after="0" w:line="240" w:lineRule="auto"/>
        <w:ind w:left="1410" w:hanging="942"/>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b/>
        <w:t>Izvođač radova mora posjedovati Suglasnost za obavljanje djelatnosti građenja za skupine „I 5“ ili „I 4“ za radove na ugradnji toplinske izolacije vanjskih zidova ili jednu od skupina „A, B, C, D, E, F, G, H“ definirane prema Pravilniku o suglasnostima za započinjanje obavljanja djelatnosti građenja (NN 43/09) koji je donesen na temelju članka 46. Zakona o arhitektonskim i inženjerskim poslovima i djelatnostima u prostornom uređenju i gradnji (NN 152/08).</w:t>
      </w:r>
    </w:p>
    <w:p w:rsidR="000350DC" w:rsidRPr="000350DC" w:rsidRDefault="000350DC" w:rsidP="000350DC">
      <w:pPr>
        <w:widowControl w:val="0"/>
        <w:spacing w:after="0" w:line="240" w:lineRule="auto"/>
        <w:ind w:left="701"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 xml:space="preserve">Tehnička sukladnost: </w:t>
      </w:r>
    </w:p>
    <w:p w:rsidR="000350DC" w:rsidRPr="000350DC" w:rsidRDefault="000350DC" w:rsidP="000350DC">
      <w:pPr>
        <w:widowControl w:val="0"/>
        <w:spacing w:after="0" w:line="240" w:lineRule="auto"/>
        <w:ind w:left="1425"/>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Svi dijelovi povezanog ETICS sustava moraju imati važeću Izjavu o svojstvima ili Izjavu o sukladnosti sukladno Zakonu o građevnim proizvodima (NN 76/13</w:t>
      </w:r>
      <w:r w:rsidRPr="000350DC">
        <w:rPr>
          <w:rFonts w:ascii="Times New Roman" w:eastAsia="Calibri" w:hAnsi="Times New Roman" w:cs="Times New Roman"/>
          <w:i/>
          <w:color w:val="000000"/>
          <w:sz w:val="24"/>
          <w:szCs w:val="24"/>
          <w:lang w:eastAsia="hr-HR"/>
        </w:rPr>
        <w:t>)</w:t>
      </w:r>
      <w:r w:rsidRPr="000350DC">
        <w:rPr>
          <w:rFonts w:ascii="Times New Roman" w:eastAsia="Calibri" w:hAnsi="Times New Roman" w:cs="Times New Roman"/>
          <w:color w:val="000000"/>
          <w:sz w:val="24"/>
          <w:szCs w:val="24"/>
          <w:lang w:eastAsia="hr-HR"/>
        </w:rPr>
        <w:t xml:space="preserve"> koju osigurava proizvođač.</w:t>
      </w:r>
    </w:p>
    <w:p w:rsidR="000350DC" w:rsidRPr="000350DC" w:rsidRDefault="000350DC" w:rsidP="000350DC">
      <w:pPr>
        <w:widowControl w:val="0"/>
        <w:spacing w:after="0" w:line="240" w:lineRule="auto"/>
        <w:ind w:left="1425"/>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Izvođač radova dužan je izdati izjavu o jamstvenom roku na izvedene radove na  rok od minimalno 2 godine.</w:t>
      </w:r>
    </w:p>
    <w:p w:rsidR="000350DC" w:rsidRPr="000350DC" w:rsidRDefault="000350DC" w:rsidP="000350DC">
      <w:pPr>
        <w:widowControl w:val="0"/>
        <w:tabs>
          <w:tab w:val="left" w:pos="480"/>
        </w:tabs>
        <w:spacing w:after="0" w:line="240" w:lineRule="auto"/>
        <w:ind w:firstLine="3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ab/>
      </w:r>
      <w:r w:rsidRPr="000350DC">
        <w:rPr>
          <w:rFonts w:ascii="Times New Roman" w:eastAsia="Calibri" w:hAnsi="Times New Roman" w:cs="Times New Roman"/>
          <w:b/>
          <w:color w:val="000000"/>
          <w:sz w:val="24"/>
          <w:szCs w:val="24"/>
          <w:lang w:eastAsia="hr-HR"/>
        </w:rPr>
        <w:tab/>
        <w:t>Minimalni tehnički uvjeti:</w:t>
      </w:r>
    </w:p>
    <w:p w:rsidR="000350DC" w:rsidRPr="000350DC" w:rsidRDefault="000350DC" w:rsidP="000350DC">
      <w:pPr>
        <w:autoSpaceDE w:val="0"/>
        <w:autoSpaceDN w:val="0"/>
        <w:adjustRightInd w:val="0"/>
        <w:spacing w:after="0" w:line="240" w:lineRule="auto"/>
        <w:ind w:left="425"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lastRenderedPageBreak/>
        <w:t xml:space="preserve">Provedbom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potrebno je postići minimalno ukupni koeficijent prolaza topline:</w:t>
      </w:r>
    </w:p>
    <w:p w:rsidR="000350DC" w:rsidRPr="000350DC" w:rsidRDefault="000350DC" w:rsidP="000350DC">
      <w:pPr>
        <w:widowControl w:val="0"/>
        <w:numPr>
          <w:ilvl w:val="0"/>
          <w:numId w:val="32"/>
        </w:numPr>
        <w:autoSpaceDE w:val="0"/>
        <w:autoSpaceDN w:val="0"/>
        <w:adjustRightInd w:val="0"/>
        <w:spacing w:after="0" w:line="240" w:lineRule="auto"/>
        <w:ind w:left="1418" w:hanging="284"/>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iCs/>
          <w:color w:val="000000"/>
          <w:sz w:val="24"/>
          <w:szCs w:val="24"/>
          <w:lang w:eastAsia="hr-HR"/>
        </w:rPr>
        <w:t>≤0,20</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w:t>
      </w:r>
      <w:r w:rsidRPr="000350DC">
        <w:rPr>
          <w:rFonts w:ascii="Times New Roman" w:eastAsia="Calibri" w:hAnsi="Times New Roman" w:cs="Times New Roman"/>
          <w:b/>
          <w:iCs/>
          <w:color w:val="000000"/>
          <w:sz w:val="24"/>
          <w:szCs w:val="24"/>
          <w:lang w:eastAsia="hr-HR"/>
        </w:rPr>
        <w:t>≤0,25</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,min&gt;3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za krov, strop i pod grijanog prostora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i</w:t>
      </w:r>
      <w:proofErr w:type="spellEnd"/>
      <w:r w:rsidRPr="000350DC">
        <w:rPr>
          <w:rFonts w:ascii="Times New Roman" w:eastAsia="Calibri" w:hAnsi="Times New Roman" w:cs="Times New Roman"/>
          <w:iCs/>
          <w:color w:val="000000"/>
          <w:sz w:val="24"/>
          <w:szCs w:val="24"/>
          <w:lang w:eastAsia="hr-HR"/>
        </w:rPr>
        <w:t xml:space="preserve">&gt;18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prema vanjskom ili negrijanom prostoru (podrumu, garaži),</w:t>
      </w:r>
    </w:p>
    <w:p w:rsidR="000350DC" w:rsidRPr="000350DC" w:rsidRDefault="000350DC" w:rsidP="000350DC">
      <w:pPr>
        <w:widowControl w:val="0"/>
        <w:numPr>
          <w:ilvl w:val="0"/>
          <w:numId w:val="32"/>
        </w:numPr>
        <w:autoSpaceDE w:val="0"/>
        <w:autoSpaceDN w:val="0"/>
        <w:adjustRightInd w:val="0"/>
        <w:spacing w:after="0" w:line="240" w:lineRule="auto"/>
        <w:ind w:left="1418" w:hanging="284"/>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iCs/>
          <w:color w:val="000000"/>
          <w:sz w:val="24"/>
          <w:szCs w:val="24"/>
          <w:lang w:eastAsia="hr-HR"/>
        </w:rPr>
        <w:t>≤0,25</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w:t>
      </w:r>
      <w:r w:rsidRPr="000350DC">
        <w:rPr>
          <w:rFonts w:ascii="Times New Roman" w:eastAsia="Calibri" w:hAnsi="Times New Roman" w:cs="Times New Roman"/>
          <w:b/>
          <w:iCs/>
          <w:color w:val="000000"/>
          <w:sz w:val="24"/>
          <w:szCs w:val="24"/>
          <w:lang w:eastAsia="hr-HR"/>
        </w:rPr>
        <w:t>≤0,40</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,min&gt;3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 xml:space="preserve">C) za vanjski zid grijanog prostora, </w:t>
      </w:r>
    </w:p>
    <w:p w:rsidR="000350DC" w:rsidRPr="000350DC" w:rsidRDefault="000350DC" w:rsidP="000350DC">
      <w:pPr>
        <w:widowControl w:val="0"/>
        <w:spacing w:after="0" w:line="240" w:lineRule="auto"/>
        <w:ind w:left="138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iCs/>
          <w:color w:val="000000"/>
          <w:sz w:val="24"/>
          <w:szCs w:val="24"/>
          <w:lang w:eastAsia="hr-HR"/>
        </w:rPr>
        <w:t>≤0,25</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w:t>
      </w:r>
      <w:r w:rsidRPr="000350DC">
        <w:rPr>
          <w:rFonts w:ascii="Times New Roman" w:eastAsia="Calibri" w:hAnsi="Times New Roman" w:cs="Times New Roman"/>
          <w:b/>
          <w:iCs/>
          <w:color w:val="000000"/>
          <w:sz w:val="24"/>
          <w:szCs w:val="24"/>
          <w:lang w:eastAsia="hr-HR"/>
        </w:rPr>
        <w:t>≤0,45</w:t>
      </w:r>
      <w:r w:rsidRPr="000350DC">
        <w:rPr>
          <w:rFonts w:ascii="Times New Roman" w:eastAsia="Calibri" w:hAnsi="Times New Roman" w:cs="Times New Roman"/>
          <w:iCs/>
          <w:color w:val="000000"/>
          <w:sz w:val="24"/>
          <w:szCs w:val="24"/>
          <w:lang w:eastAsia="hr-HR"/>
        </w:rPr>
        <w:t xml:space="preserve"> za </w:t>
      </w:r>
      <w:proofErr w:type="spellStart"/>
      <w:r w:rsidRPr="000350DC">
        <w:rPr>
          <w:rFonts w:ascii="Times New Roman" w:eastAsia="Calibri" w:hAnsi="Times New Roman" w:cs="Times New Roman"/>
          <w:color w:val="000000"/>
          <w:sz w:val="24"/>
          <w:szCs w:val="24"/>
          <w:lang w:eastAsia="hr-HR"/>
        </w:rPr>
        <w:t>Θ</w:t>
      </w:r>
      <w:r w:rsidRPr="000350DC">
        <w:rPr>
          <w:rFonts w:ascii="Times New Roman" w:eastAsia="Calibri" w:hAnsi="Times New Roman" w:cs="Times New Roman"/>
          <w:iCs/>
          <w:color w:val="000000"/>
          <w:sz w:val="24"/>
          <w:szCs w:val="24"/>
          <w:lang w:eastAsia="hr-HR"/>
        </w:rPr>
        <w:t>e</w:t>
      </w:r>
      <w:proofErr w:type="spellEnd"/>
      <w:r w:rsidRPr="000350DC">
        <w:rPr>
          <w:rFonts w:ascii="Times New Roman" w:eastAsia="Calibri" w:hAnsi="Times New Roman" w:cs="Times New Roman"/>
          <w:iCs/>
          <w:color w:val="000000"/>
          <w:sz w:val="24"/>
          <w:szCs w:val="24"/>
          <w:lang w:eastAsia="hr-HR"/>
        </w:rPr>
        <w:t>,</w:t>
      </w:r>
      <w:proofErr w:type="spellStart"/>
      <w:r w:rsidRPr="000350DC">
        <w:rPr>
          <w:rFonts w:ascii="Times New Roman" w:eastAsia="Calibri" w:hAnsi="Times New Roman" w:cs="Times New Roman"/>
          <w:iCs/>
          <w:color w:val="000000"/>
          <w:sz w:val="24"/>
          <w:szCs w:val="24"/>
          <w:lang w:eastAsia="hr-HR"/>
        </w:rPr>
        <w:t>mj</w:t>
      </w:r>
      <w:proofErr w:type="spellEnd"/>
      <w:r w:rsidRPr="000350DC">
        <w:rPr>
          <w:rFonts w:ascii="Times New Roman" w:eastAsia="Calibri" w:hAnsi="Times New Roman" w:cs="Times New Roman"/>
          <w:iCs/>
          <w:color w:val="000000"/>
          <w:sz w:val="24"/>
          <w:szCs w:val="24"/>
          <w:lang w:eastAsia="hr-HR"/>
        </w:rPr>
        <w:t xml:space="preserve">,min&gt;3 </w:t>
      </w:r>
      <w:r w:rsidRPr="000350DC">
        <w:rPr>
          <w:rFonts w:ascii="Cambria Math" w:eastAsia="Calibri" w:hAnsi="Cambria Math" w:cs="Cambria Math"/>
          <w:iCs/>
          <w:color w:val="000000"/>
          <w:sz w:val="24"/>
          <w:szCs w:val="24"/>
          <w:lang w:eastAsia="hr-HR"/>
        </w:rPr>
        <w:t>⁰</w:t>
      </w:r>
      <w:r w:rsidRPr="000350DC">
        <w:rPr>
          <w:rFonts w:ascii="Times New Roman" w:eastAsia="Calibri" w:hAnsi="Times New Roman" w:cs="Times New Roman"/>
          <w:iCs/>
          <w:color w:val="000000"/>
          <w:sz w:val="24"/>
          <w:szCs w:val="24"/>
          <w:lang w:eastAsia="hr-HR"/>
        </w:rPr>
        <w:t>C) za pod prema tlu i ukopane dijelove grijanog prostora</w:t>
      </w:r>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Točna debljina toplinske izolacije koju je potrebno ugraditi na vanjski zid bit će definirana Ugovorom o međusobnim pravima i obvezama u svezi subvencioniranja troškova provedbe mjera povećanja energetske učinkovitosti.</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numPr>
          <w:ilvl w:val="0"/>
          <w:numId w:val="40"/>
        </w:numPr>
        <w:tabs>
          <w:tab w:val="left" w:pos="0"/>
        </w:tabs>
        <w:spacing w:after="0" w:line="240" w:lineRule="auto"/>
        <w:contextualSpacing/>
        <w:jc w:val="both"/>
        <w:rPr>
          <w:rFonts w:ascii="Times New Roman" w:eastAsia="Calibri" w:hAnsi="Times New Roman" w:cs="Times New Roman"/>
          <w:b/>
          <w:sz w:val="24"/>
          <w:szCs w:val="24"/>
        </w:rPr>
      </w:pPr>
      <w:r w:rsidRPr="000350DC">
        <w:rPr>
          <w:rFonts w:ascii="Times New Roman" w:eastAsia="Calibri" w:hAnsi="Times New Roman" w:cs="Times New Roman"/>
          <w:b/>
          <w:sz w:val="24"/>
          <w:szCs w:val="24"/>
        </w:rPr>
        <w:t>Povećanje energetske učinkovitosti sustava grijanja ugradnjom plinskih kondenzacijskih kotlova</w:t>
      </w:r>
    </w:p>
    <w:p w:rsidR="000350DC" w:rsidRPr="000350DC" w:rsidRDefault="000350DC" w:rsidP="000350DC">
      <w:pPr>
        <w:widowControl w:val="0"/>
        <w:tabs>
          <w:tab w:val="left" w:pos="0"/>
        </w:tabs>
        <w:spacing w:after="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ab/>
      </w:r>
      <w:r w:rsidRPr="000350DC">
        <w:rPr>
          <w:rFonts w:ascii="Times New Roman" w:eastAsia="Calibri" w:hAnsi="Times New Roman" w:cs="Times New Roman"/>
          <w:color w:val="000000"/>
          <w:sz w:val="24"/>
          <w:szCs w:val="24"/>
          <w:lang w:eastAsia="hr-HR"/>
        </w:rPr>
        <w:t>Pod povećanjem energetske učinkovitosti sustava grijanja ugradnjom plinskih kondenzacijskih kotlova podrazumijevaju se sljedeće komponente:</w:t>
      </w:r>
    </w:p>
    <w:p w:rsidR="000350DC" w:rsidRPr="000350DC" w:rsidRDefault="000350DC" w:rsidP="000350DC">
      <w:pPr>
        <w:widowControl w:val="0"/>
        <w:numPr>
          <w:ilvl w:val="0"/>
          <w:numId w:val="37"/>
        </w:numPr>
        <w:spacing w:after="0" w:line="240" w:lineRule="auto"/>
        <w:ind w:left="1418" w:hanging="284"/>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kondenzacijski kotao, oprema za automatsku regulaciju kotla, spremnici tople vode, pumpne grupe, </w:t>
      </w:r>
      <w:proofErr w:type="spellStart"/>
      <w:r w:rsidRPr="000350DC">
        <w:rPr>
          <w:rFonts w:ascii="Times New Roman" w:eastAsia="Calibri" w:hAnsi="Times New Roman" w:cs="Times New Roman"/>
          <w:sz w:val="24"/>
          <w:szCs w:val="24"/>
        </w:rPr>
        <w:t>ekspanziona</w:t>
      </w:r>
      <w:proofErr w:type="spellEnd"/>
      <w:r w:rsidRPr="000350DC">
        <w:rPr>
          <w:rFonts w:ascii="Times New Roman" w:eastAsia="Calibri" w:hAnsi="Times New Roman" w:cs="Times New Roman"/>
          <w:sz w:val="24"/>
          <w:szCs w:val="24"/>
        </w:rPr>
        <w:t xml:space="preserve"> posuda, ventili (zaporni, nepovratni i sigurnosni), razvod grijanja, ogrjevna tijela, automatska regulacija, pribor za postavljanje i ostala potrebna oprema za pravilno funkcioniranje cjelokupnog sustava te pripadajući građevinski radovi nužni za ugradnju prethodno navedene opreme (prodori, betoniranje postolja,…),</w:t>
      </w:r>
    </w:p>
    <w:p w:rsidR="000350DC" w:rsidRPr="000350DC" w:rsidRDefault="000350DC" w:rsidP="000350DC">
      <w:pPr>
        <w:widowControl w:val="0"/>
        <w:spacing w:after="0" w:line="240" w:lineRule="auto"/>
        <w:ind w:firstLine="720"/>
        <w:jc w:val="both"/>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 xml:space="preserve">Tehnička sukladnost: </w:t>
      </w:r>
    </w:p>
    <w:p w:rsidR="000350DC" w:rsidRPr="000350DC" w:rsidRDefault="000350DC" w:rsidP="000350DC">
      <w:pPr>
        <w:widowControl w:val="0"/>
        <w:spacing w:after="0" w:line="240" w:lineRule="auto"/>
        <w:ind w:left="720" w:firstLine="72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Izvođač radova dužan je izdati izjavu o jamstvenom roku na izvedene radove na  rok  od minimalno 2 godine.</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numPr>
          <w:ilvl w:val="0"/>
          <w:numId w:val="40"/>
        </w:numPr>
        <w:tabs>
          <w:tab w:val="left" w:pos="0"/>
        </w:tabs>
        <w:spacing w:after="0" w:line="240" w:lineRule="auto"/>
        <w:contextualSpacing/>
        <w:jc w:val="both"/>
        <w:rPr>
          <w:rFonts w:ascii="Times New Roman" w:eastAsia="Calibri" w:hAnsi="Times New Roman" w:cs="Times New Roman"/>
          <w:b/>
          <w:sz w:val="24"/>
          <w:szCs w:val="24"/>
        </w:rPr>
      </w:pPr>
      <w:r w:rsidRPr="000350DC">
        <w:rPr>
          <w:rFonts w:ascii="Times New Roman" w:eastAsia="Calibri" w:hAnsi="Times New Roman" w:cs="Times New Roman"/>
          <w:b/>
          <w:sz w:val="24"/>
          <w:szCs w:val="24"/>
        </w:rPr>
        <w:t>Povećanje energetske učinkovitosti sustava prozračivanja ugradnjom uređaja za povrat topline otpadnog zraka (</w:t>
      </w:r>
      <w:proofErr w:type="spellStart"/>
      <w:r w:rsidRPr="000350DC">
        <w:rPr>
          <w:rFonts w:ascii="Times New Roman" w:eastAsia="Calibri" w:hAnsi="Times New Roman" w:cs="Times New Roman"/>
          <w:b/>
          <w:sz w:val="24"/>
          <w:szCs w:val="24"/>
        </w:rPr>
        <w:t>rekuperatora</w:t>
      </w:r>
      <w:proofErr w:type="spellEnd"/>
      <w:r w:rsidRPr="000350DC">
        <w:rPr>
          <w:rFonts w:ascii="Times New Roman" w:eastAsia="Calibri" w:hAnsi="Times New Roman" w:cs="Times New Roman"/>
          <w:b/>
          <w:sz w:val="24"/>
          <w:szCs w:val="24"/>
        </w:rPr>
        <w:t>)</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Pod povećanje energetske učinkovitosti sustava prozračivanja ugradnjom uređaja za povrat topline otpadnog zraka (</w:t>
      </w:r>
      <w:proofErr w:type="spellStart"/>
      <w:r w:rsidRPr="000350DC">
        <w:rPr>
          <w:rFonts w:ascii="Times New Roman" w:eastAsia="Calibri" w:hAnsi="Times New Roman" w:cs="Times New Roman"/>
          <w:color w:val="000000"/>
          <w:sz w:val="24"/>
          <w:szCs w:val="24"/>
          <w:lang w:eastAsia="hr-HR"/>
        </w:rPr>
        <w:t>rekuperatora</w:t>
      </w:r>
      <w:proofErr w:type="spellEnd"/>
      <w:r w:rsidRPr="000350DC">
        <w:rPr>
          <w:rFonts w:ascii="Times New Roman" w:eastAsia="Calibri" w:hAnsi="Times New Roman" w:cs="Times New Roman"/>
          <w:color w:val="000000"/>
          <w:sz w:val="24"/>
          <w:szCs w:val="24"/>
          <w:lang w:eastAsia="hr-HR"/>
        </w:rPr>
        <w:t>) podrazumijevaju se sljedeće komponente:</w:t>
      </w:r>
    </w:p>
    <w:p w:rsidR="000350DC" w:rsidRPr="000350DC" w:rsidRDefault="000350DC" w:rsidP="000350DC">
      <w:pPr>
        <w:widowControl w:val="0"/>
        <w:numPr>
          <w:ilvl w:val="0"/>
          <w:numId w:val="37"/>
        </w:numPr>
        <w:spacing w:after="0" w:line="240" w:lineRule="auto"/>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Uređaj s povratom otpadne topline zraka, ostala oprema primarnog kruga [dizalica topline - A energetska klasa prema </w:t>
      </w:r>
      <w:proofErr w:type="spellStart"/>
      <w:r w:rsidRPr="000350DC">
        <w:rPr>
          <w:rFonts w:ascii="Times New Roman" w:eastAsia="Calibri" w:hAnsi="Times New Roman" w:cs="Times New Roman"/>
          <w:sz w:val="24"/>
          <w:szCs w:val="24"/>
        </w:rPr>
        <w:t>Eurovent</w:t>
      </w:r>
      <w:proofErr w:type="spellEnd"/>
      <w:r w:rsidRPr="000350DC">
        <w:rPr>
          <w:rFonts w:ascii="Times New Roman" w:eastAsia="Calibri" w:hAnsi="Times New Roman" w:cs="Times New Roman"/>
          <w:sz w:val="24"/>
          <w:szCs w:val="24"/>
        </w:rPr>
        <w:t xml:space="preserve"> Energy </w:t>
      </w:r>
      <w:proofErr w:type="spellStart"/>
      <w:r w:rsidRPr="000350DC">
        <w:rPr>
          <w:rFonts w:ascii="Times New Roman" w:eastAsia="Calibri" w:hAnsi="Times New Roman" w:cs="Times New Roman"/>
          <w:sz w:val="24"/>
          <w:szCs w:val="24"/>
        </w:rPr>
        <w:t>Efficiency</w:t>
      </w:r>
      <w:proofErr w:type="spellEnd"/>
      <w:r w:rsidRPr="000350DC">
        <w:rPr>
          <w:rFonts w:ascii="Times New Roman" w:eastAsia="Calibri" w:hAnsi="Times New Roman" w:cs="Times New Roman"/>
          <w:sz w:val="24"/>
          <w:szCs w:val="24"/>
        </w:rPr>
        <w:t xml:space="preserve"> </w:t>
      </w:r>
      <w:proofErr w:type="spellStart"/>
      <w:r w:rsidRPr="000350DC">
        <w:rPr>
          <w:rFonts w:ascii="Times New Roman" w:eastAsia="Calibri" w:hAnsi="Times New Roman" w:cs="Times New Roman"/>
          <w:sz w:val="24"/>
          <w:szCs w:val="24"/>
        </w:rPr>
        <w:t>Classification</w:t>
      </w:r>
      <w:proofErr w:type="spellEnd"/>
      <w:r w:rsidRPr="000350DC">
        <w:rPr>
          <w:rFonts w:ascii="Times New Roman" w:eastAsia="Calibri" w:hAnsi="Times New Roman" w:cs="Times New Roman"/>
          <w:sz w:val="24"/>
          <w:szCs w:val="24"/>
        </w:rPr>
        <w:t>: zrak-</w:t>
      </w:r>
      <w:proofErr w:type="spellStart"/>
      <w:r w:rsidRPr="000350DC">
        <w:rPr>
          <w:rFonts w:ascii="Times New Roman" w:eastAsia="Calibri" w:hAnsi="Times New Roman" w:cs="Times New Roman"/>
          <w:sz w:val="24"/>
          <w:szCs w:val="24"/>
        </w:rPr>
        <w:t>zrak</w:t>
      </w:r>
      <w:proofErr w:type="spellEnd"/>
      <w:r w:rsidRPr="000350DC">
        <w:rPr>
          <w:rFonts w:ascii="Times New Roman" w:eastAsia="Calibri" w:hAnsi="Times New Roman" w:cs="Times New Roman"/>
          <w:sz w:val="24"/>
          <w:szCs w:val="24"/>
        </w:rPr>
        <w:t xml:space="preserve"> (COP≥3,6; EER≥3,2),  zrak-voda (COP≥3,2; EER≥3,1),  automatska regulacija, pribor za postavljanje], razvod kanala, usisni i strujni elementi, ostala potrebna oprema za pravilno funkcioniranje cjelokupnog sustava te pripadajući građevinski radovi nužni za ugradnju prethodno navedene opreme (prodori, betoniranje postolja,…)</w:t>
      </w:r>
    </w:p>
    <w:p w:rsidR="000350DC" w:rsidRPr="000350DC" w:rsidRDefault="000350DC" w:rsidP="000350DC">
      <w:pPr>
        <w:widowControl w:val="0"/>
        <w:spacing w:after="0" w:line="240" w:lineRule="auto"/>
        <w:ind w:left="709"/>
        <w:jc w:val="both"/>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 xml:space="preserve">Tehnička sukladnost: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Izvođač radova dužan je izdati izjavu o jamstvenom roku na izvedene radove na rok od minimalno 2 godine.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Članak 4.</w:t>
      </w:r>
    </w:p>
    <w:p w:rsidR="000350DC" w:rsidRPr="000350DC" w:rsidRDefault="000350DC" w:rsidP="000350DC">
      <w:pPr>
        <w:spacing w:after="0" w:line="240" w:lineRule="auto"/>
        <w:jc w:val="both"/>
        <w:rPr>
          <w:rFonts w:ascii="Times New Roman" w:eastAsia="Times New Roman" w:hAnsi="Times New Roman" w:cs="Times New Roman"/>
          <w:bCs/>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Nepovratna sredstva Općine Antunovac po pojedinom sustavu za provedbu mjera povećanja energetske učinkovitosti u obiteljskoj kući iznose do 2,5% u odnosu na prihvatljive troškove ulaganja ali ne više od 1.875,00 kuna, a sredstva Fonda iznose do 80% u odnosu na prihvatljive troškove ulaganja, ali ne više od 60.000,00 kuna.</w:t>
      </w: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Projektom će se sufinancirati ugradnja sustava u kućanstvima Općine Antunovac do iskorištenja odobrenih sredstava Fonda za zaštitu okoliša i energetsku učinkovitost (u daljnjem tekstu FZOEU).</w:t>
      </w:r>
    </w:p>
    <w:p w:rsidR="000350DC" w:rsidRPr="000350DC" w:rsidRDefault="000350DC" w:rsidP="000350DC">
      <w:pPr>
        <w:spacing w:after="0" w:line="240" w:lineRule="auto"/>
        <w:ind w:firstLine="708"/>
        <w:jc w:val="both"/>
        <w:rPr>
          <w:rFonts w:ascii="Times New Roman" w:eastAsia="Times New Roman" w:hAnsi="Times New Roman" w:cs="Times New Roman"/>
          <w:b/>
          <w:bCs/>
          <w:sz w:val="24"/>
          <w:szCs w:val="24"/>
          <w:lang w:eastAsia="hr-HR"/>
        </w:rPr>
      </w:pPr>
      <w:r w:rsidRPr="000350DC">
        <w:rPr>
          <w:rFonts w:ascii="Times New Roman" w:eastAsia="Times New Roman" w:hAnsi="Times New Roman" w:cs="Times New Roman"/>
          <w:bCs/>
          <w:sz w:val="24"/>
          <w:szCs w:val="24"/>
          <w:lang w:eastAsia="hr-HR"/>
        </w:rPr>
        <w:lastRenderedPageBreak/>
        <w:t>Aktivnosti provedbe Natječaja provoditi će Povjerenstvo za provedbu i realizaciju Javnog natječaja za prikupljanje prijava za neposredno sudjelovanje Općine Antunovac u sufinanciranju programa „Povećanja energetske učinkovitosti obiteljskih kuća na području Općine Antunovac“.</w:t>
      </w:r>
      <w:r w:rsidRPr="000350DC">
        <w:rPr>
          <w:rFonts w:ascii="Times New Roman" w:eastAsia="Times New Roman" w:hAnsi="Times New Roman" w:cs="Times New Roman"/>
          <w:b/>
          <w:bCs/>
          <w:sz w:val="24"/>
          <w:szCs w:val="24"/>
          <w:lang w:eastAsia="hr-HR"/>
        </w:rPr>
        <w:t xml:space="preserve"> </w:t>
      </w: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Povjerenstvo će se sastajati prema potrebi.</w:t>
      </w: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II. TRAJANJE NATJEČAJA I OBJAVA</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Cs/>
          <w:sz w:val="24"/>
          <w:szCs w:val="24"/>
          <w:lang w:eastAsia="hr-HR"/>
        </w:rPr>
        <w:t>Javni</w:t>
      </w:r>
      <w:r w:rsidRPr="000350DC">
        <w:rPr>
          <w:rFonts w:ascii="Times New Roman" w:eastAsia="Times New Roman" w:hAnsi="Times New Roman" w:cs="Times New Roman"/>
          <w:sz w:val="24"/>
          <w:szCs w:val="24"/>
          <w:lang w:eastAsia="hr-HR"/>
        </w:rPr>
        <w:t xml:space="preserve"> natječaj traje 45 (četrdeset i pet) dana od dana objave u Glasu Slavonije.</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Pored objave u dnevnom glasilu natječaj se objavljuje i na oglasnim pločama i web stranici Općine Antunovac.</w:t>
      </w:r>
    </w:p>
    <w:p w:rsidR="000350DC" w:rsidRPr="000350DC" w:rsidRDefault="000350DC" w:rsidP="000350DC">
      <w:pPr>
        <w:spacing w:after="0" w:line="240" w:lineRule="auto"/>
        <w:jc w:val="both"/>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III. KORISNICI SREDSTAVA</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6.</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Uvjeti koje podnositelji prijave moraju udovoljavati kako bi ostvarili nepovratna sredstva, odnosno stekli status korisnika subvencije (nastavno: Korisnici) su: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su punoljetne fizičke osobe s prebivalištem na području Općine Antunovac,</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da obiteljska kuća u koju se planira provedba mjera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služi za stambene potrebe njegovog kućanstva te se nalazi na području Općine Antunovac,</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je obiteljska kuća u njegovom vlasništvu ili vlasništvu člana/članova njegove uže obitelji koji je suglasan/su suglasni s provođenjem projekta,</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je obiteljska kuća postojeća u smislu Zakona o gradnji (NN153/13),</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prihvate uvjete zajedničkog sudjelovanja u sufinanciranju projekata za koje se odobravaju sredstva propisana ovom Odlukom,</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 da ulažu vlastita sredstva u projekt povećanja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u obiteljskoj kući za koji se traži sufinanciranje,</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osiguraju provedbu energetskog pregleda i energetskog certificiranja nakon provedbe Projekta u slučaju primjene mjera kojima se smanjuju energetske potrebe obiteljske kuće,</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podnesu zahtjev za korištenje sredstava sukladno objavljenom natječaju,</w:t>
      </w:r>
    </w:p>
    <w:p w:rsidR="000350DC" w:rsidRPr="000350DC" w:rsidRDefault="000350DC" w:rsidP="000350DC">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da sklope ugovor o zajedničkom ulaganju u projekt za koji se odobravaju sredstva,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da udovoljavaju i drugim uvjetima utvrđenim Odlukom.</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b/>
          <w:bCs/>
          <w:sz w:val="24"/>
          <w:szCs w:val="24"/>
          <w:lang w:eastAsia="hr-HR"/>
        </w:rPr>
      </w:pPr>
      <w:r w:rsidRPr="000350DC">
        <w:rPr>
          <w:rFonts w:ascii="Times New Roman" w:eastAsia="Times New Roman" w:hAnsi="Times New Roman" w:cs="Times New Roman"/>
          <w:b/>
          <w:sz w:val="28"/>
          <w:szCs w:val="28"/>
          <w:lang w:eastAsia="hr-HR"/>
        </w:rPr>
        <w:t xml:space="preserve">IV. SADRŽAJ </w:t>
      </w:r>
      <w:r w:rsidRPr="000350DC">
        <w:rPr>
          <w:rFonts w:ascii="Times New Roman" w:eastAsia="Calibri" w:hAnsi="Times New Roman" w:cs="Times New Roman"/>
          <w:b/>
          <w:bCs/>
          <w:sz w:val="28"/>
          <w:szCs w:val="28"/>
          <w:lang w:eastAsia="hr-HR"/>
        </w:rPr>
        <w:t>DOKUMENTACIJE ZA PRIJAVU</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6.</w:t>
      </w:r>
    </w:p>
    <w:p w:rsidR="000350DC" w:rsidRPr="000350DC" w:rsidRDefault="000350DC" w:rsidP="000350DC">
      <w:pPr>
        <w:autoSpaceDE w:val="0"/>
        <w:autoSpaceDN w:val="0"/>
        <w:adjustRightInd w:val="0"/>
        <w:spacing w:after="0" w:line="240" w:lineRule="auto"/>
        <w:jc w:val="both"/>
        <w:rPr>
          <w:rFonts w:ascii="Times New Roman" w:eastAsia="Calibri" w:hAnsi="Times New Roman" w:cs="Times New Roman"/>
          <w:b/>
          <w:bCs/>
          <w:sz w:val="24"/>
          <w:szCs w:val="24"/>
          <w:lang w:eastAsia="hr-HR"/>
        </w:rPr>
      </w:pPr>
    </w:p>
    <w:p w:rsidR="000350DC" w:rsidRPr="000350DC" w:rsidRDefault="000350DC" w:rsidP="000350DC">
      <w:pPr>
        <w:spacing w:after="0" w:line="240" w:lineRule="auto"/>
        <w:ind w:firstLine="567"/>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Podnositelj prijave na Natječaj dužan je dostaviti sljedeću dokumentaciju:</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1. potpisan i cjelovito popunjen Prijavni obrazac za podnošenje zahtjeva za sufinanciranje mjera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(u tekstu: Prijavni obrazac) kojeg ovjerava vlasnik ili u slučaju većeg broja vlasnika svi suvlasnici (Prilog 1.),</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2. za podnositelja prijave: presliku osobne iskaznice (predaje se OBOSTRANA PRESLIKA) ili uvjerenje o prebivalištu podnositelja prijave ne starije od 30 dana (predaje se IZVORNIK),</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3. za sve ostale osobe sa prebivalištem na adresi predmetnog kućanstva: presliku osobne iskaznice (predaje se OBOSTRANA PRESLIKA) ili uvjerenje o prebivalištu (predaje se IZVORNIK, ne stariji od 30 dana),</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4. vlasnički list (gruntovni izvadak) za izgrađenu stambenu zgradu na koju se planira provedba ugradnje sustava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(predaje se IZVORNIK, ne stariji od 30 dana),</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5. dokaz da je obiteljska kuća na kojoj se provodi mjera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postojeća (PRESLIKA </w:t>
      </w:r>
      <w:r w:rsidRPr="000350DC">
        <w:rPr>
          <w:rFonts w:ascii="Times New Roman" w:eastAsia="Times New Roman" w:hAnsi="Times New Roman" w:cs="Times New Roman"/>
          <w:sz w:val="24"/>
          <w:szCs w:val="24"/>
          <w:lang w:eastAsia="hr-HR"/>
        </w:rPr>
        <w:lastRenderedPageBreak/>
        <w:t>IZVORNIKA) – priznaju se dokumenti sukladno Zakonu o gradnji (NN 153/13),</w:t>
      </w:r>
    </w:p>
    <w:p w:rsidR="000350DC" w:rsidRPr="000350DC" w:rsidRDefault="000350DC" w:rsidP="000350DC">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6. kao dokaz legalnosti potrebno je priložiti jedan od ponuđenih dokaza:</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izvršna dozvola za građenje građevine (građevinska dozvola ili rješenje o uvjetima građenja ili potvrda glavnog projekta ili rješenje za građenje ili građevna dozvola ili lokacijska dozvola kojom se dozvoljava građenje ili građevna dozvola za jednostavne građevine ili rješenje o uvjetima uređenja prostora ili rješenje kojim se odobrava građenje)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rješenje o izvedenom stanju, uporabna dozvola ili rješenje o uporabi s vidljivim datumom izdavanja izvršne dozvole za građenje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potvrdu da je građevina izgrađena prije 15. veljače 1968. godine ili;</w:t>
      </w:r>
    </w:p>
    <w:p w:rsidR="000350DC" w:rsidRPr="000350DC" w:rsidRDefault="000350DC" w:rsidP="000350DC">
      <w:pPr>
        <w:widowControl w:val="0"/>
        <w:numPr>
          <w:ilvl w:val="0"/>
          <w:numId w:val="14"/>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rješenje o izvedenom stanju za nezakonito izgrađene zgrade sukladno članku 8. Zakona o postupanju sa nezakonito izgrađenim zgradama (NN 86/12).</w:t>
      </w:r>
    </w:p>
    <w:p w:rsidR="000350DC" w:rsidRPr="000350DC" w:rsidRDefault="000350DC" w:rsidP="000350DC">
      <w:pPr>
        <w:widowControl w:val="0"/>
        <w:spacing w:after="0" w:line="240" w:lineRule="auto"/>
        <w:ind w:left="708"/>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7. predračun sa specifikacijom svih radova i materijala.</w:t>
      </w:r>
    </w:p>
    <w:p w:rsidR="000350DC" w:rsidRPr="000350DC" w:rsidRDefault="000350DC" w:rsidP="000350DC">
      <w:pPr>
        <w:autoSpaceDE w:val="0"/>
        <w:autoSpaceDN w:val="0"/>
        <w:adjustRightInd w:val="0"/>
        <w:spacing w:after="0" w:line="240" w:lineRule="auto"/>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Članak 7.</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Neće se razmatrati prijave:</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su dostavljene: nakon isteka roka ili od osoba koje ovim Natječajem nisu određene kao Korisnici,</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nisu predmet ovog Natječaja,</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Calibri" w:hAnsi="Times New Roman" w:cs="Times New Roman"/>
          <w:sz w:val="24"/>
          <w:szCs w:val="24"/>
          <w:lang w:eastAsia="hr-HR"/>
        </w:rPr>
        <w:t>- koje ne sadrže svu Natječajem propisanu dokumentaciju.</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 POVJERENSTVO ZA ODABIR</w:t>
      </w:r>
    </w:p>
    <w:p w:rsidR="000350DC" w:rsidRPr="000350DC" w:rsidRDefault="000350DC" w:rsidP="000350DC">
      <w:pPr>
        <w:spacing w:after="0" w:line="240" w:lineRule="auto"/>
        <w:ind w:firstLine="708"/>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8.</w:t>
      </w:r>
    </w:p>
    <w:p w:rsidR="000350DC" w:rsidRPr="000350DC" w:rsidRDefault="000350DC" w:rsidP="000350DC">
      <w:pPr>
        <w:tabs>
          <w:tab w:val="left" w:pos="363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b/>
          <w:iCs/>
          <w:sz w:val="24"/>
          <w:szCs w:val="24"/>
          <w:lang w:eastAsia="hr-HR"/>
        </w:rPr>
        <w:tab/>
      </w:r>
      <w:r w:rsidRPr="000350DC">
        <w:rPr>
          <w:rFonts w:ascii="Times New Roman" w:eastAsia="Times New Roman" w:hAnsi="Times New Roman" w:cs="Times New Roman"/>
          <w:iCs/>
          <w:sz w:val="24"/>
          <w:szCs w:val="24"/>
          <w:lang w:eastAsia="hr-HR"/>
        </w:rPr>
        <w:t xml:space="preserve">U </w:t>
      </w:r>
      <w:r w:rsidRPr="000350DC">
        <w:rPr>
          <w:rFonts w:ascii="Times New Roman" w:eastAsia="Times New Roman" w:hAnsi="Times New Roman" w:cs="Times New Roman"/>
          <w:sz w:val="24"/>
          <w:szCs w:val="24"/>
          <w:lang w:eastAsia="hr-HR"/>
        </w:rPr>
        <w:t>Povjerenstvo za odabir korisnika sredstava, na temelju kriterija odabira, imenuju se slijedeći članovi:</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Nataša </w:t>
      </w:r>
      <w:proofErr w:type="spellStart"/>
      <w:r w:rsidRPr="000350DC">
        <w:rPr>
          <w:rFonts w:ascii="Times New Roman" w:eastAsia="Times New Roman" w:hAnsi="Times New Roman" w:cs="Times New Roman"/>
          <w:sz w:val="24"/>
          <w:szCs w:val="24"/>
          <w:lang w:eastAsia="hr-HR"/>
        </w:rPr>
        <w:t>Tramišak</w:t>
      </w:r>
      <w:proofErr w:type="spellEnd"/>
      <w:r w:rsidRPr="000350DC">
        <w:rPr>
          <w:rFonts w:ascii="Times New Roman" w:eastAsia="Times New Roman" w:hAnsi="Times New Roman" w:cs="Times New Roman"/>
          <w:sz w:val="24"/>
          <w:szCs w:val="24"/>
          <w:lang w:eastAsia="hr-HR"/>
        </w:rPr>
        <w:t>, predsjednik povjerenstva,</w:t>
      </w:r>
    </w:p>
    <w:p w:rsidR="000350DC" w:rsidRPr="000350DC" w:rsidRDefault="000350DC" w:rsidP="000350DC">
      <w:pPr>
        <w:numPr>
          <w:ilvl w:val="0"/>
          <w:numId w:val="13"/>
        </w:num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Hampovčan</w:t>
      </w:r>
      <w:proofErr w:type="spellEnd"/>
      <w:r w:rsidRPr="000350DC">
        <w:rPr>
          <w:rFonts w:ascii="Times New Roman" w:eastAsia="Times New Roman" w:hAnsi="Times New Roman" w:cs="Times New Roman"/>
          <w:sz w:val="24"/>
          <w:szCs w:val="24"/>
          <w:lang w:eastAsia="hr-HR"/>
        </w:rPr>
        <w:t xml:space="preserve">, član povjerenstva, </w:t>
      </w:r>
    </w:p>
    <w:p w:rsidR="000350DC" w:rsidRPr="000350DC" w:rsidRDefault="000350DC" w:rsidP="000350DC">
      <w:pPr>
        <w:numPr>
          <w:ilvl w:val="0"/>
          <w:numId w:val="13"/>
        </w:num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Zlatko Matijević, član povjerenstva</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Ante Modrić, član povjerenstva.</w:t>
      </w:r>
    </w:p>
    <w:p w:rsidR="000350DC" w:rsidRPr="000350DC" w:rsidRDefault="000350DC" w:rsidP="000350DC">
      <w:pPr>
        <w:numPr>
          <w:ilvl w:val="0"/>
          <w:numId w:val="13"/>
        </w:num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Zvonko Gostinski, član povjerenstva,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Zapisničar Povjerenstva za odabir korisnika sredstava je Marijana Sertić.</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88" w:lineRule="auto"/>
        <w:ind w:firstLine="708"/>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VI. KRITERIJI ODABIRA KORISNIKA SREDSTAVA</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sz w:val="24"/>
          <w:szCs w:val="24"/>
          <w:lang w:eastAsia="hr-HR"/>
        </w:rPr>
        <w:t>Članak 9.</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Prihvatljivijom prijavom smatra se prijava koja zadovoljava sve uvjete natječaja.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Uz zadovoljenje uvjeta prijave na Natječaj, postupak za ocjenjivanje pristiglih prijava i odabir korisnika vršiti će se na temelju kriterija i dodjelom bodova definiranih Javnim pozivom Fonda za zaštitu okoliša i energetsku učinkovitost i člankom 10. ove Odluke.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Prednost će se dati obiteljskim kućama lošijih energetskih svojstava:</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vanjskih zidova – prednost se daje onima koji imaju manju debljinu sloja fasadne toplinske zaštite,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vanjske stolarije – prednost se daje ovim redoslijedom: jednostruko staklo (maksimalan broj bodova u ocjeni projekta), dvostruko staklo i dvostruko staklo s metalnom folijom,</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opreme za grijanje prostora i/ili potrošne vode, što se utvrđuje prema energentu koji se koristi, a prednost se daje ovim redoslijedom:</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ab/>
        <w:t xml:space="preserve">1. isključivo električna energija – </w:t>
      </w:r>
      <w:proofErr w:type="spellStart"/>
      <w:r w:rsidRPr="000350DC">
        <w:rPr>
          <w:rFonts w:ascii="Times New Roman" w:eastAsia="Times New Roman" w:hAnsi="Times New Roman" w:cs="Times New Roman"/>
          <w:sz w:val="24"/>
          <w:szCs w:val="24"/>
          <w:lang w:eastAsia="hr-HR"/>
        </w:rPr>
        <w:t>elektrootporno</w:t>
      </w:r>
      <w:proofErr w:type="spellEnd"/>
      <w:r w:rsidRPr="000350DC">
        <w:rPr>
          <w:rFonts w:ascii="Times New Roman" w:eastAsia="Times New Roman" w:hAnsi="Times New Roman" w:cs="Times New Roman"/>
          <w:sz w:val="24"/>
          <w:szCs w:val="24"/>
          <w:lang w:eastAsia="hr-HR"/>
        </w:rPr>
        <w:t xml:space="preserve"> grijanje (maksimalan broj bodova u ocjeni Projekta),</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2. lož ulje,</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3. UNP, prirodni plin, sustav daljinskog grijanja ili biomasa (drvna sječka, </w:t>
      </w:r>
      <w:proofErr w:type="spellStart"/>
      <w:r w:rsidRPr="000350DC">
        <w:rPr>
          <w:rFonts w:ascii="Times New Roman" w:eastAsia="Times New Roman" w:hAnsi="Times New Roman" w:cs="Times New Roman"/>
          <w:sz w:val="24"/>
          <w:szCs w:val="24"/>
          <w:lang w:eastAsia="hr-HR"/>
        </w:rPr>
        <w:t>peleti</w:t>
      </w:r>
      <w:proofErr w:type="spellEnd"/>
      <w:r w:rsidRPr="000350DC">
        <w:rPr>
          <w:rFonts w:ascii="Times New Roman" w:eastAsia="Times New Roman" w:hAnsi="Times New Roman" w:cs="Times New Roman"/>
          <w:sz w:val="24"/>
          <w:szCs w:val="24"/>
          <w:lang w:eastAsia="hr-HR"/>
        </w:rPr>
        <w:t>, briketi, cjepanice ili ostali drvni ostatak), geotermalna dizalica topline ili drugi obnovljivi izvor energije (minimalan broj bodova u ocjeni Projekta) 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opreme za ventilaciju.</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Povjerenstvo za provedbu Natječaja će provjeriti točnost prijavljenih/početnih stanja obiteljskih kuća terenskim pregledima, a prije ocjenjivanja zahtjeva fizičkih osoba.</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Pregledom kućanstava utvrditi će se usklađenost upisanih vrijednosti u Prijavnom obrascu sa zatečenim stanjem u obliku Zapisnika o provedenom pregledu stambenih objekata koji sadržava stvarne zatečene vrijednosti kućanstva sa priloženom fotodokumentacijom kao dokaza postojećeg stanja. Pri pregledu pristiglih ponuda obvezno se provjerava:</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pravovremenost pristigle ponude,</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zadovoljavanje uvjeta Podnositelja prijave (sukladno članku 5. ove Odluke),</w:t>
      </w:r>
    </w:p>
    <w:p w:rsidR="000350DC" w:rsidRPr="000350DC" w:rsidRDefault="000350DC" w:rsidP="000350DC">
      <w:pPr>
        <w:spacing w:after="0" w:line="240" w:lineRule="auto"/>
        <w:ind w:left="283" w:firstLine="426"/>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cjelovitost ponude prema potrebnoj dokumentaciji  (sukladno članku 6. ove Odluke),</w:t>
      </w:r>
    </w:p>
    <w:p w:rsidR="000350DC" w:rsidRPr="000350DC" w:rsidRDefault="000350DC" w:rsidP="000350DC">
      <w:pPr>
        <w:spacing w:after="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točnost podataka upisanih u Prijavni obrazac.</w:t>
      </w:r>
    </w:p>
    <w:p w:rsidR="000350DC" w:rsidRPr="000350DC" w:rsidRDefault="000350DC" w:rsidP="000350DC">
      <w:pPr>
        <w:spacing w:after="120" w:line="240" w:lineRule="auto"/>
        <w:ind w:left="283" w:firstLine="425"/>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Ukoliko ponuda ne zadovoljava navedene uvjete, isključuje iz daljnjeg postupka ocjenjivanja, a za ostale ponude provesti će se postupak za ocjenjivanje pristiglih prijava.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OCJENJIVANJE</w:t>
      </w:r>
    </w:p>
    <w:p w:rsidR="000350DC" w:rsidRPr="000350DC" w:rsidRDefault="000350DC" w:rsidP="000350DC">
      <w:pPr>
        <w:tabs>
          <w:tab w:val="left" w:pos="363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10.</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widowControl w:val="0"/>
        <w:spacing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Ukupan broj bodova koje pojedina ponuda može ostvariti iznosi 230 prema slijedećim mjerilima:</w:t>
      </w:r>
    </w:p>
    <w:p w:rsidR="000350DC" w:rsidRPr="000350DC" w:rsidRDefault="000350DC" w:rsidP="000350DC">
      <w:pPr>
        <w:widowControl w:val="0"/>
        <w:numPr>
          <w:ilvl w:val="0"/>
          <w:numId w:val="28"/>
        </w:numPr>
        <w:tabs>
          <w:tab w:val="left" w:pos="426"/>
        </w:tabs>
        <w:spacing w:after="0" w:line="240" w:lineRule="auto"/>
        <w:contextualSpacing/>
        <w:rPr>
          <w:rFonts w:ascii="Times New Roman" w:eastAsia="Calibri" w:hAnsi="Times New Roman" w:cs="Times New Roman"/>
          <w:b/>
          <w:color w:val="000000"/>
          <w:sz w:val="24"/>
          <w:szCs w:val="24"/>
          <w:lang w:eastAsia="hr-HR"/>
        </w:rPr>
      </w:pPr>
      <w:r w:rsidRPr="000350DC">
        <w:rPr>
          <w:rFonts w:ascii="Times New Roman" w:eastAsia="Calibri" w:hAnsi="Times New Roman" w:cs="Times New Roman"/>
          <w:b/>
          <w:color w:val="000000"/>
          <w:sz w:val="24"/>
          <w:szCs w:val="24"/>
          <w:lang w:eastAsia="hr-HR"/>
        </w:rPr>
        <w:t xml:space="preserve">Tehno-ekonomska opravdanost provedbe mjere </w:t>
      </w:r>
      <w:proofErr w:type="spellStart"/>
      <w:r w:rsidRPr="000350DC">
        <w:rPr>
          <w:rFonts w:ascii="Times New Roman" w:eastAsia="Calibri" w:hAnsi="Times New Roman" w:cs="Times New Roman"/>
          <w:b/>
          <w:color w:val="000000"/>
          <w:sz w:val="24"/>
          <w:szCs w:val="24"/>
          <w:lang w:eastAsia="hr-HR"/>
        </w:rPr>
        <w:t>EnU</w:t>
      </w:r>
      <w:proofErr w:type="spellEnd"/>
      <w:r w:rsidRPr="000350DC">
        <w:rPr>
          <w:rFonts w:ascii="Times New Roman" w:eastAsia="Calibri" w:hAnsi="Times New Roman" w:cs="Times New Roman"/>
          <w:b/>
          <w:color w:val="000000"/>
          <w:sz w:val="24"/>
          <w:szCs w:val="24"/>
          <w:lang w:eastAsia="hr-HR"/>
        </w:rPr>
        <w:t xml:space="preserve"> na kućanstvu (do 55 bodova):</w:t>
      </w:r>
    </w:p>
    <w:p w:rsidR="000350DC" w:rsidRPr="000350DC" w:rsidRDefault="000350DC" w:rsidP="000350DC">
      <w:pPr>
        <w:widowControl w:val="0"/>
        <w:spacing w:after="0" w:line="240" w:lineRule="auto"/>
        <w:rPr>
          <w:rFonts w:ascii="Arial" w:eastAsia="Calibri" w:hAnsi="Arial" w:cs="Arial"/>
          <w:color w:val="000000"/>
          <w:lang w:eastAsia="hr-HR"/>
        </w:rPr>
      </w:pPr>
      <w:r>
        <w:rPr>
          <w:rFonts w:ascii="Times New Roman" w:eastAsia="Calibri" w:hAnsi="Times New Roman" w:cs="Times New Roman"/>
          <w:noProof/>
          <w:color w:val="000000"/>
          <w:lang w:eastAsia="hr-HR"/>
        </w:rPr>
        <w:drawing>
          <wp:inline distT="0" distB="0" distL="0" distR="0" wp14:anchorId="26DE5203" wp14:editId="39FD1163">
            <wp:extent cx="5962650" cy="86677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2650" cy="86677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161"/>
        <w:gridCol w:w="1161"/>
        <w:gridCol w:w="1161"/>
        <w:gridCol w:w="1161"/>
        <w:gridCol w:w="1161"/>
        <w:gridCol w:w="1161"/>
        <w:gridCol w:w="1161"/>
      </w:tblGrid>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K</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Bodovi</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&lt;7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27,5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14</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40,5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13,5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26,5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13</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39,5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12,5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52,5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12</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11,5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51,5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24,5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11</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13</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37,5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10,5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14</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50,5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23,5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10</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15</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36,5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9,5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16</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49,5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22,5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9</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8,5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48,5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21,5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99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8</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34,5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7,5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47,5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20,5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7</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33,5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6,5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46,5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19,5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6</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23</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50</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32,5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77</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104</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w:t>
            </w:r>
            <w:proofErr w:type="spellStart"/>
            <w:r w:rsidRPr="000350DC">
              <w:rPr>
                <w:rFonts w:ascii="Times New Roman" w:eastAsia="Calibri" w:hAnsi="Times New Roman" w:cs="Times New Roman"/>
                <w:b/>
                <w:color w:val="000000"/>
                <w:sz w:val="24"/>
                <w:szCs w:val="24"/>
                <w:lang w:eastAsia="hr-HR"/>
              </w:rPr>
              <w:t>5</w:t>
            </w:r>
            <w:proofErr w:type="spellEnd"/>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lastRenderedPageBreak/>
              <w:t>24</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51</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18,5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25</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31,5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26</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44,5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17,5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27</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54</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30,5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81</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17</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108</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28</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43,5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30</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82</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16,5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109</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3</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29</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43</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56</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29,5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83</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16</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110</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30</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42,5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57</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29</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84</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111</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31</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42</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58</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85</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112</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1,5</w:t>
            </w:r>
          </w:p>
        </w:tc>
      </w:tr>
      <w:tr w:rsidR="000350DC" w:rsidRPr="000350DC" w:rsidTr="000350D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32</w:t>
            </w:r>
          </w:p>
        </w:tc>
        <w:tc>
          <w:tcPr>
            <w:tcW w:w="1161" w:type="dxa"/>
            <w:shd w:val="clear" w:color="auto" w:fill="A6A6A6"/>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41,5</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59</w:t>
            </w:r>
          </w:p>
        </w:tc>
        <w:tc>
          <w:tcPr>
            <w:tcW w:w="1161" w:type="dxa"/>
            <w:shd w:val="clear" w:color="auto" w:fill="BFBFBF"/>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28</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86</w:t>
            </w:r>
          </w:p>
        </w:tc>
        <w:tc>
          <w:tcPr>
            <w:tcW w:w="1161" w:type="dxa"/>
            <w:shd w:val="clear" w:color="auto" w:fill="D9D9D9"/>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14,5</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≥113</w:t>
            </w:r>
          </w:p>
        </w:tc>
        <w:tc>
          <w:tcPr>
            <w:tcW w:w="1161" w:type="dxa"/>
            <w:shd w:val="clear" w:color="auto" w:fill="F2F2F2"/>
            <w:vAlign w:val="bottom"/>
          </w:tcPr>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b/>
                <w:color w:val="000000"/>
                <w:sz w:val="24"/>
                <w:szCs w:val="24"/>
                <w:lang w:eastAsia="hr-HR"/>
              </w:rPr>
              <w:t>1</w:t>
            </w:r>
          </w:p>
        </w:tc>
      </w:tr>
    </w:tbl>
    <w:p w:rsidR="000350DC" w:rsidRPr="000350DC" w:rsidRDefault="000350DC" w:rsidP="000350DC">
      <w:pPr>
        <w:widowControl w:val="0"/>
        <w:spacing w:after="0" w:line="240" w:lineRule="auto"/>
        <w:jc w:val="both"/>
        <w:rPr>
          <w:rFonts w:ascii="Arial" w:eastAsia="Calibri" w:hAnsi="Arial" w:cs="Arial"/>
          <w:color w:val="000000"/>
          <w:lang w:eastAsia="hr-HR"/>
        </w:rPr>
      </w:pP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2. Zatečeno stanje sustava za grijanje  prostora (najveći ukupan broj bodova 30);</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energent isključivo električna energija, </w:t>
      </w:r>
      <w:proofErr w:type="spellStart"/>
      <w:r w:rsidRPr="000350DC">
        <w:rPr>
          <w:rFonts w:ascii="Times New Roman" w:eastAsia="Calibri" w:hAnsi="Times New Roman" w:cs="Times New Roman"/>
          <w:color w:val="000000"/>
          <w:sz w:val="24"/>
          <w:szCs w:val="24"/>
          <w:lang w:eastAsia="hr-HR"/>
        </w:rPr>
        <w:t>elektrootporno</w:t>
      </w:r>
      <w:proofErr w:type="spellEnd"/>
      <w:r w:rsidRPr="000350DC">
        <w:rPr>
          <w:rFonts w:ascii="Times New Roman" w:eastAsia="Calibri" w:hAnsi="Times New Roman" w:cs="Times New Roman"/>
          <w:color w:val="000000"/>
          <w:sz w:val="24"/>
          <w:szCs w:val="24"/>
          <w:lang w:eastAsia="hr-HR"/>
        </w:rPr>
        <w:t xml:space="preserve"> grijanje (30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energent lož ulje (20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energent UNP, prirodni plin, sustav daljinskog grijanja (10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energent biomasa (drvna sječka, </w:t>
      </w:r>
      <w:proofErr w:type="spellStart"/>
      <w:r w:rsidRPr="000350DC">
        <w:rPr>
          <w:rFonts w:ascii="Times New Roman" w:eastAsia="Calibri" w:hAnsi="Times New Roman" w:cs="Times New Roman"/>
          <w:color w:val="000000"/>
          <w:sz w:val="24"/>
          <w:szCs w:val="24"/>
          <w:lang w:eastAsia="hr-HR"/>
        </w:rPr>
        <w:t>peleti</w:t>
      </w:r>
      <w:proofErr w:type="spellEnd"/>
      <w:r w:rsidRPr="000350DC">
        <w:rPr>
          <w:rFonts w:ascii="Times New Roman" w:eastAsia="Calibri" w:hAnsi="Times New Roman" w:cs="Times New Roman"/>
          <w:color w:val="000000"/>
          <w:sz w:val="24"/>
          <w:szCs w:val="24"/>
          <w:lang w:eastAsia="hr-HR"/>
        </w:rPr>
        <w:t>, briketi, cjepanice ili ostali drvni ostatak), geotermalna dizalica topline ili drugi obnovljivi izvor energije (0 bodova).</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Ukoliko se u prijavnom obrascu navedu dva ili više odgovora za kriterij Zatečeno stanje sustava za grijanje, pri dodjeljivanju bodova za predmetni kriterij bodovati će se primarni izvor za grijanje u 3/5 iznosa i bodovi sekundarnog izvora u 2/5 iznosa.</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 Zatečeno stanje sustava za prozračivanje  prostora (najveći ukupan broj bodova 30);</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energent isključivo električna energija, </w:t>
      </w:r>
      <w:proofErr w:type="spellStart"/>
      <w:r w:rsidRPr="000350DC">
        <w:rPr>
          <w:rFonts w:ascii="Times New Roman" w:eastAsia="Calibri" w:hAnsi="Times New Roman" w:cs="Times New Roman"/>
          <w:color w:val="000000"/>
          <w:sz w:val="24"/>
          <w:szCs w:val="24"/>
          <w:lang w:eastAsia="hr-HR"/>
        </w:rPr>
        <w:t>elektrootporno</w:t>
      </w:r>
      <w:proofErr w:type="spellEnd"/>
      <w:r w:rsidRPr="000350DC">
        <w:rPr>
          <w:rFonts w:ascii="Times New Roman" w:eastAsia="Calibri" w:hAnsi="Times New Roman" w:cs="Times New Roman"/>
          <w:color w:val="000000"/>
          <w:sz w:val="24"/>
          <w:szCs w:val="24"/>
          <w:lang w:eastAsia="hr-HR"/>
        </w:rPr>
        <w:t xml:space="preserve"> grijanje (30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energent lož ulje (20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energent UNP, prirodni plin, sustav daljinskog grijanja (10 bodova)</w:t>
      </w:r>
    </w:p>
    <w:p w:rsidR="000350DC" w:rsidRPr="000350DC" w:rsidRDefault="000350DC" w:rsidP="000350DC">
      <w:pPr>
        <w:widowControl w:val="0"/>
        <w:numPr>
          <w:ilvl w:val="0"/>
          <w:numId w:val="41"/>
        </w:numPr>
        <w:tabs>
          <w:tab w:val="left" w:pos="144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energent biomasa (drvna sječka, </w:t>
      </w:r>
      <w:proofErr w:type="spellStart"/>
      <w:r w:rsidRPr="000350DC">
        <w:rPr>
          <w:rFonts w:ascii="Times New Roman" w:eastAsia="Calibri" w:hAnsi="Times New Roman" w:cs="Times New Roman"/>
          <w:color w:val="000000"/>
          <w:sz w:val="24"/>
          <w:szCs w:val="24"/>
          <w:lang w:eastAsia="hr-HR"/>
        </w:rPr>
        <w:t>peleti</w:t>
      </w:r>
      <w:proofErr w:type="spellEnd"/>
      <w:r w:rsidRPr="000350DC">
        <w:rPr>
          <w:rFonts w:ascii="Times New Roman" w:eastAsia="Calibri" w:hAnsi="Times New Roman" w:cs="Times New Roman"/>
          <w:color w:val="000000"/>
          <w:sz w:val="24"/>
          <w:szCs w:val="24"/>
          <w:lang w:eastAsia="hr-HR"/>
        </w:rPr>
        <w:t>, briketi, cjepanice ili ostali drvni ostatak), geotermalna dizalica topline ili drugi obnovljivi izvor energije (0 bodova)</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Ukoliko se u prijavnom obrascu navedu dva ili više odgovora za kriterij Zatečeno stanje sustava za grijanje, pri dodjeljivanju bodova za predmetni kriterij bodovati će se primarni izvor za grijanje u 3/5 iznosa i bodovi sekundarnog izvora u 2/5 iznosa.</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left="2" w:firstLine="70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4. Zatečeno stanje konstrukcijskih dijelova građevine – zadovoljavajuća toplinska zaštita, opće stanje fasade, stolarije i dr. (najveći ukupan broj bodova 30) i tip konstrukcije vanjskog zida( ukupan broj bodova dobije se zbrajanje bodova prema debljini toplinske izolacije i tipu konstrukcije većeg dijela vanjskog zida);</w:t>
      </w:r>
    </w:p>
    <w:p w:rsidR="000350DC" w:rsidRPr="000350DC" w:rsidRDefault="000350DC" w:rsidP="000350DC">
      <w:pPr>
        <w:widowControl w:val="0"/>
        <w:numPr>
          <w:ilvl w:val="0"/>
          <w:numId w:val="44"/>
        </w:numPr>
        <w:spacing w:after="0" w:line="240" w:lineRule="auto"/>
        <w:contextualSpacing/>
        <w:jc w:val="both"/>
        <w:rPr>
          <w:rFonts w:ascii="Times New Roman" w:eastAsia="Calibri" w:hAnsi="Times New Roman" w:cs="Times New Roman"/>
          <w:b/>
          <w:sz w:val="24"/>
          <w:szCs w:val="24"/>
        </w:rPr>
      </w:pPr>
      <w:r w:rsidRPr="000350DC">
        <w:rPr>
          <w:rFonts w:ascii="Times New Roman" w:eastAsia="Calibri" w:hAnsi="Times New Roman" w:cs="Times New Roman"/>
          <w:sz w:val="24"/>
          <w:szCs w:val="24"/>
        </w:rPr>
        <w:t>Prijava za sufinanciranje Toplinske zaštite vanjske ovojnice</w:t>
      </w:r>
      <w:r w:rsidRPr="000350DC">
        <w:rPr>
          <w:rFonts w:ascii="Times New Roman" w:eastAsia="Calibri" w:hAnsi="Times New Roman" w:cs="Times New Roman"/>
          <w:b/>
          <w:sz w:val="24"/>
          <w:szCs w:val="24"/>
        </w:rPr>
        <w:t xml:space="preserve"> </w:t>
      </w:r>
    </w:p>
    <w:p w:rsidR="000350DC" w:rsidRPr="000350DC" w:rsidRDefault="000350DC" w:rsidP="000350DC">
      <w:pPr>
        <w:spacing w:after="0" w:line="240" w:lineRule="auto"/>
        <w:ind w:left="720"/>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a1. Vanjski zid</w:t>
      </w:r>
    </w:p>
    <w:p w:rsidR="000350DC" w:rsidRPr="000350DC" w:rsidRDefault="000350DC" w:rsidP="000350DC">
      <w:pPr>
        <w:widowControl w:val="0"/>
        <w:numPr>
          <w:ilvl w:val="0"/>
          <w:numId w:val="43"/>
        </w:numPr>
        <w:tabs>
          <w:tab w:val="left" w:pos="1080"/>
        </w:tabs>
        <w:spacing w:after="0" w:line="240" w:lineRule="auto"/>
        <w:ind w:left="0" w:hanging="35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Ukupna debljina sloja fasadne toplinske zaštite vanjskog zida (toplinska žbuka, stiropor ili kamena vuna)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0 cm  (15 bodova)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toplinska žbuka  1-3 cm (10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4-5 cm (7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6-9 cm (5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10-14 cm (3 boda)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15 cm ili više (0 bodova) </w:t>
      </w:r>
    </w:p>
    <w:p w:rsidR="000350DC" w:rsidRPr="000350DC" w:rsidRDefault="000350DC" w:rsidP="000350DC">
      <w:pPr>
        <w:widowControl w:val="0"/>
        <w:numPr>
          <w:ilvl w:val="0"/>
          <w:numId w:val="45"/>
        </w:numPr>
        <w:tabs>
          <w:tab w:val="left" w:pos="-284"/>
        </w:tabs>
        <w:spacing w:after="0" w:line="240" w:lineRule="auto"/>
        <w:ind w:left="284" w:hanging="710"/>
        <w:contextualSpacing/>
        <w:jc w:val="both"/>
        <w:rPr>
          <w:rFonts w:ascii="Times New Roman" w:eastAsia="Calibri" w:hAnsi="Times New Roman" w:cs="Times New Roman"/>
          <w:sz w:val="24"/>
          <w:szCs w:val="24"/>
        </w:rPr>
      </w:pPr>
      <w:r w:rsidRPr="000350DC">
        <w:rPr>
          <w:rFonts w:ascii="Times New Roman" w:eastAsia="Calibri" w:hAnsi="Times New Roman" w:cs="Times New Roman"/>
          <w:sz w:val="24"/>
          <w:szCs w:val="24"/>
        </w:rPr>
        <w:t xml:space="preserve">     Tip konstrukcije vanjskog zida:</w:t>
      </w:r>
    </w:p>
    <w:p w:rsidR="000350DC" w:rsidRPr="000350DC" w:rsidRDefault="000350DC" w:rsidP="000350DC">
      <w:pPr>
        <w:widowControl w:val="0"/>
        <w:numPr>
          <w:ilvl w:val="2"/>
          <w:numId w:val="43"/>
        </w:numPr>
        <w:tabs>
          <w:tab w:val="left" w:pos="1080"/>
        </w:tabs>
        <w:spacing w:after="0" w:line="240" w:lineRule="auto"/>
        <w:ind w:left="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Armirano betonski zid (15 bodova)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proofErr w:type="spellStart"/>
      <w:r w:rsidRPr="000350DC">
        <w:rPr>
          <w:rFonts w:ascii="Times New Roman" w:eastAsia="Calibri" w:hAnsi="Times New Roman" w:cs="Times New Roman"/>
          <w:color w:val="000000"/>
          <w:sz w:val="24"/>
          <w:szCs w:val="24"/>
          <w:lang w:eastAsia="hr-HR"/>
        </w:rPr>
        <w:t>Lakobetonski</w:t>
      </w:r>
      <w:proofErr w:type="spellEnd"/>
      <w:r w:rsidRPr="000350DC">
        <w:rPr>
          <w:rFonts w:ascii="Times New Roman" w:eastAsia="Calibri" w:hAnsi="Times New Roman" w:cs="Times New Roman"/>
          <w:color w:val="000000"/>
          <w:sz w:val="24"/>
          <w:szCs w:val="24"/>
          <w:lang w:eastAsia="hr-HR"/>
        </w:rPr>
        <w:t xml:space="preserve"> blokovi (12 bodova)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Puna opeka (10 bodova)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Blok (šuplja) opeka (7 bodova)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Kamen, drvo (5 bodova)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proofErr w:type="spellStart"/>
      <w:r w:rsidRPr="000350DC">
        <w:rPr>
          <w:rFonts w:ascii="Times New Roman" w:eastAsia="Calibri" w:hAnsi="Times New Roman" w:cs="Times New Roman"/>
          <w:color w:val="000000"/>
          <w:sz w:val="24"/>
          <w:szCs w:val="24"/>
          <w:lang w:eastAsia="hr-HR"/>
        </w:rPr>
        <w:t>Porobeton</w:t>
      </w:r>
      <w:proofErr w:type="spellEnd"/>
      <w:r w:rsidRPr="000350DC">
        <w:rPr>
          <w:rFonts w:ascii="Times New Roman" w:eastAsia="Calibri" w:hAnsi="Times New Roman" w:cs="Times New Roman"/>
          <w:color w:val="000000"/>
          <w:sz w:val="24"/>
          <w:szCs w:val="24"/>
          <w:lang w:eastAsia="hr-HR"/>
        </w:rPr>
        <w:t xml:space="preserve"> ili </w:t>
      </w:r>
      <w:proofErr w:type="spellStart"/>
      <w:r w:rsidRPr="000350DC">
        <w:rPr>
          <w:rFonts w:ascii="Times New Roman" w:eastAsia="Calibri" w:hAnsi="Times New Roman" w:cs="Times New Roman"/>
          <w:color w:val="000000"/>
          <w:sz w:val="24"/>
          <w:szCs w:val="24"/>
          <w:lang w:eastAsia="hr-HR"/>
        </w:rPr>
        <w:t>termoblok</w:t>
      </w:r>
      <w:proofErr w:type="spellEnd"/>
      <w:r w:rsidRPr="000350DC">
        <w:rPr>
          <w:rFonts w:ascii="Times New Roman" w:eastAsia="Calibri" w:hAnsi="Times New Roman" w:cs="Times New Roman"/>
          <w:color w:val="000000"/>
          <w:sz w:val="24"/>
          <w:szCs w:val="24"/>
          <w:lang w:eastAsia="hr-HR"/>
        </w:rPr>
        <w:t xml:space="preserve">, zid s </w:t>
      </w:r>
      <w:proofErr w:type="spellStart"/>
      <w:r w:rsidRPr="000350DC">
        <w:rPr>
          <w:rFonts w:ascii="Times New Roman" w:eastAsia="Calibri" w:hAnsi="Times New Roman" w:cs="Times New Roman"/>
          <w:color w:val="000000"/>
          <w:sz w:val="24"/>
          <w:szCs w:val="24"/>
          <w:lang w:eastAsia="hr-HR"/>
        </w:rPr>
        <w:t>termožbukom</w:t>
      </w:r>
      <w:proofErr w:type="spellEnd"/>
      <w:r w:rsidRPr="000350DC">
        <w:rPr>
          <w:rFonts w:ascii="Times New Roman" w:eastAsia="Calibri" w:hAnsi="Times New Roman" w:cs="Times New Roman"/>
          <w:color w:val="000000"/>
          <w:sz w:val="24"/>
          <w:szCs w:val="24"/>
          <w:lang w:eastAsia="hr-HR"/>
        </w:rPr>
        <w:t xml:space="preserve"> (3 boda)</w:t>
      </w:r>
    </w:p>
    <w:p w:rsidR="000350DC" w:rsidRPr="000350DC" w:rsidRDefault="000350DC" w:rsidP="000350DC">
      <w:pPr>
        <w:widowControl w:val="0"/>
        <w:numPr>
          <w:ilvl w:val="2"/>
          <w:numId w:val="43"/>
        </w:numPr>
        <w:tabs>
          <w:tab w:val="left" w:pos="1080"/>
        </w:tabs>
        <w:spacing w:after="0" w:line="240" w:lineRule="auto"/>
        <w:ind w:firstLine="709"/>
        <w:contextualSpacing/>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left="72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a2) Krov ili strop:</w:t>
      </w:r>
    </w:p>
    <w:p w:rsidR="000350DC" w:rsidRPr="000350DC" w:rsidRDefault="000350DC" w:rsidP="000350DC">
      <w:pPr>
        <w:widowControl w:val="0"/>
        <w:numPr>
          <w:ilvl w:val="0"/>
          <w:numId w:val="43"/>
        </w:numPr>
        <w:tabs>
          <w:tab w:val="left" w:pos="1080"/>
        </w:tabs>
        <w:spacing w:after="0" w:line="240" w:lineRule="auto"/>
        <w:ind w:left="0" w:hanging="35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Ukupna debljina sloja fasadne toplinske zaštite krova, poda ili stropa (stiropor ili kamena vuna)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0 cm  (30 bodova)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1-3 cm (25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4-5 cm (15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6-9 cm (10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10-14 cm (5 boda)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15 cm ili više (0 bodova) </w:t>
      </w:r>
    </w:p>
    <w:p w:rsidR="000350DC" w:rsidRPr="000350DC" w:rsidRDefault="000350DC" w:rsidP="000350DC">
      <w:pPr>
        <w:widowControl w:val="0"/>
        <w:spacing w:after="0" w:line="240" w:lineRule="auto"/>
        <w:ind w:left="1080"/>
        <w:contextualSpacing/>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left="722"/>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a3) Pod:</w:t>
      </w:r>
    </w:p>
    <w:p w:rsidR="000350DC" w:rsidRPr="000350DC" w:rsidRDefault="000350DC" w:rsidP="000350DC">
      <w:pPr>
        <w:widowControl w:val="0"/>
        <w:numPr>
          <w:ilvl w:val="0"/>
          <w:numId w:val="43"/>
        </w:numPr>
        <w:tabs>
          <w:tab w:val="left" w:pos="1080"/>
        </w:tabs>
        <w:spacing w:after="0" w:line="240" w:lineRule="auto"/>
        <w:ind w:left="0" w:hanging="35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Ukupna debljina sloja fasadne toplinske zaštite krova, poda ili stropa (stiropor ili kamena vuna)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0 cm  (15 bodova) </w:t>
      </w:r>
    </w:p>
    <w:p w:rsidR="000350DC" w:rsidRPr="000350DC" w:rsidRDefault="000350DC" w:rsidP="000350DC">
      <w:pPr>
        <w:widowControl w:val="0"/>
        <w:numPr>
          <w:ilvl w:val="0"/>
          <w:numId w:val="43"/>
        </w:numPr>
        <w:tabs>
          <w:tab w:val="left" w:pos="1080"/>
        </w:tabs>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1-3 cm (10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4-5 cm (5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6-9 cm (2 bodova) </w:t>
      </w:r>
    </w:p>
    <w:p w:rsidR="000350DC" w:rsidRPr="000350DC" w:rsidRDefault="000350DC" w:rsidP="000350DC">
      <w:pPr>
        <w:widowControl w:val="0"/>
        <w:numPr>
          <w:ilvl w:val="0"/>
          <w:numId w:val="43"/>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10-14 cm (0 boda) </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Ukoliko se u prijavnom obrascu ne navede odgovor za kriterij Toplinske zaštite vanjske ovojnice i tip konstrukcije neće se dodijeliti bodovi za predmetni kriterij.</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b) Prijava za sufinanciranje</w:t>
      </w:r>
      <w:r w:rsidRPr="000350DC">
        <w:rPr>
          <w:rFonts w:ascii="Times New Roman" w:eastAsia="Calibri" w:hAnsi="Times New Roman" w:cs="Times New Roman"/>
          <w:b/>
          <w:color w:val="000000"/>
          <w:sz w:val="24"/>
          <w:szCs w:val="24"/>
          <w:lang w:eastAsia="hr-HR"/>
        </w:rPr>
        <w:t xml:space="preserve"> </w:t>
      </w:r>
      <w:r w:rsidRPr="000350DC">
        <w:rPr>
          <w:rFonts w:ascii="Times New Roman" w:eastAsia="Calibri" w:hAnsi="Times New Roman" w:cs="Times New Roman"/>
          <w:color w:val="000000"/>
          <w:sz w:val="24"/>
          <w:szCs w:val="24"/>
          <w:lang w:eastAsia="hr-HR"/>
        </w:rPr>
        <w:t>Energetski učinkovite vanjske stolarije (prozora i vrata)</w:t>
      </w:r>
    </w:p>
    <w:p w:rsidR="000350DC" w:rsidRPr="000350DC" w:rsidRDefault="000350DC" w:rsidP="000350DC">
      <w:pPr>
        <w:widowControl w:val="0"/>
        <w:numPr>
          <w:ilvl w:val="0"/>
          <w:numId w:val="42"/>
        </w:numPr>
        <w:spacing w:after="0" w:line="240" w:lineRule="auto"/>
        <w:ind w:left="0" w:hanging="35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Tehničke karakteristike vanjske stolarije:</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jednostruko staklo (30 bodova) </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dvostruko obično staklo (20 boda) </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dvostruko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(15 bodova)</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dvostruko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s </w:t>
      </w:r>
      <w:proofErr w:type="spellStart"/>
      <w:r w:rsidRPr="000350DC">
        <w:rPr>
          <w:rFonts w:ascii="Times New Roman" w:eastAsia="Calibri" w:hAnsi="Times New Roman" w:cs="Times New Roman"/>
          <w:color w:val="000000"/>
          <w:sz w:val="24"/>
          <w:szCs w:val="24"/>
          <w:lang w:eastAsia="hr-HR"/>
        </w:rPr>
        <w:t>low</w:t>
      </w:r>
      <w:proofErr w:type="spellEnd"/>
      <w:r w:rsidRPr="000350DC">
        <w:rPr>
          <w:rFonts w:ascii="Times New Roman" w:eastAsia="Calibri" w:hAnsi="Times New Roman" w:cs="Times New Roman"/>
          <w:color w:val="000000"/>
          <w:sz w:val="24"/>
          <w:szCs w:val="24"/>
          <w:lang w:eastAsia="hr-HR"/>
        </w:rPr>
        <w:t>-e premazom (10 bodova)</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trostruko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(5 bodova)</w:t>
      </w:r>
    </w:p>
    <w:p w:rsidR="000350DC" w:rsidRPr="000350DC" w:rsidRDefault="000350DC" w:rsidP="000350DC">
      <w:pPr>
        <w:widowControl w:val="0"/>
        <w:numPr>
          <w:ilvl w:val="0"/>
          <w:numId w:val="42"/>
        </w:numPr>
        <w:spacing w:after="0" w:line="240" w:lineRule="auto"/>
        <w:ind w:hanging="358"/>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trostruko </w:t>
      </w:r>
      <w:proofErr w:type="spellStart"/>
      <w:r w:rsidRPr="000350DC">
        <w:rPr>
          <w:rFonts w:ascii="Times New Roman" w:eastAsia="Calibri" w:hAnsi="Times New Roman" w:cs="Times New Roman"/>
          <w:color w:val="000000"/>
          <w:sz w:val="24"/>
          <w:szCs w:val="24"/>
          <w:lang w:eastAsia="hr-HR"/>
        </w:rPr>
        <w:t>izo</w:t>
      </w:r>
      <w:proofErr w:type="spellEnd"/>
      <w:r w:rsidRPr="000350DC">
        <w:rPr>
          <w:rFonts w:ascii="Times New Roman" w:eastAsia="Calibri" w:hAnsi="Times New Roman" w:cs="Times New Roman"/>
          <w:color w:val="000000"/>
          <w:sz w:val="24"/>
          <w:szCs w:val="24"/>
          <w:lang w:eastAsia="hr-HR"/>
        </w:rPr>
        <w:t xml:space="preserve"> staklo s </w:t>
      </w:r>
      <w:proofErr w:type="spellStart"/>
      <w:r w:rsidRPr="000350DC">
        <w:rPr>
          <w:rFonts w:ascii="Times New Roman" w:eastAsia="Calibri" w:hAnsi="Times New Roman" w:cs="Times New Roman"/>
          <w:color w:val="000000"/>
          <w:sz w:val="24"/>
          <w:szCs w:val="24"/>
          <w:lang w:eastAsia="hr-HR"/>
        </w:rPr>
        <w:t>low</w:t>
      </w:r>
      <w:proofErr w:type="spellEnd"/>
      <w:r w:rsidRPr="000350DC">
        <w:rPr>
          <w:rFonts w:ascii="Times New Roman" w:eastAsia="Calibri" w:hAnsi="Times New Roman" w:cs="Times New Roman"/>
          <w:color w:val="000000"/>
          <w:sz w:val="24"/>
          <w:szCs w:val="24"/>
          <w:lang w:eastAsia="hr-HR"/>
        </w:rPr>
        <w:t>-e premazom (0 bodova).</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se u prijavnom obrascu navedu dva ili više odgovora za kriterij Tehničke karakteristike vanjske stolarije, pri dodjeljivanju bodova za predmetni kriterij bodovat će se </w:t>
      </w:r>
      <w:r w:rsidRPr="000350DC">
        <w:rPr>
          <w:rFonts w:ascii="Times New Roman" w:eastAsia="Calibri" w:hAnsi="Times New Roman" w:cs="Times New Roman"/>
          <w:color w:val="000000"/>
          <w:sz w:val="24"/>
          <w:szCs w:val="24"/>
          <w:vertAlign w:val="superscript"/>
          <w:lang w:eastAsia="hr-HR"/>
        </w:rPr>
        <w:t xml:space="preserve"> </w:t>
      </w:r>
      <w:r w:rsidRPr="000350DC">
        <w:rPr>
          <w:rFonts w:ascii="Times New Roman" w:eastAsia="Calibri" w:hAnsi="Times New Roman" w:cs="Times New Roman"/>
          <w:color w:val="000000"/>
          <w:sz w:val="24"/>
          <w:szCs w:val="24"/>
          <w:lang w:eastAsia="hr-HR"/>
        </w:rPr>
        <w:t xml:space="preserve">s obzirom na udio pojedine vrstu u ukupnom broju vanjske stolarije.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Ukoliko se u prijavnom obrascu ne navede odgovor za kriterij Tehničke karakteristike vanjske stolarije neće se dodijeliti bodovi za predmetni kriterij.</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dvije ili više prijava budu bodovane jednakim brojem bodova prednost pri odabiru imati će one prijave sa ranijim datumom, odnosno vremenom slanja prijave. </w:t>
      </w:r>
    </w:p>
    <w:p w:rsidR="000350DC" w:rsidRPr="000350DC" w:rsidRDefault="000350DC" w:rsidP="000350DC">
      <w:pPr>
        <w:widowControl w:val="0"/>
        <w:spacing w:after="0" w:line="240" w:lineRule="auto"/>
        <w:jc w:val="both"/>
        <w:rPr>
          <w:rFonts w:ascii="Times New Roman" w:eastAsia="Calibri" w:hAnsi="Times New Roman" w:cs="Times New Roman"/>
          <w:color w:val="000000"/>
          <w:sz w:val="24"/>
          <w:szCs w:val="24"/>
          <w:lang w:eastAsia="hr-HR"/>
        </w:rPr>
      </w:pPr>
    </w:p>
    <w:p w:rsidR="000350DC" w:rsidRPr="000350DC" w:rsidRDefault="000350DC" w:rsidP="000350DC">
      <w:pPr>
        <w:widowControl w:val="0"/>
        <w:spacing w:after="0" w:line="240" w:lineRule="auto"/>
        <w:jc w:val="center"/>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Članak 11.</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p>
    <w:p w:rsidR="000350DC" w:rsidRPr="000350DC" w:rsidRDefault="000350DC" w:rsidP="000350DC">
      <w:pPr>
        <w:spacing w:after="0" w:line="240" w:lineRule="auto"/>
        <w:ind w:left="708" w:right="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Lista prednosti za dodjelu sredstava utvrđuje se s obzirom na broj dodijeljenih bodova.</w:t>
      </w:r>
    </w:p>
    <w:p w:rsidR="000350DC" w:rsidRPr="000350DC" w:rsidRDefault="000350DC" w:rsidP="000350DC">
      <w:pPr>
        <w:spacing w:after="0" w:line="240" w:lineRule="auto"/>
        <w:ind w:right="20"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Prednost pri odabiru imat će prijavitelji koji su ostvarili veći broj bodova temeljem propisanih kriterija bez obzira na vrstu sustava. U slučaju da više prijavitelja ima isti broj bodova, lista prednosti generirat će se na osnovu datuma predanog zahtjeva (urudžbenog datuma prijave) tako da raniji datumi prijave imaju prednost.</w:t>
      </w:r>
    </w:p>
    <w:p w:rsidR="000350DC" w:rsidRPr="000350DC" w:rsidRDefault="000350DC" w:rsidP="000350DC">
      <w:pPr>
        <w:widowControl w:val="0"/>
        <w:spacing w:after="0" w:line="240" w:lineRule="auto"/>
        <w:ind w:firstLine="708"/>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Po obradi svih pristiglih ponuda Povjerenstvo izrađuje Zapisnik o otvaranju i ocjenjivanju ponuda. U zapisniku o otvaranju i ocjenjivanju ponuda obvezno se navodi analitički prikaz sa otvaranja pristigle dokumentacije, pregled cjelovitosti dostavljene dokumentacije, opis terenskog pregleda prijavljenih kućanstava te prikaz zatečenog stanja, analitički prikaz ocjenjivanja sukladno članku 10. te kao zaključak Neslužbenu bodovnu listu podnositelja prijava.</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Calibri" w:hAnsi="Times New Roman" w:cs="Times New Roman"/>
          <w:color w:val="000000"/>
          <w:sz w:val="24"/>
          <w:szCs w:val="24"/>
          <w:lang w:eastAsia="hr-HR"/>
        </w:rPr>
        <w:t xml:space="preserve"> </w:t>
      </w:r>
      <w:r w:rsidRPr="000350DC">
        <w:rPr>
          <w:rFonts w:ascii="Times New Roman" w:eastAsia="Times New Roman" w:hAnsi="Times New Roman" w:cs="Times New Roman"/>
          <w:sz w:val="24"/>
          <w:szCs w:val="24"/>
          <w:lang w:eastAsia="hr-HR"/>
        </w:rPr>
        <w:t>Neslužbena bodovna lista podnositelja prijava</w:t>
      </w:r>
      <w:r w:rsidRPr="000350DC">
        <w:rPr>
          <w:rFonts w:ascii="Times New Roman" w:eastAsia="Times New Roman" w:hAnsi="Times New Roman" w:cs="Times New Roman"/>
          <w:i/>
          <w:sz w:val="24"/>
          <w:szCs w:val="24"/>
          <w:lang w:eastAsia="hr-HR"/>
        </w:rPr>
        <w:t xml:space="preserve"> </w:t>
      </w:r>
      <w:r w:rsidRPr="000350DC">
        <w:rPr>
          <w:rFonts w:ascii="Times New Roman" w:eastAsia="Times New Roman" w:hAnsi="Times New Roman" w:cs="Times New Roman"/>
          <w:sz w:val="24"/>
          <w:szCs w:val="24"/>
          <w:lang w:eastAsia="hr-HR"/>
        </w:rPr>
        <w:t>objavljuje se na web stranicama Općine Antunovac te se šalje na adresu svim podnositeljima prijava.</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lastRenderedPageBreak/>
        <w:t xml:space="preserve">VII. SKLAPANJE UGOVORA </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12.</w:t>
      </w:r>
    </w:p>
    <w:p w:rsidR="000350DC" w:rsidRPr="000350DC" w:rsidRDefault="000350DC" w:rsidP="000350DC">
      <w:pPr>
        <w:tabs>
          <w:tab w:val="left" w:pos="3630"/>
        </w:tabs>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Podnositelji prijave imaju pravo u roku od 5 dana od dana od dana zaprimanja Neslužbene liste podnijeti prigovor na listu u pisanom obliku.</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 odlučuje povodom prigovora podnositelja prijave.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Povjerenstvo u roku od 15 dana od dana isteka roka za prigovor izrađuje Zapisnik o konačnoj bodovnoj listi podnositelja prijave na temelju kojeg Općinski načelnik Općine Antunovac donosi Zaključak odabiru korisnika subvencije (u tekstu: Zaključak), koji će Općina Antunovac objaviti na svojim internetskim stranicama i dostaviti korisnicima.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left" w:pos="3630"/>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13.</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9"/>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Nakon primitka Zaključka o odabiru korisnika subvencije, korisnik subvencije dužan je u roku od 15 dana dostaviti sljedeću dokumentaciju (nije opravdani trošak) za sklapanje ugovora:</w:t>
      </w:r>
    </w:p>
    <w:p w:rsidR="000350DC" w:rsidRPr="000350DC" w:rsidRDefault="000350DC" w:rsidP="000350DC">
      <w:pPr>
        <w:widowControl w:val="0"/>
        <w:numPr>
          <w:ilvl w:val="0"/>
          <w:numId w:val="29"/>
        </w:numPr>
        <w:spacing w:after="0" w:line="240" w:lineRule="auto"/>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Glavni projekt izrađen i ovjeren od strane ovlaštenog inženjera. </w:t>
      </w:r>
    </w:p>
    <w:p w:rsidR="000350DC" w:rsidRPr="000350DC" w:rsidRDefault="000350DC" w:rsidP="000350DC">
      <w:pPr>
        <w:widowControl w:val="0"/>
        <w:spacing w:after="0" w:line="240" w:lineRule="auto"/>
        <w:ind w:firstLine="709"/>
        <w:contextualSpacing/>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Dostava projekta minimalno na razini glavnog projekta sa snimkom postojećeg stanja (Za rekonstrukciju postojeće zgrade potreban je glavni projekt kojim se daje tehničko rješenje zgrade u odnosu na racionalnu uporabu energije i toplinsku zaštitu, sadrži i detaljan opis i tehničke karakteristike postojećeg stanja zgrade odnosno postojećeg građevnog dijela zgrade obuhvaćenog rekonstrukcijom u odnosu na racionalnu uporabu energije i toplinsku zaštitu prije predviđenog građevinskog zahvata – Prema Tehničkom propisu o racionalnoj uporabi energije i toplinskoj zaštiti u zgradama NN 110/08, 89/09).</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Dokumentacija iz ovog članka dostavlja se na adresu Općine Antunovac uz naznaku: „Povećanje energetske učinkovitosti u kućanstvima na području Općine Antunovac“  - Projektna dokumentacija“.</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Na temelju dostavljene navedene dokumentacije Općina Antunovac s odabranim fizičkim osobama sklopit će Ugovor o korištenju subvencije, kojim će se utvrditi međusobna prava i obveze.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Ukoliko korisnik subvencije ne dostavi dokumentaciju navedenu u stavku 1. ovog članka, sukladno Zaključku o odabiru korisnika subvencije subvencionirati će se prvi sljedeći prijavitelj koji tada postaje Korisnik subvencije.</w:t>
      </w: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Ugovor s korisnicima u ime Općine Antunovac potpisuje Općinski načelnik. </w:t>
      </w:r>
    </w:p>
    <w:p w:rsidR="000350DC" w:rsidRPr="000350DC" w:rsidRDefault="000350DC" w:rsidP="000350DC">
      <w:pPr>
        <w:spacing w:after="0" w:line="240" w:lineRule="auto"/>
        <w:jc w:val="both"/>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VII. OSTVARENJE SUBVENCIJE</w:t>
      </w:r>
    </w:p>
    <w:p w:rsidR="000350DC" w:rsidRPr="000350DC" w:rsidRDefault="000350DC" w:rsidP="000350DC">
      <w:pPr>
        <w:spacing w:after="0" w:line="240" w:lineRule="auto"/>
        <w:rPr>
          <w:rFonts w:ascii="Times New Roman" w:eastAsia="Times New Roman" w:hAnsi="Times New Roman" w:cs="Times New Roman"/>
          <w:b/>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14.</w:t>
      </w:r>
    </w:p>
    <w:p w:rsidR="000350DC" w:rsidRPr="000350DC" w:rsidRDefault="000350DC" w:rsidP="000350DC">
      <w:pPr>
        <w:spacing w:after="0" w:line="240" w:lineRule="auto"/>
        <w:jc w:val="center"/>
        <w:rPr>
          <w:rFonts w:ascii="Times New Roman" w:eastAsia="Times New Roman" w:hAnsi="Times New Roman" w:cs="Times New Roman"/>
          <w:b/>
          <w:color w:val="FF0000"/>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Izvođač radova dužan je osigurati dokaze da je ovlašten za izvođenje predmetnih radova i da je oprema sukladna s tehničkim propisima te dati izjavu o jamstvenom roku za izvedene radove na  minimalno 2 godine i za opremu na rokove koji nisu kraći od rokova koje daje dobavljač opreme.</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Općina Antunovac dužna je osigurati stručni nadzor izvršenih radova i ugrađene opreme prije isplate bespovratnih sredstava fizičkim osobama o čemu će se sastaviti Zapisnik o ugrađenoj opremi i izvedenim radovima. Ukoliko se utvrdi da izvedeno stanje ne odgovara zahtjevu fizičke osobe za isplatu sredstava, Općina Antunovac zadržava pravo neisplaćivanja istih.</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Općina Antunovac dostavlja Korisniku subvencije Vrijednosni kupon s navedenim rokom za korištenje istog (koji je naveden i u Ugovoru) te postotnim i ukupnim iznosima subvencija Fonda i Općine Antunovac. </w:t>
      </w:r>
    </w:p>
    <w:p w:rsidR="000350DC" w:rsidRPr="000350DC" w:rsidRDefault="000350DC" w:rsidP="000350DC">
      <w:pPr>
        <w:widowControl w:val="0"/>
        <w:spacing w:after="0" w:line="240" w:lineRule="auto"/>
        <w:ind w:firstLine="709"/>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Korisnik subvencije po završetku radova Izvođaču radova i ovlaštenom </w:t>
      </w:r>
      <w:proofErr w:type="spellStart"/>
      <w:r w:rsidRPr="000350DC">
        <w:rPr>
          <w:rFonts w:ascii="Times New Roman" w:eastAsia="Calibri" w:hAnsi="Times New Roman" w:cs="Times New Roman"/>
          <w:color w:val="000000"/>
          <w:sz w:val="24"/>
          <w:szCs w:val="24"/>
          <w:lang w:eastAsia="hr-HR"/>
        </w:rPr>
        <w:t>certifikatoru</w:t>
      </w:r>
      <w:proofErr w:type="spellEnd"/>
      <w:r w:rsidRPr="000350DC">
        <w:rPr>
          <w:rFonts w:ascii="Times New Roman" w:eastAsia="Calibri" w:hAnsi="Times New Roman" w:cs="Times New Roman"/>
          <w:color w:val="000000"/>
          <w:sz w:val="24"/>
          <w:szCs w:val="24"/>
          <w:lang w:eastAsia="hr-HR"/>
        </w:rPr>
        <w:t>:</w:t>
      </w:r>
    </w:p>
    <w:p w:rsidR="000350DC" w:rsidRPr="000350DC" w:rsidRDefault="000350DC" w:rsidP="000350DC">
      <w:pPr>
        <w:widowControl w:val="0"/>
        <w:numPr>
          <w:ilvl w:val="0"/>
          <w:numId w:val="30"/>
        </w:numPr>
        <w:spacing w:after="0" w:line="240" w:lineRule="auto"/>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predaje Vrijednosni kupon, čime mu isplaćuje subvencije Fonda i Općine Antunovac te</w:t>
      </w:r>
    </w:p>
    <w:p w:rsidR="000350DC" w:rsidRPr="000350DC" w:rsidRDefault="000350DC" w:rsidP="000350DC">
      <w:pPr>
        <w:widowControl w:val="0"/>
        <w:numPr>
          <w:ilvl w:val="0"/>
          <w:numId w:val="30"/>
        </w:numPr>
        <w:spacing w:after="0" w:line="240" w:lineRule="auto"/>
        <w:contextualSpacing/>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plaća preostali dio opravdanih troškova i neopravdane troškove. </w:t>
      </w:r>
    </w:p>
    <w:p w:rsidR="000350DC" w:rsidRPr="000350DC" w:rsidRDefault="000350DC" w:rsidP="000350DC">
      <w:pPr>
        <w:spacing w:after="0" w:line="240" w:lineRule="auto"/>
        <w:ind w:firstLine="709"/>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Korisnik subvencije je dužan nakon završetka projekta dostaviti Zahtjev za isplatu sredstava sufinanciranja koji mora sadržavati:</w:t>
      </w:r>
    </w:p>
    <w:p w:rsidR="000350DC" w:rsidRPr="000350DC" w:rsidRDefault="000350DC" w:rsidP="000350DC">
      <w:pPr>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1. Račun za opremu i ugradnju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te energetski pregled i energetski certifikat koji mora sadržavati detaljnu i cjelovitu specifikaciju ugrađenog materijala, opreme i radova na način da su navedene:</w:t>
      </w:r>
    </w:p>
    <w:p w:rsidR="000350DC" w:rsidRPr="000350DC" w:rsidRDefault="000350DC" w:rsidP="000350DC">
      <w:pPr>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stavke prihvatljivih troškova sukladno članku 3. ovoga Pravilnika,</w:t>
      </w:r>
    </w:p>
    <w:p w:rsidR="000350DC" w:rsidRPr="000350DC" w:rsidRDefault="000350DC" w:rsidP="000350DC">
      <w:pPr>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sav ostali materijal, oprema i radovi koji nisu sastavni dio prihvatljivih troškova,</w:t>
      </w:r>
    </w:p>
    <w:p w:rsidR="000350DC" w:rsidRPr="000350DC" w:rsidRDefault="000350DC" w:rsidP="000350DC">
      <w:pPr>
        <w:spacing w:after="0" w:line="240" w:lineRule="auto"/>
        <w:ind w:firstLine="567"/>
        <w:jc w:val="both"/>
        <w:rPr>
          <w:rFonts w:ascii="Times New Roman" w:eastAsia="Times New Roman" w:hAnsi="Times New Roman" w:cs="Times New Roman"/>
          <w:sz w:val="24"/>
          <w:szCs w:val="24"/>
          <w:lang w:eastAsia="hr-HR"/>
        </w:rPr>
      </w:pPr>
      <w:r w:rsidRPr="000350DC">
        <w:rPr>
          <w:rFonts w:ascii="Times New Roman" w:eastAsia="Calibri" w:hAnsi="Times New Roman" w:cs="Times New Roman"/>
          <w:color w:val="000000"/>
          <w:sz w:val="24"/>
          <w:szCs w:val="24"/>
          <w:lang w:eastAsia="hr-HR"/>
        </w:rPr>
        <w:t>- jasno naznačenim iznosima sufinanciranja Provoditelja natječaja (u postotnom i apsolutnom iznosu) za dio prihvatljivih troškova (original ili ovjerena kopija),</w:t>
      </w:r>
    </w:p>
    <w:p w:rsidR="000350DC" w:rsidRPr="000350DC" w:rsidRDefault="000350DC" w:rsidP="000350DC">
      <w:pPr>
        <w:spacing w:after="0" w:line="240" w:lineRule="auto"/>
        <w:ind w:firstLine="567"/>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2. </w:t>
      </w:r>
      <w:r w:rsidRPr="000350DC">
        <w:rPr>
          <w:rFonts w:ascii="Times New Roman" w:eastAsia="Calibri" w:hAnsi="Times New Roman" w:cs="Times New Roman"/>
          <w:color w:val="000000"/>
          <w:sz w:val="24"/>
          <w:szCs w:val="24"/>
          <w:lang w:eastAsia="hr-HR"/>
        </w:rPr>
        <w:t xml:space="preserve">Vrijednosni kupon cjelovito popunjen i obostrano ovjeren od strane Izvođača radova i </w:t>
      </w:r>
      <w:proofErr w:type="spellStart"/>
      <w:r w:rsidRPr="000350DC">
        <w:rPr>
          <w:rFonts w:ascii="Times New Roman" w:eastAsia="Calibri" w:hAnsi="Times New Roman" w:cs="Times New Roman"/>
          <w:color w:val="000000"/>
          <w:sz w:val="24"/>
          <w:szCs w:val="24"/>
          <w:lang w:eastAsia="hr-HR"/>
        </w:rPr>
        <w:t>certifikatora</w:t>
      </w:r>
      <w:proofErr w:type="spellEnd"/>
      <w:r w:rsidRPr="000350DC">
        <w:rPr>
          <w:rFonts w:ascii="Times New Roman" w:eastAsia="Calibri" w:hAnsi="Times New Roman" w:cs="Times New Roman"/>
          <w:color w:val="000000"/>
          <w:sz w:val="24"/>
          <w:szCs w:val="24"/>
          <w:lang w:eastAsia="hr-HR"/>
        </w:rPr>
        <w:t xml:space="preserve"> (original),</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3. Pisana izjava izvođača radova o izvedenim radovima, uvjetima održavanja i sukladnosti ugrađene opreme,  sukladno Pravilniku o tehničkom pregledu građevine (NN 108/04), sadržaja:</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naziv i adresa kućanstva,</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w:t>
      </w:r>
      <w:r w:rsidRPr="000350DC">
        <w:rPr>
          <w:rFonts w:ascii="Times New Roman" w:eastAsia="Calibri" w:hAnsi="Times New Roman" w:cs="Times New Roman"/>
          <w:color w:val="000000"/>
          <w:sz w:val="24"/>
          <w:szCs w:val="24"/>
          <w:lang w:eastAsia="hr-HR"/>
        </w:rPr>
        <w:tab/>
        <w:t>izvješće o izvođenju radova i ugrađivanju mjera toplinske zaštite ovojnice obiteljske kuće, energetski učinkovite vanjske stolarije, sustava grijanja ili sustava prozračivanja u odnosu na tehničke upute za njihovu ugradnju i uporabu s uvjetima održavanja građevine s obzirom na izvedeno stanje građevine te ugrađene građevne proizvode,</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w:t>
      </w:r>
      <w:r w:rsidRPr="000350DC">
        <w:rPr>
          <w:rFonts w:ascii="Times New Roman" w:eastAsia="Calibri" w:hAnsi="Times New Roman" w:cs="Times New Roman"/>
          <w:color w:val="000000"/>
          <w:sz w:val="24"/>
          <w:szCs w:val="24"/>
          <w:lang w:eastAsia="hr-HR"/>
        </w:rPr>
        <w:tab/>
        <w:t xml:space="preserve">specificiranu vrstu i debljinu kao i ukupnu površinu ugrađene toplinske izolacije ukoliko se provela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ovojnice, odnosno vrstu ostakljenja i prozorskog okvira za vanjsku stolariju sa pripadajućim koeficijentima prolaska topline ukoliko se provela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za vanjsku stolariju i tehničku specifikaciju sustava grijanja i prozračivanja,</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w:t>
      </w:r>
      <w:r w:rsidRPr="000350DC">
        <w:rPr>
          <w:rFonts w:ascii="Times New Roman" w:eastAsia="Calibri" w:hAnsi="Times New Roman" w:cs="Times New Roman"/>
          <w:color w:val="000000"/>
          <w:sz w:val="24"/>
          <w:szCs w:val="24"/>
          <w:lang w:eastAsia="hr-HR"/>
        </w:rPr>
        <w:tab/>
        <w:t xml:space="preserve">fotodokumentaciju u fazi izvođenja radova pri provedbu mjere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(minimalno 3 slike formata 15 x 10 cm na različitim lokacijama pročelja, u slučaju ugradnje sustava grijanja i prozračivanja slike ugrađene opreme),</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w:t>
      </w:r>
      <w:r w:rsidRPr="000350DC">
        <w:rPr>
          <w:rFonts w:ascii="Times New Roman" w:eastAsia="Calibri" w:hAnsi="Times New Roman" w:cs="Times New Roman"/>
          <w:color w:val="000000"/>
          <w:sz w:val="24"/>
          <w:szCs w:val="24"/>
          <w:lang w:eastAsia="hr-HR"/>
        </w:rPr>
        <w:tab/>
        <w:t>popis dokaza o sukladnosti ugrađene opreme, isprava o sukladnosti ili svojstvima (ovjerena kopija),</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4. Garancija izvođača radova da je mjera </w:t>
      </w:r>
      <w:proofErr w:type="spellStart"/>
      <w:r w:rsidRPr="000350DC">
        <w:rPr>
          <w:rFonts w:ascii="Times New Roman" w:eastAsia="Calibri" w:hAnsi="Times New Roman" w:cs="Times New Roman"/>
          <w:color w:val="000000"/>
          <w:sz w:val="24"/>
          <w:szCs w:val="24"/>
          <w:lang w:eastAsia="hr-HR"/>
        </w:rPr>
        <w:t>EnU</w:t>
      </w:r>
      <w:proofErr w:type="spellEnd"/>
      <w:r w:rsidRPr="000350DC">
        <w:rPr>
          <w:rFonts w:ascii="Times New Roman" w:eastAsia="Calibri" w:hAnsi="Times New Roman" w:cs="Times New Roman"/>
          <w:color w:val="000000"/>
          <w:sz w:val="24"/>
          <w:szCs w:val="24"/>
          <w:lang w:eastAsia="hr-HR"/>
        </w:rPr>
        <w:t xml:space="preserve"> ugrađena prema uputi proizvođača na kućanstvu navedenom u prijavi (ovjerava Izvođač radova, ovjerena kopija),</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5. Suglasnost za obavljanje djelatnosti građenja angažiranog Izvođača radova sukladno članku 3. ovog Pravilnika (kopija),</w:t>
      </w:r>
    </w:p>
    <w:p w:rsidR="000350DC" w:rsidRPr="000350DC" w:rsidRDefault="000350DC" w:rsidP="000350DC">
      <w:pPr>
        <w:widowControl w:val="0"/>
        <w:spacing w:after="0" w:line="240" w:lineRule="auto"/>
        <w:ind w:left="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6. Presliku zapisnika (Izvještaj) o provedenom energetskom pregledu obiteljske kuće,</w:t>
      </w:r>
    </w:p>
    <w:p w:rsidR="000350DC" w:rsidRPr="000350DC" w:rsidRDefault="000350DC" w:rsidP="000350DC">
      <w:pPr>
        <w:widowControl w:val="0"/>
        <w:spacing w:after="0" w:line="240" w:lineRule="auto"/>
        <w:ind w:firstLine="567"/>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7. Preslika energetskog certifikata obiteljske kuće izrađenog temeljen navedenog energetskog pregleda.</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Isplata subvencije razmatrat će se uz uvjet dostave cjelovitog Zahtjeva za isplatu subvencije. </w:t>
      </w:r>
    </w:p>
    <w:p w:rsidR="000350DC" w:rsidRPr="000350DC" w:rsidRDefault="000350DC" w:rsidP="000350DC">
      <w:pPr>
        <w:widowControl w:val="0"/>
        <w:spacing w:after="0" w:line="240" w:lineRule="auto"/>
        <w:ind w:firstLine="570"/>
        <w:jc w:val="both"/>
        <w:rPr>
          <w:rFonts w:ascii="Times New Roman" w:eastAsia="Calibri" w:hAnsi="Times New Roman" w:cs="Times New Roman"/>
          <w:color w:val="000000"/>
          <w:sz w:val="24"/>
          <w:szCs w:val="24"/>
          <w:lang w:eastAsia="hr-HR"/>
        </w:rPr>
      </w:pPr>
      <w:r w:rsidRPr="000350DC">
        <w:rPr>
          <w:rFonts w:ascii="Times New Roman" w:eastAsia="Calibri" w:hAnsi="Times New Roman" w:cs="Times New Roman"/>
          <w:color w:val="000000"/>
          <w:sz w:val="24"/>
          <w:szCs w:val="24"/>
          <w:lang w:eastAsia="hr-HR"/>
        </w:rPr>
        <w:t xml:space="preserve">Ukoliko se dostavi nepotpun Zahtjev za isplatu subvencije Izvođač radova dužan ga je nadopuniti u roku od 10 dana od dana zaprimanja službene obavijesti od strane Općine Antunovac. </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15.</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left="20" w:right="20" w:firstLine="68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Odabrani korisnik subvencije dužan je najkasnije u roku od 90 dana od dana potpisa Ugovora realizirati Projekt za kojeg se prijavio na Natječaj te predati </w:t>
      </w:r>
      <w:r w:rsidRPr="000350DC">
        <w:rPr>
          <w:rFonts w:ascii="Times New Roman" w:eastAsia="Courier New" w:hAnsi="Times New Roman" w:cs="Times New Roman"/>
          <w:iCs/>
          <w:color w:val="000000"/>
          <w:spacing w:val="1"/>
          <w:sz w:val="18"/>
          <w:szCs w:val="18"/>
          <w:lang w:eastAsia="hr-HR"/>
        </w:rPr>
        <w:t>Zahtjev za isplatu subvencije</w:t>
      </w:r>
      <w:r w:rsidRPr="000350DC">
        <w:rPr>
          <w:rFonts w:ascii="Times New Roman" w:eastAsia="Courier New" w:hAnsi="Times New Roman" w:cs="Times New Roman"/>
          <w:i/>
          <w:iCs/>
          <w:color w:val="000000"/>
          <w:spacing w:val="1"/>
          <w:sz w:val="18"/>
          <w:szCs w:val="18"/>
          <w:lang w:eastAsia="hr-HR"/>
        </w:rPr>
        <w:t>.</w:t>
      </w:r>
      <w:r w:rsidRPr="000350DC">
        <w:rPr>
          <w:rFonts w:ascii="Times New Roman" w:eastAsia="Times New Roman" w:hAnsi="Times New Roman" w:cs="Times New Roman"/>
          <w:sz w:val="24"/>
          <w:szCs w:val="24"/>
          <w:lang w:eastAsia="hr-HR"/>
        </w:rPr>
        <w:t xml:space="preserve"> </w:t>
      </w:r>
    </w:p>
    <w:p w:rsidR="000350DC" w:rsidRPr="000350DC" w:rsidRDefault="000350DC" w:rsidP="000350DC">
      <w:pPr>
        <w:spacing w:after="0" w:line="240" w:lineRule="auto"/>
        <w:ind w:left="20" w:right="20" w:firstLine="68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suprotnom, smatrat će se da je odustao od Projekta, a sukladno listi prednosti za dodjelu sredstava odabrat će se prvi idući podnositelj prijave koji će biti obvezan Projekt provesti u prethodno navedenom roku.</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Odabrani korisnik subvencije može iz različitih razloga odustati od mjera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Važno je u tom slučaju, prije zadanog roka za predaju Zahtjev za isplatu subvencije, u pisanoj formi obavijesti Općinu Antunovac o novonastaloj činjenici te je dužan vratiti nerealizirani Vrijednosni kupon. Općina Antunovac će takvom odabranom korisniku sredstava omogućiti prijavljivanje na budućim natječajima. U protivnom, </w:t>
      </w:r>
      <w:r w:rsidRPr="000350DC">
        <w:rPr>
          <w:rFonts w:ascii="Times New Roman" w:eastAsia="Calibri" w:hAnsi="Times New Roman" w:cs="Times New Roman"/>
          <w:sz w:val="24"/>
          <w:szCs w:val="24"/>
          <w:lang w:eastAsia="hr-HR"/>
        </w:rPr>
        <w:t xml:space="preserve">ukoliko Korisnik u roku 90 dana ne provede mjeru </w:t>
      </w:r>
      <w:proofErr w:type="spellStart"/>
      <w:r w:rsidRPr="000350DC">
        <w:rPr>
          <w:rFonts w:ascii="Times New Roman" w:eastAsia="Calibri" w:hAnsi="Times New Roman" w:cs="Times New Roman"/>
          <w:sz w:val="24"/>
          <w:szCs w:val="24"/>
          <w:lang w:eastAsia="hr-HR"/>
        </w:rPr>
        <w:t>EnU</w:t>
      </w:r>
      <w:proofErr w:type="spellEnd"/>
      <w:r w:rsidRPr="000350DC">
        <w:rPr>
          <w:rFonts w:ascii="Times New Roman" w:eastAsia="Calibri" w:hAnsi="Times New Roman" w:cs="Times New Roman"/>
          <w:sz w:val="24"/>
          <w:szCs w:val="24"/>
          <w:lang w:eastAsia="hr-HR"/>
        </w:rPr>
        <w:t xml:space="preserve">, te ne preda zahtjev za isplatu subvencije sa svom potrebnom dokumentacijom do roka određenog ugovorom, gubi pravo na sufinanciranje projekta u iduće 3 godine, ne računajući godinu u kojoj se prijavio. </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16.</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U slučaju zadovoljavanja svih uvjeta za isplatu, Općina Antunovac dužna je isplatiti subvenciju  na navedeni IBAN Izvođača radova nakon zaprimanja cjelovitog Zahtjeva za isplatu subvencije u roku od 15 dana od dana zaprimanja sredstava od strane Fonda, sukladno iznosima navedenim u Vrijednosnom kuponu. </w:t>
      </w:r>
    </w:p>
    <w:p w:rsidR="000350DC" w:rsidRPr="000350DC" w:rsidRDefault="000350DC" w:rsidP="000350DC">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Korisnici subvencije koji su putem ovog natječaja iskoristili subvenciju za provedbu mjera </w:t>
      </w:r>
      <w:proofErr w:type="spellStart"/>
      <w:r w:rsidRPr="000350DC">
        <w:rPr>
          <w:rFonts w:ascii="Times New Roman" w:eastAsia="Times New Roman" w:hAnsi="Times New Roman" w:cs="Times New Roman"/>
          <w:sz w:val="24"/>
          <w:szCs w:val="24"/>
          <w:lang w:eastAsia="hr-HR"/>
        </w:rPr>
        <w:t>EnU</w:t>
      </w:r>
      <w:proofErr w:type="spellEnd"/>
      <w:r w:rsidRPr="000350DC">
        <w:rPr>
          <w:rFonts w:ascii="Times New Roman" w:eastAsia="Times New Roman" w:hAnsi="Times New Roman" w:cs="Times New Roman"/>
          <w:sz w:val="24"/>
          <w:szCs w:val="24"/>
          <w:lang w:eastAsia="hr-HR"/>
        </w:rPr>
        <w:t xml:space="preserve"> dužni su redovno održavati ugrađenu opremu ili materijal sukladno uputama proizvođača.</w:t>
      </w:r>
    </w:p>
    <w:p w:rsidR="000350DC" w:rsidRPr="000350DC" w:rsidRDefault="000350DC" w:rsidP="000350DC">
      <w:pPr>
        <w:spacing w:after="0" w:line="240" w:lineRule="auto"/>
        <w:jc w:val="both"/>
        <w:rPr>
          <w:rFonts w:ascii="Times New Roman" w:eastAsia="Times New Roman" w:hAnsi="Times New Roman" w:cs="Times New Roman"/>
          <w:b/>
          <w:sz w:val="28"/>
          <w:szCs w:val="28"/>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
          <w:sz w:val="28"/>
          <w:szCs w:val="28"/>
          <w:lang w:eastAsia="hr-HR"/>
        </w:rPr>
      </w:pPr>
      <w:r w:rsidRPr="000350DC">
        <w:rPr>
          <w:rFonts w:ascii="Times New Roman" w:eastAsia="Times New Roman" w:hAnsi="Times New Roman" w:cs="Times New Roman"/>
          <w:b/>
          <w:sz w:val="28"/>
          <w:szCs w:val="28"/>
          <w:lang w:eastAsia="hr-HR"/>
        </w:rPr>
        <w:t>IX. ZAVRŠNE ODREDBE</w:t>
      </w:r>
    </w:p>
    <w:p w:rsidR="000350DC" w:rsidRPr="000350DC" w:rsidRDefault="000350DC" w:rsidP="000350DC">
      <w:pPr>
        <w:spacing w:after="0" w:line="240" w:lineRule="auto"/>
        <w:ind w:firstLine="708"/>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 xml:space="preserve">Članak 17. </w:t>
      </w:r>
    </w:p>
    <w:p w:rsidR="000350DC" w:rsidRPr="000350DC" w:rsidRDefault="000350DC" w:rsidP="000350DC">
      <w:pPr>
        <w:spacing w:after="0" w:line="240" w:lineRule="auto"/>
        <w:ind w:firstLine="708"/>
        <w:jc w:val="both"/>
        <w:rPr>
          <w:rFonts w:ascii="Times New Roman" w:eastAsia="Times New Roman" w:hAnsi="Times New Roman" w:cs="Times New Roman"/>
          <w:bCs/>
          <w:color w:val="FF0000"/>
          <w:sz w:val="24"/>
          <w:szCs w:val="24"/>
          <w:lang w:eastAsia="hr-HR"/>
        </w:rPr>
      </w:pPr>
    </w:p>
    <w:p w:rsidR="000350DC" w:rsidRPr="000350DC" w:rsidRDefault="000350DC" w:rsidP="000350DC">
      <w:pPr>
        <w:spacing w:after="0" w:line="240" w:lineRule="auto"/>
        <w:ind w:firstLine="708"/>
        <w:jc w:val="both"/>
        <w:rPr>
          <w:rFonts w:ascii="Times New Roman" w:eastAsia="Times New Roman" w:hAnsi="Times New Roman" w:cs="Times New Roman"/>
          <w:bCs/>
          <w:sz w:val="24"/>
          <w:szCs w:val="24"/>
          <w:lang w:eastAsia="hr-HR"/>
        </w:rPr>
      </w:pPr>
      <w:r w:rsidRPr="000350DC">
        <w:rPr>
          <w:rFonts w:ascii="Times New Roman" w:eastAsia="Times New Roman" w:hAnsi="Times New Roman" w:cs="Times New Roman"/>
          <w:bCs/>
          <w:sz w:val="24"/>
          <w:szCs w:val="24"/>
          <w:lang w:eastAsia="hr-HR"/>
        </w:rPr>
        <w:t>Ukupna planirana vrijednost sufinanciranja projekta predviđena je u Proračunu Općine Antunovac za 2014. godinu na poziciji R169 Energetska učinkovitost obiteljskih kuća i iznosi 1.000.000,00 kn sa PDV-om.</w:t>
      </w:r>
    </w:p>
    <w:p w:rsidR="000350DC" w:rsidRPr="000350DC" w:rsidRDefault="000350DC" w:rsidP="000350DC">
      <w:pPr>
        <w:spacing w:after="0" w:line="240" w:lineRule="auto"/>
        <w:ind w:left="1260"/>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18.</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Ova Odluka stupa na snagu danom donošenja i objavit će se u «Službenom glasniku Općine Antunovac». </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351-01/14-01/05</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2158/02-01-14-7</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Antunovac, 04. lipnja 2014. godine</w:t>
      </w:r>
    </w:p>
    <w:p w:rsidR="000350DC" w:rsidRPr="000350DC" w:rsidRDefault="000350DC" w:rsidP="00FC1A81">
      <w:pPr>
        <w:spacing w:after="0" w:line="240" w:lineRule="auto"/>
        <w:ind w:left="4956"/>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0350DC" w:rsidRPr="000350DC" w:rsidRDefault="000350DC" w:rsidP="00FC1A81">
      <w:pPr>
        <w:spacing w:after="0" w:line="240" w:lineRule="auto"/>
        <w:ind w:left="4956"/>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B475D1" w:rsidRDefault="00B475D1" w:rsidP="00325ED7">
      <w:pPr>
        <w:spacing w:after="0" w:line="240" w:lineRule="auto"/>
        <w:rPr>
          <w:rFonts w:ascii="Times New Roman" w:hAnsi="Times New Roman" w:cs="Times New Roman"/>
          <w:sz w:val="24"/>
          <w:szCs w:val="24"/>
        </w:rPr>
        <w:sectPr w:rsidR="00B475D1" w:rsidSect="00A77AFB">
          <w:type w:val="continuous"/>
          <w:pgSz w:w="11906" w:h="16838"/>
          <w:pgMar w:top="1134" w:right="1134" w:bottom="1134" w:left="1134" w:header="709" w:footer="709" w:gutter="0"/>
          <w:cols w:space="708"/>
          <w:docGrid w:linePitch="360"/>
        </w:sectPr>
      </w:pPr>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221.</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 xml:space="preserve">Temeljem članka 18. stavak 3. Zakona o javnoj nabavi («Narodne novine» broj 90/11, </w:t>
      </w:r>
      <w:r w:rsidRPr="000350DC">
        <w:rPr>
          <w:rFonts w:ascii="Times New Roman" w:eastAsia="Times New Roman" w:hAnsi="Times New Roman" w:cs="Times New Roman"/>
          <w:sz w:val="24"/>
          <w:szCs w:val="20"/>
          <w:lang w:eastAsia="hr-HR"/>
        </w:rPr>
        <w:t>83/13, 143/13 i 13/14</w:t>
      </w:r>
      <w:r w:rsidRPr="000350DC">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05.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 xml:space="preserve">o najmu </w:t>
      </w:r>
      <w:proofErr w:type="spellStart"/>
      <w:r w:rsidRPr="000350DC">
        <w:rPr>
          <w:rFonts w:ascii="Times New Roman" w:eastAsia="Times New Roman" w:hAnsi="Times New Roman" w:cs="Times New Roman"/>
          <w:b/>
          <w:sz w:val="24"/>
          <w:szCs w:val="24"/>
          <w:lang w:eastAsia="hr-HR"/>
        </w:rPr>
        <w:t>wc</w:t>
      </w:r>
      <w:proofErr w:type="spellEnd"/>
      <w:r w:rsidRPr="000350DC">
        <w:rPr>
          <w:rFonts w:ascii="Times New Roman" w:eastAsia="Times New Roman" w:hAnsi="Times New Roman" w:cs="Times New Roman"/>
          <w:b/>
          <w:sz w:val="24"/>
          <w:szCs w:val="24"/>
          <w:lang w:eastAsia="hr-HR"/>
        </w:rPr>
        <w:t xml:space="preserve"> kabina za </w:t>
      </w:r>
      <w:proofErr w:type="spellStart"/>
      <w:r w:rsidRPr="000350DC">
        <w:rPr>
          <w:rFonts w:ascii="Times New Roman" w:eastAsia="Times New Roman" w:hAnsi="Times New Roman" w:cs="Times New Roman"/>
          <w:b/>
          <w:sz w:val="24"/>
          <w:szCs w:val="24"/>
          <w:lang w:eastAsia="hr-HR"/>
        </w:rPr>
        <w:t>Antunovačke</w:t>
      </w:r>
      <w:proofErr w:type="spellEnd"/>
      <w:r w:rsidRPr="000350DC">
        <w:rPr>
          <w:rFonts w:ascii="Times New Roman" w:eastAsia="Times New Roman" w:hAnsi="Times New Roman" w:cs="Times New Roman"/>
          <w:b/>
          <w:sz w:val="24"/>
          <w:szCs w:val="24"/>
          <w:lang w:eastAsia="hr-HR"/>
        </w:rPr>
        <w:t xml:space="preserve"> dane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ab/>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Naručitelj usluge: OPĆINA ANTUNOVAC, Antunovac, B. Radića 4, OIB 30812410980, a evidencijski broj nabave je 65/14.</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Odgovorna osoba naručitelja je Ivan </w:t>
      </w:r>
      <w:proofErr w:type="spellStart"/>
      <w:r w:rsidRPr="000350DC">
        <w:rPr>
          <w:rFonts w:ascii="Times New Roman" w:eastAsia="Times New Roman" w:hAnsi="Times New Roman" w:cs="Times New Roman"/>
          <w:sz w:val="24"/>
          <w:szCs w:val="24"/>
          <w:lang w:eastAsia="hr-HR"/>
        </w:rPr>
        <w:t>Anušić</w:t>
      </w:r>
      <w:proofErr w:type="spellEnd"/>
      <w:r w:rsidRPr="000350DC">
        <w:rPr>
          <w:rFonts w:ascii="Times New Roman" w:eastAsia="Times New Roman" w:hAnsi="Times New Roman" w:cs="Times New Roman"/>
          <w:sz w:val="24"/>
          <w:szCs w:val="24"/>
          <w:lang w:eastAsia="hr-HR"/>
        </w:rPr>
        <w:t>, Općinski načelnik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2.</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 Predmet nabave je: najam </w:t>
      </w:r>
      <w:proofErr w:type="spellStart"/>
      <w:r w:rsidRPr="000350DC">
        <w:rPr>
          <w:rFonts w:ascii="Times New Roman" w:eastAsia="Times New Roman" w:hAnsi="Times New Roman" w:cs="Times New Roman"/>
          <w:sz w:val="24"/>
          <w:szCs w:val="24"/>
          <w:lang w:eastAsia="hr-HR"/>
        </w:rPr>
        <w:t>wc</w:t>
      </w:r>
      <w:proofErr w:type="spellEnd"/>
      <w:r w:rsidRPr="000350DC">
        <w:rPr>
          <w:rFonts w:ascii="Times New Roman" w:eastAsia="Times New Roman" w:hAnsi="Times New Roman" w:cs="Times New Roman"/>
          <w:sz w:val="24"/>
          <w:szCs w:val="24"/>
          <w:lang w:eastAsia="hr-HR"/>
        </w:rPr>
        <w:t xml:space="preserve"> kabina za  </w:t>
      </w:r>
      <w:proofErr w:type="spellStart"/>
      <w:r w:rsidRPr="000350DC">
        <w:rPr>
          <w:rFonts w:ascii="Times New Roman" w:eastAsia="Times New Roman" w:hAnsi="Times New Roman" w:cs="Times New Roman"/>
          <w:sz w:val="24"/>
          <w:szCs w:val="24"/>
          <w:lang w:eastAsia="hr-HR"/>
        </w:rPr>
        <w:t>Antunovačke</w:t>
      </w:r>
      <w:proofErr w:type="spellEnd"/>
      <w:r w:rsidRPr="000350DC">
        <w:rPr>
          <w:rFonts w:ascii="Times New Roman" w:eastAsia="Times New Roman" w:hAnsi="Times New Roman" w:cs="Times New Roman"/>
          <w:sz w:val="24"/>
          <w:szCs w:val="24"/>
          <w:lang w:eastAsia="hr-HR"/>
        </w:rPr>
        <w:t xml:space="preserve"> dane. </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3.</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Pristigla je ponuda  HILUM WC j. d.o.o., K. Zvonimira 64, Gradište na iznos od 660,00 kn.</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4.</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Sredstva za plaćanje nabave osigurana su u Proračunu Općine Antunovac za 2014. godinu sa pozicije R072 Manifestacija „</w:t>
      </w:r>
      <w:proofErr w:type="spellStart"/>
      <w:r w:rsidRPr="000350DC">
        <w:rPr>
          <w:rFonts w:ascii="Times New Roman" w:eastAsia="Times New Roman" w:hAnsi="Times New Roman" w:cs="Times New Roman"/>
          <w:sz w:val="24"/>
          <w:szCs w:val="20"/>
          <w:lang w:eastAsia="hr-HR"/>
        </w:rPr>
        <w:t>Antunovački</w:t>
      </w:r>
      <w:proofErr w:type="spellEnd"/>
      <w:r w:rsidRPr="000350DC">
        <w:rPr>
          <w:rFonts w:ascii="Times New Roman" w:eastAsia="Times New Roman" w:hAnsi="Times New Roman" w:cs="Times New Roman"/>
          <w:sz w:val="24"/>
          <w:szCs w:val="20"/>
          <w:lang w:eastAsia="hr-HR"/>
        </w:rPr>
        <w:t xml:space="preserve"> dani“.</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0"/>
          <w:lang w:eastAsia="hr-HR"/>
        </w:rPr>
        <w:t>.</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Ova Odluka stupa na snagu danom donošenja i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380-01/14-01/</w:t>
      </w:r>
      <w:proofErr w:type="spellStart"/>
      <w:r w:rsidRPr="000350DC">
        <w:rPr>
          <w:rFonts w:ascii="Times New Roman" w:eastAsia="Times New Roman" w:hAnsi="Times New Roman" w:cs="Times New Roman"/>
          <w:sz w:val="24"/>
          <w:szCs w:val="24"/>
          <w:lang w:eastAsia="hr-HR"/>
        </w:rPr>
        <w:t>01</w:t>
      </w:r>
      <w:proofErr w:type="spellEnd"/>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lastRenderedPageBreak/>
        <w:t>URBROJ: 2158/02-01-14-12</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Antunovcu, 05. lipnja 2014. godine</w:t>
      </w:r>
      <w:r w:rsidRPr="000350DC">
        <w:rPr>
          <w:rFonts w:ascii="Times New Roman" w:eastAsia="Times New Roman" w:hAnsi="Times New Roman" w:cs="Times New Roman"/>
          <w:sz w:val="24"/>
          <w:szCs w:val="24"/>
          <w:lang w:eastAsia="hr-HR"/>
        </w:rPr>
        <w:tab/>
        <w:t xml:space="preserve"> </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222.</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Temeljem članka 40., stavak 2. Zakona o pravima hrvatskih branitelja iz Domovinskog rata i članova njihovih obitelji («Narodne novine» broj 174/04, 92/05, 02/07, 107/07, 65/09, 137/09, 140/12 i 19/13), Potvrde Ministarstva obitelji, branitelja i međugeneracijske solidarnosti, izdane u Upravi za stambeno zbrinjavanje i članka 45. Statuta Općine Antunovac («Službeni glasnik Općine Antunovac» broj 2/13), Općinski načelnik Općine Antunovac dana, 06. lipnja 2014. godine, donosi</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left" w:pos="0"/>
        </w:tabs>
        <w:spacing w:after="0" w:line="240" w:lineRule="auto"/>
        <w:jc w:val="center"/>
        <w:rPr>
          <w:rFonts w:ascii="Times New Roman" w:eastAsia="Times New Roman" w:hAnsi="Times New Roman" w:cs="Times New Roman"/>
          <w:b/>
          <w:bCs/>
          <w:sz w:val="36"/>
          <w:szCs w:val="36"/>
          <w:lang w:eastAsia="hr-HR"/>
        </w:rPr>
      </w:pPr>
      <w:r w:rsidRPr="000350DC">
        <w:rPr>
          <w:rFonts w:ascii="Times New Roman" w:eastAsia="Times New Roman" w:hAnsi="Times New Roman" w:cs="Times New Roman"/>
          <w:b/>
          <w:bCs/>
          <w:sz w:val="36"/>
          <w:szCs w:val="36"/>
          <w:lang w:eastAsia="hr-HR"/>
        </w:rPr>
        <w:t>ODLUKU</w:t>
      </w:r>
    </w:p>
    <w:p w:rsidR="000350DC" w:rsidRPr="000350DC" w:rsidRDefault="000350DC" w:rsidP="000350DC">
      <w:pPr>
        <w:tabs>
          <w:tab w:val="left" w:pos="0"/>
        </w:tabs>
        <w:spacing w:after="0" w:line="240" w:lineRule="auto"/>
        <w:jc w:val="center"/>
        <w:rPr>
          <w:rFonts w:ascii="Times New Roman" w:eastAsia="Times New Roman" w:hAnsi="Times New Roman" w:cs="Times New Roman"/>
          <w:b/>
          <w:sz w:val="24"/>
          <w:szCs w:val="20"/>
          <w:lang w:eastAsia="hr-HR"/>
        </w:rPr>
      </w:pPr>
      <w:r w:rsidRPr="000350DC">
        <w:rPr>
          <w:rFonts w:ascii="Times New Roman" w:eastAsia="Times New Roman" w:hAnsi="Times New Roman" w:cs="Times New Roman"/>
          <w:b/>
          <w:sz w:val="24"/>
          <w:szCs w:val="20"/>
          <w:lang w:eastAsia="hr-HR"/>
        </w:rPr>
        <w:t>o oslobađanju plaćanja troškova  priključka za komunalno opremanje stambenog objekta</w:t>
      </w:r>
    </w:p>
    <w:p w:rsidR="000350DC" w:rsidRPr="000350DC" w:rsidRDefault="000350DC" w:rsidP="000350DC">
      <w:pPr>
        <w:tabs>
          <w:tab w:val="left" w:pos="0"/>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b/>
          <w:sz w:val="24"/>
          <w:szCs w:val="20"/>
          <w:lang w:eastAsia="hr-HR"/>
        </w:rPr>
        <w:t>na sustav odvodnje</w:t>
      </w:r>
    </w:p>
    <w:p w:rsidR="000350DC" w:rsidRPr="000350DC" w:rsidRDefault="000350DC" w:rsidP="000350DC">
      <w:pPr>
        <w:spacing w:after="0" w:line="240" w:lineRule="auto"/>
        <w:rPr>
          <w:rFonts w:ascii="Times New Roman" w:eastAsia="Times New Roman" w:hAnsi="Times New Roman" w:cs="Times New Roman"/>
          <w:bCs/>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 xml:space="preserve">Općinski načelnik donosi Odluku o oslobađanju plaćanja troškova priključka za komunalno opremanje stambenog objekta na sustav odvodnje. </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2.</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 xml:space="preserve">Ivica Ilovača iz </w:t>
      </w:r>
      <w:proofErr w:type="spellStart"/>
      <w:r w:rsidRPr="000350DC">
        <w:rPr>
          <w:rFonts w:ascii="Times New Roman" w:eastAsia="Times New Roman" w:hAnsi="Times New Roman" w:cs="Times New Roman"/>
          <w:sz w:val="24"/>
          <w:szCs w:val="20"/>
          <w:lang w:eastAsia="hr-HR"/>
        </w:rPr>
        <w:t>Ivanovca</w:t>
      </w:r>
      <w:proofErr w:type="spellEnd"/>
      <w:r w:rsidRPr="000350DC">
        <w:rPr>
          <w:rFonts w:ascii="Times New Roman" w:eastAsia="Times New Roman" w:hAnsi="Times New Roman" w:cs="Times New Roman"/>
          <w:sz w:val="24"/>
          <w:szCs w:val="20"/>
          <w:lang w:eastAsia="hr-HR"/>
        </w:rPr>
        <w:t xml:space="preserve">, Duga ulica 87a, se oslobađa plaćanja troška priključka za komunalno opremanje stambenog objekta na sustav odvodnje, budući da imenovani temeljem statusa HRVI iz Domovinskog rata ostvaruje pravo na besplatno komunalno opremanje za nekretninu u k.o. </w:t>
      </w:r>
      <w:proofErr w:type="spellStart"/>
      <w:r w:rsidRPr="000350DC">
        <w:rPr>
          <w:rFonts w:ascii="Times New Roman" w:eastAsia="Times New Roman" w:hAnsi="Times New Roman" w:cs="Times New Roman"/>
          <w:sz w:val="24"/>
          <w:szCs w:val="20"/>
          <w:lang w:eastAsia="hr-HR"/>
        </w:rPr>
        <w:t>Ivanovac</w:t>
      </w:r>
      <w:proofErr w:type="spellEnd"/>
      <w:r w:rsidRPr="000350DC">
        <w:rPr>
          <w:rFonts w:ascii="Times New Roman" w:eastAsia="Times New Roman" w:hAnsi="Times New Roman" w:cs="Times New Roman"/>
          <w:sz w:val="24"/>
          <w:szCs w:val="20"/>
          <w:lang w:eastAsia="hr-HR"/>
        </w:rPr>
        <w:t>, k.č.br. 727, upisano u z. k. ul. br. 170.</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3.</w:t>
      </w: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 xml:space="preserve">Obvezuje se Općina Antunovac da će ponudu VODOVOD-OSIJEK d.o.o., Poljski put 1, Osijek na ime Ivica Ilovača, izvršiti uplatu u iznosu od 3.956,46 kn bez PDV-a. </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4.</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lastRenderedPageBreak/>
        <w:tab/>
        <w:t>Za izvršenje ove Odluke zadužuje se Jedinstveni upravni odjel Općine Antunovac. Ova odluka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KLASA: 325-01/14-01/06</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2158/02-01-14-2</w:t>
      </w:r>
    </w:p>
    <w:p w:rsidR="000350DC" w:rsidRPr="000350DC" w:rsidRDefault="000350DC" w:rsidP="000350DC">
      <w:pPr>
        <w:spacing w:after="0" w:line="240" w:lineRule="auto"/>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U Antunovcu, 06. lipnja 2014. godine</w:t>
      </w:r>
      <w:r w:rsidRPr="000350DC">
        <w:rPr>
          <w:rFonts w:ascii="Times New Roman" w:eastAsia="Times New Roman" w:hAnsi="Times New Roman" w:cs="Times New Roman"/>
          <w:sz w:val="24"/>
          <w:szCs w:val="20"/>
          <w:lang w:eastAsia="hr-HR"/>
        </w:rPr>
        <w:tab/>
        <w:t xml:space="preserve"> </w:t>
      </w:r>
    </w:p>
    <w:p w:rsidR="000350DC" w:rsidRPr="000350DC" w:rsidRDefault="000350DC" w:rsidP="00FC1A81">
      <w:pPr>
        <w:spacing w:after="0" w:line="240" w:lineRule="auto"/>
        <w:ind w:left="2124"/>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Općinski načelnik</w:t>
      </w:r>
    </w:p>
    <w:p w:rsidR="000350DC" w:rsidRPr="000350DC" w:rsidRDefault="000350DC" w:rsidP="00FC1A81">
      <w:pPr>
        <w:spacing w:after="0" w:line="240" w:lineRule="auto"/>
        <w:ind w:left="2124"/>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 xml:space="preserve">Ivan </w:t>
      </w:r>
      <w:proofErr w:type="spellStart"/>
      <w:r w:rsidRPr="000350DC">
        <w:rPr>
          <w:rFonts w:ascii="Times New Roman" w:eastAsia="Times New Roman" w:hAnsi="Times New Roman" w:cs="Times New Roman"/>
          <w:sz w:val="24"/>
          <w:szCs w:val="20"/>
          <w:lang w:eastAsia="hr-HR"/>
        </w:rPr>
        <w:t>Anušić</w:t>
      </w:r>
      <w:proofErr w:type="spellEnd"/>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223.</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Temeljem članka 18. Zakona o javnoj nabavi («Narodne novine» broj 90/11, 83/13 i 143/13) i članka 45. Statuta Općine Antunovac («Službeni glasnik Općine Antunovac» broj 2/13), Općinski načelnik Općine Antunovac dana, 09. lipnja 2014. godine donosi</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left" w:pos="0"/>
        </w:tabs>
        <w:spacing w:after="0" w:line="240" w:lineRule="auto"/>
        <w:jc w:val="center"/>
        <w:rPr>
          <w:rFonts w:ascii="Times New Roman" w:eastAsia="Times New Roman" w:hAnsi="Times New Roman" w:cs="Times New Roman"/>
          <w:b/>
          <w:sz w:val="24"/>
          <w:szCs w:val="20"/>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spacing w:after="0" w:line="240" w:lineRule="auto"/>
        <w:jc w:val="center"/>
        <w:rPr>
          <w:rFonts w:ascii="Times New Roman" w:eastAsia="Times New Roman" w:hAnsi="Times New Roman" w:cs="Times New Roman"/>
          <w:b/>
          <w:sz w:val="24"/>
          <w:szCs w:val="20"/>
          <w:lang w:eastAsia="hr-HR"/>
        </w:rPr>
      </w:pPr>
      <w:r w:rsidRPr="000350DC">
        <w:rPr>
          <w:rFonts w:ascii="Times New Roman" w:eastAsia="Times New Roman" w:hAnsi="Times New Roman" w:cs="Times New Roman"/>
          <w:b/>
          <w:sz w:val="24"/>
          <w:szCs w:val="20"/>
          <w:lang w:eastAsia="hr-HR"/>
        </w:rPr>
        <w:t xml:space="preserve">o isplati druge rate za nabavu </w:t>
      </w:r>
      <w:proofErr w:type="spellStart"/>
      <w:r w:rsidRPr="000350DC">
        <w:rPr>
          <w:rFonts w:ascii="Times New Roman" w:eastAsia="Times New Roman" w:hAnsi="Times New Roman" w:cs="Times New Roman"/>
          <w:b/>
          <w:sz w:val="24"/>
          <w:szCs w:val="20"/>
          <w:lang w:eastAsia="hr-HR"/>
        </w:rPr>
        <w:t>softwerske</w:t>
      </w:r>
      <w:proofErr w:type="spellEnd"/>
      <w:r w:rsidRPr="000350DC">
        <w:rPr>
          <w:rFonts w:ascii="Times New Roman" w:eastAsia="Times New Roman" w:hAnsi="Times New Roman" w:cs="Times New Roman"/>
          <w:b/>
          <w:sz w:val="24"/>
          <w:szCs w:val="20"/>
          <w:lang w:eastAsia="hr-HR"/>
        </w:rPr>
        <w:t xml:space="preserve">  opreme na rok od 3 godine</w:t>
      </w: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0"/>
          <w:lang w:eastAsia="hr-HR"/>
        </w:rPr>
        <w:tab/>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Naručitelj usluge: OPĆINA ANTUNOVAC, Antunovac, B. Radića 4, OIB 30812410980, a evidencijski broj nabave je 39/14.</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 xml:space="preserve">Odgovorna osoba naručitelja je Ivan </w:t>
      </w:r>
      <w:proofErr w:type="spellStart"/>
      <w:r w:rsidRPr="000350DC">
        <w:rPr>
          <w:rFonts w:ascii="Times New Roman" w:eastAsia="Times New Roman" w:hAnsi="Times New Roman" w:cs="Times New Roman"/>
          <w:sz w:val="24"/>
          <w:szCs w:val="20"/>
          <w:lang w:eastAsia="hr-HR"/>
        </w:rPr>
        <w:t>Anušić</w:t>
      </w:r>
      <w:proofErr w:type="spellEnd"/>
      <w:r w:rsidRPr="000350DC">
        <w:rPr>
          <w:rFonts w:ascii="Times New Roman" w:eastAsia="Times New Roman" w:hAnsi="Times New Roman" w:cs="Times New Roman"/>
          <w:sz w:val="24"/>
          <w:szCs w:val="20"/>
          <w:lang w:eastAsia="hr-HR"/>
        </w:rPr>
        <w:t>, Općinski načelnik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2.</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 xml:space="preserve"> Predmet nabave je: isplata druge rate za nabavu operativnog sustava </w:t>
      </w:r>
      <w:proofErr w:type="spellStart"/>
      <w:r w:rsidRPr="000350DC">
        <w:rPr>
          <w:rFonts w:ascii="Times New Roman" w:eastAsia="Times New Roman" w:hAnsi="Times New Roman" w:cs="Times New Roman"/>
          <w:sz w:val="24"/>
          <w:szCs w:val="20"/>
          <w:lang w:eastAsia="hr-HR"/>
        </w:rPr>
        <w:t>OfficeProPlusa</w:t>
      </w:r>
      <w:proofErr w:type="spellEnd"/>
      <w:r w:rsidRPr="000350DC">
        <w:rPr>
          <w:rFonts w:ascii="Times New Roman" w:eastAsia="Times New Roman" w:hAnsi="Times New Roman" w:cs="Times New Roman"/>
          <w:sz w:val="24"/>
          <w:szCs w:val="20"/>
          <w:lang w:eastAsia="hr-HR"/>
        </w:rPr>
        <w:t xml:space="preserve">,  </w:t>
      </w:r>
      <w:proofErr w:type="spellStart"/>
      <w:r w:rsidRPr="000350DC">
        <w:rPr>
          <w:rFonts w:ascii="Times New Roman" w:eastAsia="Times New Roman" w:hAnsi="Times New Roman" w:cs="Times New Roman"/>
          <w:sz w:val="24"/>
          <w:szCs w:val="20"/>
          <w:lang w:eastAsia="hr-HR"/>
        </w:rPr>
        <w:t>WindowsPro</w:t>
      </w:r>
      <w:proofErr w:type="spellEnd"/>
      <w:r w:rsidRPr="000350DC">
        <w:rPr>
          <w:rFonts w:ascii="Times New Roman" w:eastAsia="Times New Roman" w:hAnsi="Times New Roman" w:cs="Times New Roman"/>
          <w:sz w:val="24"/>
          <w:szCs w:val="20"/>
          <w:lang w:eastAsia="hr-HR"/>
        </w:rPr>
        <w:t xml:space="preserve"> 8 i Windows server 10, na rok od 3 godine</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3.</w:t>
      </w: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 xml:space="preserve">Pristigla je ponuda </w:t>
      </w:r>
      <w:proofErr w:type="spellStart"/>
      <w:r w:rsidRPr="000350DC">
        <w:rPr>
          <w:rFonts w:ascii="Times New Roman" w:eastAsia="Times New Roman" w:hAnsi="Times New Roman" w:cs="Times New Roman"/>
          <w:sz w:val="24"/>
          <w:szCs w:val="20"/>
          <w:lang w:eastAsia="hr-HR"/>
        </w:rPr>
        <w:t>Spin</w:t>
      </w:r>
      <w:proofErr w:type="spellEnd"/>
      <w:r w:rsidRPr="000350DC">
        <w:rPr>
          <w:rFonts w:ascii="Times New Roman" w:eastAsia="Times New Roman" w:hAnsi="Times New Roman" w:cs="Times New Roman"/>
          <w:sz w:val="24"/>
          <w:szCs w:val="20"/>
          <w:lang w:eastAsia="hr-HR"/>
        </w:rPr>
        <w:t xml:space="preserve"> </w:t>
      </w:r>
      <w:proofErr w:type="spellStart"/>
      <w:r w:rsidRPr="000350DC">
        <w:rPr>
          <w:rFonts w:ascii="Times New Roman" w:eastAsia="Times New Roman" w:hAnsi="Times New Roman" w:cs="Times New Roman"/>
          <w:sz w:val="24"/>
          <w:szCs w:val="20"/>
          <w:lang w:eastAsia="hr-HR"/>
        </w:rPr>
        <w:t>informatica</w:t>
      </w:r>
      <w:proofErr w:type="spellEnd"/>
      <w:r w:rsidRPr="000350DC">
        <w:rPr>
          <w:rFonts w:ascii="Times New Roman" w:eastAsia="Times New Roman" w:hAnsi="Times New Roman" w:cs="Times New Roman"/>
          <w:sz w:val="24"/>
          <w:szCs w:val="20"/>
          <w:lang w:eastAsia="hr-HR"/>
        </w:rPr>
        <w:t xml:space="preserve"> d.o.o. Osijek, Županijska 15, u iznosu od 12.354,75 kn bez PDV-a.</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4.</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 xml:space="preserve">Sredstva za plaćanje nabave osigurana su u Proračunu Općine Antunovac za 2014. </w:t>
      </w:r>
      <w:r w:rsidRPr="000350DC">
        <w:rPr>
          <w:rFonts w:ascii="Times New Roman" w:eastAsia="Times New Roman" w:hAnsi="Times New Roman" w:cs="Times New Roman"/>
          <w:sz w:val="24"/>
          <w:szCs w:val="20"/>
          <w:lang w:eastAsia="hr-HR"/>
        </w:rPr>
        <w:lastRenderedPageBreak/>
        <w:t xml:space="preserve">godinu, sa pozicije R016 Zakupnine i najamnine – operativni </w:t>
      </w:r>
      <w:proofErr w:type="spellStart"/>
      <w:r w:rsidRPr="000350DC">
        <w:rPr>
          <w:rFonts w:ascii="Times New Roman" w:eastAsia="Times New Roman" w:hAnsi="Times New Roman" w:cs="Times New Roman"/>
          <w:sz w:val="24"/>
          <w:szCs w:val="20"/>
          <w:lang w:eastAsia="hr-HR"/>
        </w:rPr>
        <w:t>leasing</w:t>
      </w:r>
      <w:proofErr w:type="spellEnd"/>
      <w:r w:rsidRPr="000350DC">
        <w:rPr>
          <w:rFonts w:ascii="Times New Roman" w:eastAsia="Times New Roman" w:hAnsi="Times New Roman" w:cs="Times New Roman"/>
          <w:sz w:val="24"/>
          <w:szCs w:val="20"/>
          <w:lang w:eastAsia="hr-HR"/>
        </w:rPr>
        <w:t>.</w:t>
      </w: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5.</w:t>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r>
      <w:r w:rsidRPr="000350DC">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ab/>
      </w: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KLASA: 650-01/13-01/06</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2158/02-01-14-6</w:t>
      </w:r>
    </w:p>
    <w:p w:rsidR="000350DC" w:rsidRPr="000350DC" w:rsidRDefault="000350DC" w:rsidP="000350DC">
      <w:pPr>
        <w:spacing w:after="0" w:line="240" w:lineRule="auto"/>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U Antunovcu, 09. lipnja 2014. godine</w:t>
      </w:r>
      <w:r w:rsidRPr="000350DC">
        <w:rPr>
          <w:rFonts w:ascii="Times New Roman" w:eastAsia="Times New Roman" w:hAnsi="Times New Roman" w:cs="Times New Roman"/>
          <w:sz w:val="24"/>
          <w:szCs w:val="20"/>
          <w:lang w:eastAsia="hr-HR"/>
        </w:rPr>
        <w:tab/>
        <w:t xml:space="preserve"> </w:t>
      </w:r>
    </w:p>
    <w:p w:rsidR="000350DC" w:rsidRPr="000350DC" w:rsidRDefault="000350DC" w:rsidP="00FC1A81">
      <w:pPr>
        <w:spacing w:after="0" w:line="240" w:lineRule="auto"/>
        <w:ind w:left="2124"/>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Općinski načelnik</w:t>
      </w:r>
    </w:p>
    <w:p w:rsidR="000350DC" w:rsidRPr="000350DC" w:rsidRDefault="000350DC" w:rsidP="00FC1A81">
      <w:pPr>
        <w:spacing w:after="0" w:line="240" w:lineRule="auto"/>
        <w:ind w:left="2124"/>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 xml:space="preserve">Ivan </w:t>
      </w:r>
      <w:proofErr w:type="spellStart"/>
      <w:r w:rsidRPr="000350DC">
        <w:rPr>
          <w:rFonts w:ascii="Times New Roman" w:eastAsia="Times New Roman" w:hAnsi="Times New Roman" w:cs="Times New Roman"/>
          <w:sz w:val="24"/>
          <w:szCs w:val="20"/>
          <w:lang w:eastAsia="hr-HR"/>
        </w:rPr>
        <w:t>Anušić</w:t>
      </w:r>
      <w:proofErr w:type="spellEnd"/>
    </w:p>
    <w:p w:rsidR="00FC1A81" w:rsidRDefault="00FC1A81" w:rsidP="00325ED7">
      <w:pPr>
        <w:spacing w:after="0" w:line="240" w:lineRule="auto"/>
        <w:rPr>
          <w:rFonts w:ascii="Times New Roman" w:hAnsi="Times New Roman" w:cs="Times New Roman"/>
          <w:sz w:val="24"/>
          <w:szCs w:val="24"/>
        </w:rPr>
      </w:pPr>
    </w:p>
    <w:p w:rsidR="00FC1A81" w:rsidRDefault="00FC1A81" w:rsidP="00325ED7">
      <w:pPr>
        <w:spacing w:after="0" w:line="240" w:lineRule="auto"/>
        <w:rPr>
          <w:rFonts w:ascii="Times New Roman" w:hAnsi="Times New Roman" w:cs="Times New Roman"/>
          <w:sz w:val="24"/>
          <w:szCs w:val="24"/>
        </w:rPr>
      </w:pPr>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224.</w:t>
      </w:r>
    </w:p>
    <w:p w:rsidR="000350DC" w:rsidRPr="000350DC" w:rsidRDefault="000350DC" w:rsidP="000350DC">
      <w:pPr>
        <w:tabs>
          <w:tab w:val="left" w:pos="0"/>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Temeljem članka 18. stavak 3. Zakona o javnoj nabavi («Narodne novine» broj 90/11, </w:t>
      </w:r>
      <w:r w:rsidRPr="000350DC">
        <w:rPr>
          <w:rFonts w:ascii="Times New Roman" w:eastAsia="Times New Roman" w:hAnsi="Times New Roman" w:cs="Times New Roman"/>
          <w:sz w:val="24"/>
          <w:szCs w:val="20"/>
          <w:lang w:eastAsia="hr-HR"/>
        </w:rPr>
        <w:t>83/13, 143/13 i 13/14</w:t>
      </w:r>
      <w:r w:rsidRPr="000350DC">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10. lipnja 2014. godine, donosi</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b/>
          <w:sz w:val="36"/>
          <w:szCs w:val="36"/>
          <w:lang w:eastAsia="hr-HR"/>
        </w:rPr>
      </w:pPr>
      <w:r w:rsidRPr="000350DC">
        <w:rPr>
          <w:rFonts w:ascii="Times New Roman" w:eastAsia="Times New Roman" w:hAnsi="Times New Roman" w:cs="Times New Roman"/>
          <w:b/>
          <w:sz w:val="36"/>
          <w:szCs w:val="36"/>
          <w:lang w:eastAsia="hr-HR"/>
        </w:rPr>
        <w:t>ODLUKU</w:t>
      </w:r>
    </w:p>
    <w:p w:rsidR="000350DC" w:rsidRPr="000350DC" w:rsidRDefault="000350DC" w:rsidP="000350DC">
      <w:pPr>
        <w:spacing w:after="0" w:line="240" w:lineRule="auto"/>
        <w:jc w:val="center"/>
        <w:rPr>
          <w:rFonts w:ascii="Times New Roman" w:eastAsia="Times New Roman" w:hAnsi="Times New Roman" w:cs="Times New Roman"/>
          <w:b/>
          <w:sz w:val="24"/>
          <w:szCs w:val="24"/>
          <w:lang w:eastAsia="hr-HR"/>
        </w:rPr>
      </w:pPr>
      <w:r w:rsidRPr="000350DC">
        <w:rPr>
          <w:rFonts w:ascii="Times New Roman" w:eastAsia="Times New Roman" w:hAnsi="Times New Roman" w:cs="Times New Roman"/>
          <w:b/>
          <w:sz w:val="24"/>
          <w:szCs w:val="24"/>
          <w:lang w:eastAsia="hr-HR"/>
        </w:rPr>
        <w:t xml:space="preserve">o nabavi materijala za uređenje groblja </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1.</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r>
      <w:r w:rsidRPr="000350DC">
        <w:rPr>
          <w:rFonts w:ascii="Times New Roman" w:eastAsia="Times New Roman" w:hAnsi="Times New Roman" w:cs="Times New Roman"/>
          <w:sz w:val="24"/>
          <w:szCs w:val="24"/>
          <w:lang w:eastAsia="hr-HR"/>
        </w:rPr>
        <w:tab/>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Naručitelj usluge: OPĆINA ANTUNOVAC, Antunovac, B. Radića 4, OIB 30812410980, a evidencijski broj nabave je 15/14.</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Odgovorna osoba naručitelja je Ivan </w:t>
      </w:r>
      <w:proofErr w:type="spellStart"/>
      <w:r w:rsidRPr="000350DC">
        <w:rPr>
          <w:rFonts w:ascii="Times New Roman" w:eastAsia="Times New Roman" w:hAnsi="Times New Roman" w:cs="Times New Roman"/>
          <w:sz w:val="24"/>
          <w:szCs w:val="24"/>
          <w:lang w:eastAsia="hr-HR"/>
        </w:rPr>
        <w:t>Anušić</w:t>
      </w:r>
      <w:proofErr w:type="spellEnd"/>
      <w:r w:rsidRPr="000350DC">
        <w:rPr>
          <w:rFonts w:ascii="Times New Roman" w:eastAsia="Times New Roman" w:hAnsi="Times New Roman" w:cs="Times New Roman"/>
          <w:sz w:val="24"/>
          <w:szCs w:val="24"/>
          <w:lang w:eastAsia="hr-HR"/>
        </w:rPr>
        <w:t>, Općinski načelnik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2.</w:t>
      </w:r>
    </w:p>
    <w:p w:rsidR="000350DC" w:rsidRPr="000350DC" w:rsidRDefault="000350DC" w:rsidP="000350D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 xml:space="preserve"> Predmet nabave je: materijal za uređenje groblja. </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3.</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ind w:firstLine="720"/>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Pristigla je ponuda  BRICK ING d.o.o., Jablanova 26, Osijek na iznos od 474,59 bez PDV-a.</w:t>
      </w:r>
    </w:p>
    <w:p w:rsidR="000350DC" w:rsidRPr="000350DC" w:rsidRDefault="000350DC" w:rsidP="000350DC">
      <w:pPr>
        <w:tabs>
          <w:tab w:val="num" w:pos="0"/>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center"/>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t>Članak 4.</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0"/>
          <w:lang w:eastAsia="hr-HR"/>
        </w:rPr>
      </w:pPr>
      <w:r w:rsidRPr="000350DC">
        <w:rPr>
          <w:rFonts w:ascii="Times New Roman" w:eastAsia="Times New Roman" w:hAnsi="Times New Roman" w:cs="Times New Roman"/>
          <w:sz w:val="24"/>
          <w:szCs w:val="20"/>
          <w:lang w:eastAsia="hr-HR"/>
        </w:rPr>
        <w:lastRenderedPageBreak/>
        <w:tab/>
        <w:t>Sredstva za plaćanje nabave osigurana su u Proračunu Općine Antunovac za 2014. godinu sa pozicije R038 Materijal za održavanje groblja.</w:t>
      </w:r>
    </w:p>
    <w:p w:rsidR="000350DC" w:rsidRPr="000350DC" w:rsidRDefault="000350DC" w:rsidP="000350DC">
      <w:pPr>
        <w:tabs>
          <w:tab w:val="num" w:pos="709"/>
        </w:tabs>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0"/>
          <w:lang w:eastAsia="hr-HR"/>
        </w:rPr>
        <w:t>.</w:t>
      </w:r>
    </w:p>
    <w:p w:rsidR="000350DC" w:rsidRPr="000350DC" w:rsidRDefault="000350DC" w:rsidP="000350DC">
      <w:pPr>
        <w:spacing w:after="0" w:line="240" w:lineRule="auto"/>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Članak 5.</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ab/>
        <w:t>Ova Odluka stupa na snagu danom donošenja i objavit će se u «Službenom glasniku Općine Antunovac».</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KLASA: 363-02/14-01/04</w:t>
      </w:r>
    </w:p>
    <w:p w:rsidR="000350DC" w:rsidRPr="000350DC" w:rsidRDefault="000350DC" w:rsidP="000350DC">
      <w:pPr>
        <w:spacing w:after="0" w:line="240" w:lineRule="auto"/>
        <w:jc w:val="both"/>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URBROJ: 2158/02-01-14-4</w:t>
      </w:r>
    </w:p>
    <w:p w:rsidR="000350DC" w:rsidRPr="000350DC" w:rsidRDefault="000350DC" w:rsidP="000350DC">
      <w:pPr>
        <w:spacing w:after="0" w:line="240" w:lineRule="auto"/>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U Antunovcu, 10. lipnja 2014. godine</w:t>
      </w:r>
      <w:r w:rsidRPr="000350DC">
        <w:rPr>
          <w:rFonts w:ascii="Times New Roman" w:eastAsia="Times New Roman" w:hAnsi="Times New Roman" w:cs="Times New Roman"/>
          <w:sz w:val="24"/>
          <w:szCs w:val="24"/>
          <w:lang w:eastAsia="hr-HR"/>
        </w:rPr>
        <w:tab/>
        <w:t xml:space="preserve"> </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Općinski načelnik</w:t>
      </w:r>
    </w:p>
    <w:p w:rsidR="000350DC" w:rsidRPr="000350DC" w:rsidRDefault="000350DC" w:rsidP="00FC1A81">
      <w:pPr>
        <w:spacing w:after="0" w:line="240" w:lineRule="auto"/>
        <w:ind w:left="2124"/>
        <w:jc w:val="center"/>
        <w:rPr>
          <w:rFonts w:ascii="Times New Roman" w:eastAsia="Times New Roman" w:hAnsi="Times New Roman" w:cs="Times New Roman"/>
          <w:sz w:val="24"/>
          <w:szCs w:val="24"/>
          <w:lang w:eastAsia="hr-HR"/>
        </w:rPr>
      </w:pPr>
      <w:r w:rsidRPr="000350DC">
        <w:rPr>
          <w:rFonts w:ascii="Times New Roman" w:eastAsia="Times New Roman" w:hAnsi="Times New Roman" w:cs="Times New Roman"/>
          <w:sz w:val="24"/>
          <w:szCs w:val="24"/>
          <w:lang w:eastAsia="hr-HR"/>
        </w:rPr>
        <w:t xml:space="preserve">Ivan </w:t>
      </w:r>
      <w:proofErr w:type="spellStart"/>
      <w:r w:rsidRPr="000350DC">
        <w:rPr>
          <w:rFonts w:ascii="Times New Roman" w:eastAsia="Times New Roman" w:hAnsi="Times New Roman" w:cs="Times New Roman"/>
          <w:sz w:val="24"/>
          <w:szCs w:val="24"/>
          <w:lang w:eastAsia="hr-HR"/>
        </w:rPr>
        <w:t>Anušić</w:t>
      </w:r>
      <w:proofErr w:type="spellEnd"/>
    </w:p>
    <w:p w:rsidR="000350DC" w:rsidRDefault="000350DC"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225.</w:t>
      </w:r>
    </w:p>
    <w:p w:rsidR="00C83376" w:rsidRPr="00C83376" w:rsidRDefault="00C83376" w:rsidP="00C83376">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C83376">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16. lipnja 2014. godine, donosi</w:t>
      </w:r>
    </w:p>
    <w:p w:rsidR="00C83376" w:rsidRPr="00C83376" w:rsidRDefault="00C83376" w:rsidP="00C83376">
      <w:pPr>
        <w:tabs>
          <w:tab w:val="left" w:pos="0"/>
        </w:tabs>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tabs>
          <w:tab w:val="left" w:pos="0"/>
        </w:tabs>
        <w:spacing w:after="0" w:line="240" w:lineRule="auto"/>
        <w:jc w:val="center"/>
        <w:rPr>
          <w:rFonts w:ascii="Times New Roman" w:eastAsia="Times New Roman" w:hAnsi="Times New Roman" w:cs="Times New Roman"/>
          <w:b/>
          <w:bCs/>
          <w:sz w:val="36"/>
          <w:szCs w:val="36"/>
          <w:lang w:eastAsia="hr-HR"/>
        </w:rPr>
      </w:pPr>
      <w:r w:rsidRPr="00C83376">
        <w:rPr>
          <w:rFonts w:ascii="Times New Roman" w:eastAsia="Times New Roman" w:hAnsi="Times New Roman" w:cs="Times New Roman"/>
          <w:b/>
          <w:bCs/>
          <w:sz w:val="36"/>
          <w:szCs w:val="36"/>
          <w:lang w:eastAsia="hr-HR"/>
        </w:rPr>
        <w:t>ODLUKU</w:t>
      </w:r>
    </w:p>
    <w:p w:rsidR="00C83376" w:rsidRPr="00C83376" w:rsidRDefault="00C83376" w:rsidP="00C83376">
      <w:pPr>
        <w:tabs>
          <w:tab w:val="left" w:pos="0"/>
        </w:tabs>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b/>
          <w:sz w:val="24"/>
          <w:szCs w:val="20"/>
          <w:lang w:eastAsia="hr-HR"/>
        </w:rPr>
        <w:t>o dotaciji novčanih sredstava HUMANITARNOJ UDRUZI „ZA OSIJEK“ za nabavku BIOPTRON PRO I uređaja-lampe</w:t>
      </w:r>
    </w:p>
    <w:p w:rsidR="00C83376" w:rsidRPr="00C83376" w:rsidRDefault="00C83376" w:rsidP="00C83376">
      <w:pPr>
        <w:spacing w:after="0" w:line="240" w:lineRule="auto"/>
        <w:rPr>
          <w:rFonts w:ascii="Times New Roman" w:eastAsia="Times New Roman" w:hAnsi="Times New Roman" w:cs="Times New Roman"/>
          <w:bCs/>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1.</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 xml:space="preserve">Općinski načelnik donosi Odluku o dotaciji novčanih sredstava u iznosu od 1.837,00 </w:t>
      </w:r>
      <w:proofErr w:type="spellStart"/>
      <w:r w:rsidRPr="00C83376">
        <w:rPr>
          <w:rFonts w:ascii="Times New Roman" w:eastAsia="Times New Roman" w:hAnsi="Times New Roman" w:cs="Times New Roman"/>
          <w:sz w:val="24"/>
          <w:szCs w:val="20"/>
          <w:lang w:eastAsia="hr-HR"/>
        </w:rPr>
        <w:t>Eur</w:t>
      </w:r>
      <w:proofErr w:type="spellEnd"/>
      <w:r w:rsidRPr="00C83376">
        <w:rPr>
          <w:rFonts w:ascii="Times New Roman" w:eastAsia="Times New Roman" w:hAnsi="Times New Roman" w:cs="Times New Roman"/>
          <w:sz w:val="24"/>
          <w:szCs w:val="20"/>
          <w:lang w:eastAsia="hr-HR"/>
        </w:rPr>
        <w:t xml:space="preserve"> HUMANITARNOJ UDRUZI „ZA OSIJEK“ za nabavku BIOPTRON PRO I uređaja-lampe za liječenje raznih invaliditeta kod djece i odraslih. Isplata će se izvršiti u kunskoj protuvrijednosti prema prodajnom tečaju Erste banke na dan uplate.</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2.</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HUMANITARNA UDRUGA „ZA OSIJEK“  se obratila Općini Antunovac sa zamolbom za dotaciju novčanih sredstava, te je odlučeno kao u članku 1. ove odluke.</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p>
    <w:p w:rsidR="00C83376" w:rsidRPr="00C83376" w:rsidRDefault="00C83376" w:rsidP="00C83376">
      <w:pPr>
        <w:tabs>
          <w:tab w:val="num" w:pos="709"/>
        </w:tabs>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3.</w:t>
      </w: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lastRenderedPageBreak/>
        <w:tab/>
        <w:t>Sredstva za plaćanje nabave osigurana su u Proračunu Općine Antunovac za 2014. godinu sa pozicije R138 Ostale udruge.</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4.</w:t>
      </w:r>
    </w:p>
    <w:p w:rsidR="00C83376" w:rsidRPr="00C83376" w:rsidRDefault="00C83376" w:rsidP="00C83376">
      <w:pPr>
        <w:spacing w:after="0" w:line="240" w:lineRule="auto"/>
        <w:rPr>
          <w:rFonts w:ascii="Times New Roman" w:eastAsia="Times New Roman" w:hAnsi="Times New Roman" w:cs="Times New Roman"/>
          <w:sz w:val="24"/>
          <w:szCs w:val="24"/>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 xml:space="preserve">Za izvršenje ove Odluke zadužuje se Jedinstveni upravni odjel Općine Antunovac. </w:t>
      </w:r>
      <w:r w:rsidRPr="00C83376">
        <w:rPr>
          <w:rFonts w:ascii="Times New Roman" w:eastAsia="Times New Roman" w:hAnsi="Times New Roman" w:cs="Times New Roman"/>
          <w:sz w:val="24"/>
          <w:szCs w:val="20"/>
          <w:lang w:eastAsia="hr-HR"/>
        </w:rPr>
        <w:lastRenderedPageBreak/>
        <w:t>Ova odluka  objavit će se u «Službenom glasniku Općine Antunovac».</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KLASA: 007-01/14-01/08</w:t>
      </w:r>
    </w:p>
    <w:p w:rsidR="00C83376" w:rsidRPr="00C83376" w:rsidRDefault="00C83376" w:rsidP="00C83376">
      <w:pPr>
        <w:spacing w:after="0" w:line="240" w:lineRule="auto"/>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URBROJ: 2158/02-01-14-2</w:t>
      </w:r>
    </w:p>
    <w:p w:rsidR="00C83376" w:rsidRPr="00C83376" w:rsidRDefault="00C83376" w:rsidP="00C83376">
      <w:pPr>
        <w:spacing w:after="0" w:line="240" w:lineRule="auto"/>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U Antunovcu, 16. lipnja 2014. godine</w:t>
      </w:r>
      <w:r w:rsidRPr="00C83376">
        <w:rPr>
          <w:rFonts w:ascii="Times New Roman" w:eastAsia="Times New Roman" w:hAnsi="Times New Roman" w:cs="Times New Roman"/>
          <w:sz w:val="24"/>
          <w:szCs w:val="20"/>
          <w:lang w:eastAsia="hr-HR"/>
        </w:rPr>
        <w:tab/>
        <w:t xml:space="preserve"> </w:t>
      </w:r>
    </w:p>
    <w:p w:rsidR="00C83376" w:rsidRPr="00C83376" w:rsidRDefault="00C83376" w:rsidP="00FC1A81">
      <w:pPr>
        <w:spacing w:after="0" w:line="240" w:lineRule="auto"/>
        <w:ind w:left="2124"/>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Općinski načelnik</w:t>
      </w:r>
    </w:p>
    <w:p w:rsidR="00C83376" w:rsidRPr="00C83376" w:rsidRDefault="00C83376" w:rsidP="00FC1A81">
      <w:pPr>
        <w:spacing w:after="0" w:line="240" w:lineRule="auto"/>
        <w:ind w:left="2124"/>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Ivan </w:t>
      </w:r>
      <w:proofErr w:type="spellStart"/>
      <w:r w:rsidRPr="00C83376">
        <w:rPr>
          <w:rFonts w:ascii="Times New Roman" w:eastAsia="Times New Roman" w:hAnsi="Times New Roman" w:cs="Times New Roman"/>
          <w:sz w:val="24"/>
          <w:szCs w:val="20"/>
          <w:lang w:eastAsia="hr-HR"/>
        </w:rPr>
        <w:t>Anušić</w:t>
      </w:r>
      <w:proofErr w:type="spellEnd"/>
    </w:p>
    <w:p w:rsidR="00B475D1" w:rsidRDefault="00B475D1" w:rsidP="00325ED7">
      <w:pPr>
        <w:spacing w:after="0" w:line="240" w:lineRule="auto"/>
        <w:rPr>
          <w:rFonts w:ascii="Times New Roman" w:hAnsi="Times New Roman" w:cs="Times New Roman"/>
          <w:sz w:val="24"/>
          <w:szCs w:val="24"/>
        </w:rPr>
        <w:sectPr w:rsidR="00B475D1" w:rsidSect="00B475D1">
          <w:type w:val="continuous"/>
          <w:pgSz w:w="11906" w:h="16838"/>
          <w:pgMar w:top="1134" w:right="1134" w:bottom="1134" w:left="1134" w:header="709" w:footer="709" w:gutter="0"/>
          <w:cols w:num="2" w:space="708"/>
          <w:docGrid w:linePitch="360"/>
        </w:sectPr>
      </w:pPr>
    </w:p>
    <w:p w:rsidR="00B475D1" w:rsidRDefault="00B475D1" w:rsidP="00325ED7">
      <w:pPr>
        <w:spacing w:after="0" w:line="240" w:lineRule="auto"/>
        <w:rPr>
          <w:rFonts w:ascii="Times New Roman" w:hAnsi="Times New Roman" w:cs="Times New Roman"/>
          <w:sz w:val="24"/>
          <w:szCs w:val="24"/>
        </w:rPr>
      </w:pPr>
    </w:p>
    <w:p w:rsidR="00B475D1" w:rsidRDefault="00B475D1" w:rsidP="00325ED7">
      <w:pPr>
        <w:spacing w:after="0" w:line="240" w:lineRule="auto"/>
        <w:rPr>
          <w:rFonts w:ascii="Times New Roman" w:hAnsi="Times New Roman" w:cs="Times New Roman"/>
          <w:sz w:val="24"/>
          <w:szCs w:val="24"/>
        </w:rPr>
      </w:pPr>
    </w:p>
    <w:p w:rsidR="000350DC" w:rsidRDefault="00C83376"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t>226.</w:t>
      </w:r>
    </w:p>
    <w:p w:rsidR="00C83376" w:rsidRPr="00C83376" w:rsidRDefault="00C83376" w:rsidP="00C83376">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C83376">
        <w:rPr>
          <w:rFonts w:ascii="Times New Roman" w:eastAsia="Times New Roman" w:hAnsi="Times New Roman" w:cs="Times New Roman"/>
          <w:sz w:val="24"/>
          <w:szCs w:val="20"/>
          <w:lang w:eastAsia="hr-HR"/>
        </w:rPr>
        <w:t>Temeljem odredbi Zakona o javnoj nabavi («Narodne novine» broj 90/11, 83/13, 143/13 i 13/14) i članka 45. Statuta Općine Antunovac («Službeni glasnik Općine Antunovac» broj 2/13) Općinski načelnik Općine Antunovac, dana 16. lipnja 2014. godine, donosi</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C83376">
        <w:rPr>
          <w:rFonts w:ascii="Times New Roman" w:eastAsia="Times New Roman" w:hAnsi="Times New Roman" w:cs="Times New Roman"/>
          <w:b/>
          <w:sz w:val="36"/>
          <w:szCs w:val="36"/>
          <w:lang w:eastAsia="hr-HR"/>
        </w:rPr>
        <w:t>ODLUKA</w:t>
      </w:r>
    </w:p>
    <w:p w:rsidR="00C83376" w:rsidRPr="00C83376" w:rsidRDefault="00C83376" w:rsidP="00C83376">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C83376">
        <w:rPr>
          <w:rFonts w:ascii="Times New Roman" w:eastAsia="Times New Roman" w:hAnsi="Times New Roman" w:cs="Times New Roman"/>
          <w:b/>
          <w:sz w:val="24"/>
          <w:szCs w:val="20"/>
          <w:lang w:eastAsia="hr-HR"/>
        </w:rPr>
        <w:t>o odabiru najpovoljnije ponude u postupku javne nabave</w:t>
      </w:r>
    </w:p>
    <w:p w:rsidR="00C83376" w:rsidRPr="00C83376" w:rsidRDefault="00C83376" w:rsidP="00C83376">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C83376">
        <w:rPr>
          <w:rFonts w:ascii="Times New Roman" w:eastAsia="Times New Roman" w:hAnsi="Times New Roman" w:cs="Times New Roman"/>
          <w:b/>
          <w:sz w:val="24"/>
          <w:szCs w:val="20"/>
          <w:lang w:eastAsia="hr-HR"/>
        </w:rPr>
        <w:t xml:space="preserve"> prema PRAG Procedurama Europske unije za implementaciju projekta</w:t>
      </w:r>
    </w:p>
    <w:p w:rsidR="00C83376" w:rsidRPr="00C83376" w:rsidRDefault="00C83376" w:rsidP="00C83376">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C83376">
        <w:rPr>
          <w:rFonts w:ascii="Times New Roman" w:eastAsia="Times New Roman" w:hAnsi="Times New Roman" w:cs="Times New Roman"/>
          <w:b/>
          <w:sz w:val="24"/>
          <w:szCs w:val="20"/>
          <w:lang w:eastAsia="hr-HR"/>
        </w:rPr>
        <w:t xml:space="preserve"> „Razvoj biciklističkih ruta Pečuh-Osijek-Antunovac-</w:t>
      </w:r>
      <w:proofErr w:type="spellStart"/>
      <w:r w:rsidRPr="00C83376">
        <w:rPr>
          <w:rFonts w:ascii="Times New Roman" w:eastAsia="Times New Roman" w:hAnsi="Times New Roman" w:cs="Times New Roman"/>
          <w:b/>
          <w:sz w:val="24"/>
          <w:szCs w:val="20"/>
          <w:lang w:eastAsia="hr-HR"/>
        </w:rPr>
        <w:t>Ivanovac</w:t>
      </w:r>
      <w:proofErr w:type="spellEnd"/>
      <w:r w:rsidRPr="00C83376">
        <w:rPr>
          <w:rFonts w:ascii="Times New Roman" w:eastAsia="Times New Roman" w:hAnsi="Times New Roman" w:cs="Times New Roman"/>
          <w:b/>
          <w:sz w:val="24"/>
          <w:szCs w:val="20"/>
          <w:lang w:eastAsia="hr-HR"/>
        </w:rPr>
        <w:t xml:space="preserve">“ </w:t>
      </w:r>
    </w:p>
    <w:p w:rsidR="00C83376" w:rsidRPr="00C83376" w:rsidRDefault="00C83376" w:rsidP="00C83376">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C83376">
        <w:rPr>
          <w:rFonts w:ascii="Times New Roman" w:eastAsia="Times New Roman" w:hAnsi="Times New Roman" w:cs="Times New Roman"/>
          <w:b/>
          <w:sz w:val="24"/>
          <w:szCs w:val="20"/>
          <w:lang w:eastAsia="hr-HR"/>
        </w:rPr>
        <w:t>u sklopu IPA programa prekogranična suradnja Mađarska-Hrvatska</w:t>
      </w:r>
    </w:p>
    <w:p w:rsidR="00C83376" w:rsidRPr="00C83376" w:rsidRDefault="00C83376" w:rsidP="00C83376">
      <w:pPr>
        <w:spacing w:after="0" w:line="240" w:lineRule="auto"/>
        <w:jc w:val="center"/>
        <w:rPr>
          <w:rFonts w:ascii="Times New Roman" w:eastAsia="Times New Roman" w:hAnsi="Times New Roman" w:cs="Times New Roman"/>
          <w:b/>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1.</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r>
      <w:r w:rsidRPr="00C83376">
        <w:rPr>
          <w:rFonts w:ascii="Times New Roman" w:eastAsia="Times New Roman" w:hAnsi="Times New Roman" w:cs="Times New Roman"/>
          <w:sz w:val="24"/>
          <w:szCs w:val="20"/>
          <w:lang w:eastAsia="hr-HR"/>
        </w:rPr>
        <w:tab/>
      </w:r>
    </w:p>
    <w:p w:rsidR="00C83376" w:rsidRPr="00C83376" w:rsidRDefault="00C83376" w:rsidP="00C83376">
      <w:pPr>
        <w:keepNext/>
        <w:spacing w:after="0" w:line="240" w:lineRule="auto"/>
        <w:ind w:firstLine="720"/>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U postupku javne nabave prema PRAG Procedurama Europske unije za nabavku usluga, roba i radova za projekt „Razvoj biciklističkih ruta Pečuh-Osijek-Antunovac-</w:t>
      </w:r>
      <w:proofErr w:type="spellStart"/>
      <w:r w:rsidRPr="00C83376">
        <w:rPr>
          <w:rFonts w:ascii="Times New Roman" w:eastAsia="Times New Roman" w:hAnsi="Times New Roman" w:cs="Times New Roman"/>
          <w:sz w:val="24"/>
          <w:szCs w:val="24"/>
          <w:lang w:eastAsia="hr-HR"/>
        </w:rPr>
        <w:t>Ivanovac</w:t>
      </w:r>
      <w:proofErr w:type="spellEnd"/>
      <w:r w:rsidRPr="00C83376">
        <w:rPr>
          <w:rFonts w:ascii="Times New Roman" w:eastAsia="Times New Roman" w:hAnsi="Times New Roman" w:cs="Times New Roman"/>
          <w:sz w:val="24"/>
          <w:szCs w:val="24"/>
          <w:lang w:eastAsia="hr-HR"/>
        </w:rPr>
        <w:t xml:space="preserve">“ u sklopu IPA programa prekogranične suradnje Mađarska-Hrvatska, Naručitelj OPĆINA ANTUNOVAC, Antunovac, B. Radića 4, MB 2568047 i OIB 30812410980, odabire se ponuda ponuditelja </w:t>
      </w:r>
      <w:r w:rsidRPr="00C83376">
        <w:rPr>
          <w:rFonts w:ascii="Times New Roman" w:eastAsia="Times New Roman" w:hAnsi="Times New Roman" w:cs="Times New Roman"/>
          <w:bCs/>
          <w:sz w:val="24"/>
          <w:szCs w:val="24"/>
          <w:lang w:eastAsia="hr-HR"/>
        </w:rPr>
        <w:t>CONSULT-KOP d.o.o., Kapucinska 25, 31000 Osijek</w:t>
      </w:r>
      <w:r w:rsidRPr="00C83376">
        <w:rPr>
          <w:rFonts w:ascii="Times New Roman" w:eastAsia="Times New Roman" w:hAnsi="Times New Roman" w:cs="Times New Roman"/>
          <w:sz w:val="24"/>
          <w:szCs w:val="24"/>
          <w:lang w:eastAsia="hr-HR"/>
        </w:rPr>
        <w:t xml:space="preserve">, te će se s navedenim ponuditeljem sklopiti Ugovor o javnoj nabavi. </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r>
    </w:p>
    <w:p w:rsidR="00C83376" w:rsidRPr="00C83376" w:rsidRDefault="00C83376" w:rsidP="00C83376">
      <w:pPr>
        <w:tabs>
          <w:tab w:val="num" w:pos="709"/>
        </w:tabs>
        <w:spacing w:after="0" w:line="240" w:lineRule="auto"/>
        <w:jc w:val="center"/>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Članak 2.</w:t>
      </w:r>
    </w:p>
    <w:p w:rsidR="00C83376" w:rsidRPr="00C83376" w:rsidRDefault="00C83376" w:rsidP="00C83376">
      <w:pPr>
        <w:tabs>
          <w:tab w:val="num" w:pos="709"/>
        </w:tabs>
        <w:spacing w:after="0" w:line="240" w:lineRule="auto"/>
        <w:jc w:val="center"/>
        <w:rPr>
          <w:rFonts w:ascii="Times New Roman" w:eastAsia="Times New Roman" w:hAnsi="Times New Roman" w:cs="Times New Roman"/>
          <w:sz w:val="24"/>
          <w:szCs w:val="24"/>
          <w:lang w:eastAsia="hr-HR"/>
        </w:rPr>
      </w:pP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0"/>
          <w:lang w:eastAsia="hr-HR"/>
        </w:rPr>
        <w:tab/>
        <w:t>Predmet nabave su radovi na izradi platoa za ugradnju urbane opreme</w:t>
      </w:r>
      <w:r w:rsidRPr="00C83376">
        <w:rPr>
          <w:rFonts w:ascii="Times New Roman" w:eastAsia="Times New Roman" w:hAnsi="Times New Roman" w:cs="Times New Roman"/>
          <w:sz w:val="24"/>
          <w:szCs w:val="24"/>
          <w:lang w:eastAsia="hr-HR"/>
        </w:rPr>
        <w:t>.</w:t>
      </w: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4"/>
          <w:lang w:eastAsia="hr-HR"/>
        </w:rPr>
        <w:tab/>
        <w:t>Evidencijski broj nabave je 102/14</w:t>
      </w:r>
      <w:r w:rsidRPr="00C83376">
        <w:rPr>
          <w:rFonts w:ascii="Times New Roman" w:eastAsia="Times New Roman" w:hAnsi="Times New Roman" w:cs="Times New Roman"/>
          <w:sz w:val="24"/>
          <w:szCs w:val="20"/>
          <w:lang w:eastAsia="hr-HR"/>
        </w:rPr>
        <w:t>.</w:t>
      </w:r>
    </w:p>
    <w:p w:rsidR="00C83376" w:rsidRPr="00C83376" w:rsidRDefault="00C83376" w:rsidP="00C83376">
      <w:pPr>
        <w:spacing w:after="0" w:line="240" w:lineRule="auto"/>
        <w:ind w:firstLine="709"/>
        <w:jc w:val="both"/>
        <w:rPr>
          <w:rFonts w:ascii="Times New Roman" w:eastAsia="Times New Roman" w:hAnsi="Times New Roman" w:cs="Times New Roman"/>
          <w:sz w:val="24"/>
          <w:szCs w:val="24"/>
          <w:lang w:eastAsia="hr-HR"/>
        </w:rPr>
      </w:pPr>
    </w:p>
    <w:p w:rsidR="00C83376" w:rsidRPr="00C83376" w:rsidRDefault="00C83376" w:rsidP="00C83376">
      <w:pPr>
        <w:tabs>
          <w:tab w:val="num" w:pos="709"/>
        </w:tabs>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3.</w:t>
      </w:r>
    </w:p>
    <w:p w:rsidR="00C83376" w:rsidRPr="00C83376" w:rsidRDefault="00C83376" w:rsidP="00C83376">
      <w:pPr>
        <w:tabs>
          <w:tab w:val="num" w:pos="709"/>
        </w:tabs>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tabs>
          <w:tab w:val="num" w:pos="0"/>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 xml:space="preserve">Pri provođenju postupka javne nabave primijenjen je postupak bagatelne javne nabave prema PRAG procedurama, poziv za nadmetanje. (Pregovarački postupak sukladno PRAG 5.2.5.1.b). </w:t>
      </w:r>
    </w:p>
    <w:p w:rsidR="00C83376" w:rsidRPr="00C83376" w:rsidRDefault="00C83376" w:rsidP="00C83376">
      <w:pPr>
        <w:tabs>
          <w:tab w:val="num" w:pos="0"/>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r>
      <w:r w:rsidRPr="00C83376">
        <w:rPr>
          <w:rFonts w:ascii="Times New Roman" w:eastAsia="Times New Roman" w:hAnsi="Times New Roman" w:cs="Times New Roman"/>
          <w:sz w:val="24"/>
          <w:szCs w:val="20"/>
          <w:lang w:eastAsia="hr-HR"/>
        </w:rPr>
        <w:tab/>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4.</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 xml:space="preserve">Procijenjena vrijednost nabave je 10.000,00 </w:t>
      </w:r>
      <w:proofErr w:type="spellStart"/>
      <w:r w:rsidRPr="00C83376">
        <w:rPr>
          <w:rFonts w:ascii="Times New Roman" w:eastAsia="Times New Roman" w:hAnsi="Times New Roman" w:cs="Times New Roman"/>
          <w:sz w:val="24"/>
          <w:szCs w:val="20"/>
          <w:lang w:eastAsia="hr-HR"/>
        </w:rPr>
        <w:t>Eur</w:t>
      </w:r>
      <w:proofErr w:type="spellEnd"/>
      <w:r w:rsidRPr="00C83376">
        <w:rPr>
          <w:rFonts w:ascii="Times New Roman" w:eastAsia="Times New Roman" w:hAnsi="Times New Roman" w:cs="Times New Roman"/>
          <w:sz w:val="24"/>
          <w:szCs w:val="20"/>
          <w:lang w:eastAsia="hr-HR"/>
        </w:rPr>
        <w:t xml:space="preserve"> bez PDV-a.</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color w:val="FF0000"/>
          <w:sz w:val="24"/>
          <w:szCs w:val="20"/>
          <w:lang w:eastAsia="hr-HR"/>
        </w:rPr>
        <w:tab/>
      </w:r>
      <w:r w:rsidRPr="00C83376">
        <w:rPr>
          <w:rFonts w:ascii="Times New Roman" w:eastAsia="Times New Roman" w:hAnsi="Times New Roman" w:cs="Times New Roman"/>
          <w:sz w:val="24"/>
          <w:szCs w:val="20"/>
          <w:lang w:eastAsia="hr-HR"/>
        </w:rPr>
        <w:t>Sredstva za plaćanje nabave osigurana su u Proračunu Općine Antunovac za 2014. godinu sa pozicije R105 Biciklistička staza.</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5.</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U zakonskom roku pristigle su 2 (dvije) valjane ponude od:</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keepNext/>
        <w:tabs>
          <w:tab w:val="left" w:pos="1134"/>
        </w:tabs>
        <w:spacing w:after="0" w:line="240" w:lineRule="auto"/>
        <w:ind w:left="720"/>
        <w:jc w:val="both"/>
        <w:rPr>
          <w:rFonts w:ascii="Times New Roman" w:eastAsia="Times New Roman" w:hAnsi="Times New Roman" w:cs="Times New Roman"/>
          <w:sz w:val="24"/>
          <w:szCs w:val="24"/>
          <w:lang w:eastAsia="hr-HR"/>
        </w:rPr>
      </w:pPr>
      <w:r>
        <w:rPr>
          <w:rFonts w:ascii="Times New Roman" w:eastAsia="Times New Roman" w:hAnsi="Times New Roman" w:cs="Times New Roman"/>
          <w:bCs/>
          <w:sz w:val="24"/>
          <w:szCs w:val="24"/>
          <w:lang w:eastAsia="hr-HR"/>
        </w:rPr>
        <w:lastRenderedPageBreak/>
        <w:t xml:space="preserve">1. </w:t>
      </w:r>
      <w:r w:rsidRPr="00C83376">
        <w:rPr>
          <w:rFonts w:ascii="Times New Roman" w:eastAsia="Times New Roman" w:hAnsi="Times New Roman" w:cs="Times New Roman"/>
          <w:bCs/>
          <w:sz w:val="24"/>
          <w:szCs w:val="24"/>
          <w:lang w:eastAsia="hr-HR"/>
        </w:rPr>
        <w:t xml:space="preserve">CONSULT-KOP d.o.o.; Kapucinska 25, 31000 Osijek, s cijenom ponude u iznosu </w:t>
      </w:r>
      <w:r w:rsidRPr="00C83376">
        <w:rPr>
          <w:rFonts w:ascii="Times New Roman" w:eastAsia="Times New Roman" w:hAnsi="Times New Roman" w:cs="Times New Roman"/>
          <w:sz w:val="24"/>
          <w:szCs w:val="24"/>
          <w:lang w:eastAsia="hr-HR"/>
        </w:rPr>
        <w:t xml:space="preserve">72.626,20 kn/9.563,63 </w:t>
      </w:r>
      <w:proofErr w:type="spellStart"/>
      <w:r w:rsidRPr="00C83376">
        <w:rPr>
          <w:rFonts w:ascii="Times New Roman" w:eastAsia="Times New Roman" w:hAnsi="Times New Roman" w:cs="Times New Roman"/>
          <w:sz w:val="24"/>
          <w:szCs w:val="24"/>
          <w:lang w:eastAsia="hr-HR"/>
        </w:rPr>
        <w:t>Eur</w:t>
      </w:r>
      <w:proofErr w:type="spellEnd"/>
      <w:r w:rsidRPr="00C83376">
        <w:rPr>
          <w:rFonts w:ascii="Times New Roman" w:eastAsia="Times New Roman" w:hAnsi="Times New Roman" w:cs="Times New Roman"/>
          <w:sz w:val="24"/>
          <w:szCs w:val="24"/>
          <w:lang w:eastAsia="hr-HR"/>
        </w:rPr>
        <w:t xml:space="preserve"> (bez PDV-a),</w:t>
      </w:r>
    </w:p>
    <w:p w:rsidR="00C83376" w:rsidRPr="00C83376" w:rsidRDefault="00C83376" w:rsidP="00C83376">
      <w:pPr>
        <w:keepNext/>
        <w:tabs>
          <w:tab w:val="left" w:pos="1134"/>
        </w:tabs>
        <w:spacing w:after="0" w:line="240" w:lineRule="auto"/>
        <w:ind w:left="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w:t>
      </w:r>
      <w:r w:rsidRPr="00C83376">
        <w:rPr>
          <w:rFonts w:ascii="Times New Roman" w:eastAsia="Times New Roman" w:hAnsi="Times New Roman" w:cs="Times New Roman"/>
          <w:sz w:val="24"/>
          <w:szCs w:val="24"/>
          <w:lang w:eastAsia="hr-HR"/>
        </w:rPr>
        <w:t xml:space="preserve">OPERATOR d.o.o., J.J.Strossmayera 262, 31000 Osijek, s cijenom ponude u iznosu 79.530,30 kn/10.472,78 </w:t>
      </w:r>
      <w:proofErr w:type="spellStart"/>
      <w:r w:rsidRPr="00C83376">
        <w:rPr>
          <w:rFonts w:ascii="Times New Roman" w:eastAsia="Times New Roman" w:hAnsi="Times New Roman" w:cs="Times New Roman"/>
          <w:sz w:val="24"/>
          <w:szCs w:val="24"/>
          <w:lang w:eastAsia="hr-HR"/>
        </w:rPr>
        <w:t>Eur</w:t>
      </w:r>
      <w:proofErr w:type="spellEnd"/>
      <w:r w:rsidRPr="00C83376">
        <w:rPr>
          <w:rFonts w:ascii="Times New Roman" w:eastAsia="Times New Roman" w:hAnsi="Times New Roman" w:cs="Times New Roman"/>
          <w:sz w:val="24"/>
          <w:szCs w:val="24"/>
          <w:lang w:eastAsia="hr-HR"/>
        </w:rPr>
        <w:t xml:space="preserve"> (bez PDV-a).</w:t>
      </w:r>
    </w:p>
    <w:p w:rsidR="00C83376" w:rsidRPr="00C83376" w:rsidRDefault="00C83376" w:rsidP="00C83376">
      <w:pPr>
        <w:keepNext/>
        <w:tabs>
          <w:tab w:val="left" w:pos="1134"/>
        </w:tabs>
        <w:spacing w:after="0" w:line="240" w:lineRule="auto"/>
        <w:jc w:val="both"/>
        <w:rPr>
          <w:rFonts w:ascii="Times New Roman" w:eastAsia="Times New Roman" w:hAnsi="Times New Roman" w:cs="Times New Roman"/>
          <w:sz w:val="24"/>
          <w:szCs w:val="24"/>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6.</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Pregled i ocjenu ponude obavili su ovlašteni predstavnici javnog naručitelja:</w:t>
      </w:r>
    </w:p>
    <w:p w:rsidR="00C83376" w:rsidRPr="00C83376" w:rsidRDefault="00C83376" w:rsidP="00C83376">
      <w:pPr>
        <w:tabs>
          <w:tab w:val="num" w:pos="709"/>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Predsjednica:</w:t>
      </w:r>
    </w:p>
    <w:p w:rsidR="00C83376" w:rsidRPr="00C83376" w:rsidRDefault="00C83376" w:rsidP="00C83376">
      <w:pPr>
        <w:numPr>
          <w:ilvl w:val="0"/>
          <w:numId w:val="48"/>
        </w:numPr>
        <w:tabs>
          <w:tab w:val="left" w:pos="993"/>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Nataša </w:t>
      </w:r>
      <w:proofErr w:type="spellStart"/>
      <w:r w:rsidRPr="00C83376">
        <w:rPr>
          <w:rFonts w:ascii="Times New Roman" w:eastAsia="Times New Roman" w:hAnsi="Times New Roman" w:cs="Times New Roman"/>
          <w:sz w:val="24"/>
          <w:szCs w:val="20"/>
          <w:lang w:eastAsia="hr-HR"/>
        </w:rPr>
        <w:t>Tramišak</w:t>
      </w:r>
      <w:proofErr w:type="spellEnd"/>
      <w:r w:rsidRPr="00C83376">
        <w:rPr>
          <w:rFonts w:ascii="Times New Roman" w:eastAsia="Times New Roman" w:hAnsi="Times New Roman" w:cs="Times New Roman"/>
          <w:sz w:val="24"/>
          <w:szCs w:val="20"/>
          <w:lang w:eastAsia="hr-HR"/>
        </w:rPr>
        <w:t xml:space="preserve">, </w:t>
      </w:r>
      <w:proofErr w:type="spellStart"/>
      <w:r w:rsidRPr="00C83376">
        <w:rPr>
          <w:rFonts w:ascii="Times New Roman" w:eastAsia="Times New Roman" w:hAnsi="Times New Roman" w:cs="Times New Roman"/>
          <w:sz w:val="24"/>
          <w:szCs w:val="20"/>
          <w:lang w:eastAsia="hr-HR"/>
        </w:rPr>
        <w:t>mag</w:t>
      </w:r>
      <w:proofErr w:type="spellEnd"/>
      <w:r w:rsidRPr="00C83376">
        <w:rPr>
          <w:rFonts w:ascii="Times New Roman" w:eastAsia="Times New Roman" w:hAnsi="Times New Roman" w:cs="Times New Roman"/>
          <w:sz w:val="24"/>
          <w:szCs w:val="20"/>
          <w:lang w:eastAsia="hr-HR"/>
        </w:rPr>
        <w:t>. iur.,</w:t>
      </w:r>
    </w:p>
    <w:p w:rsidR="00C83376" w:rsidRPr="00C83376" w:rsidRDefault="00C83376" w:rsidP="00C83376">
      <w:pPr>
        <w:tabs>
          <w:tab w:val="left" w:pos="993"/>
        </w:tabs>
        <w:spacing w:after="0" w:line="240" w:lineRule="auto"/>
        <w:ind w:left="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Članovi:</w:t>
      </w:r>
    </w:p>
    <w:p w:rsidR="00C83376" w:rsidRPr="00C83376" w:rsidRDefault="00C83376" w:rsidP="00C83376">
      <w:pPr>
        <w:numPr>
          <w:ilvl w:val="0"/>
          <w:numId w:val="46"/>
        </w:numPr>
        <w:tabs>
          <w:tab w:val="left" w:pos="993"/>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Ivan </w:t>
      </w:r>
      <w:proofErr w:type="spellStart"/>
      <w:r w:rsidRPr="00C83376">
        <w:rPr>
          <w:rFonts w:ascii="Times New Roman" w:eastAsia="Times New Roman" w:hAnsi="Times New Roman" w:cs="Times New Roman"/>
          <w:sz w:val="24"/>
          <w:szCs w:val="20"/>
          <w:lang w:eastAsia="hr-HR"/>
        </w:rPr>
        <w:t>Hampovčan</w:t>
      </w:r>
      <w:proofErr w:type="spellEnd"/>
      <w:r w:rsidRPr="00C83376">
        <w:rPr>
          <w:rFonts w:ascii="Times New Roman" w:eastAsia="Times New Roman" w:hAnsi="Times New Roman" w:cs="Times New Roman"/>
          <w:sz w:val="24"/>
          <w:szCs w:val="20"/>
          <w:lang w:eastAsia="hr-HR"/>
        </w:rPr>
        <w:t xml:space="preserve"> dipl. iur., </w:t>
      </w:r>
    </w:p>
    <w:p w:rsidR="00C83376" w:rsidRPr="00C83376" w:rsidRDefault="00C83376" w:rsidP="00C83376">
      <w:pPr>
        <w:numPr>
          <w:ilvl w:val="0"/>
          <w:numId w:val="46"/>
        </w:numPr>
        <w:tabs>
          <w:tab w:val="left" w:pos="993"/>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Ante Modrić, </w:t>
      </w:r>
      <w:proofErr w:type="spellStart"/>
      <w:r w:rsidRPr="00C83376">
        <w:rPr>
          <w:rFonts w:ascii="Times New Roman" w:eastAsia="Times New Roman" w:hAnsi="Times New Roman" w:cs="Times New Roman"/>
          <w:sz w:val="24"/>
          <w:szCs w:val="20"/>
          <w:lang w:eastAsia="hr-HR"/>
        </w:rPr>
        <w:t>dipl.iur</w:t>
      </w:r>
      <w:proofErr w:type="spellEnd"/>
      <w:r w:rsidRPr="00C83376">
        <w:rPr>
          <w:rFonts w:ascii="Times New Roman" w:eastAsia="Times New Roman" w:hAnsi="Times New Roman" w:cs="Times New Roman"/>
          <w:sz w:val="24"/>
          <w:szCs w:val="20"/>
          <w:lang w:eastAsia="hr-HR"/>
        </w:rPr>
        <w:t>.</w:t>
      </w:r>
    </w:p>
    <w:p w:rsidR="00C83376" w:rsidRPr="00C83376" w:rsidRDefault="00C83376" w:rsidP="00C83376">
      <w:pPr>
        <w:numPr>
          <w:ilvl w:val="0"/>
          <w:numId w:val="46"/>
        </w:numPr>
        <w:tabs>
          <w:tab w:val="left" w:pos="993"/>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Ljubica </w:t>
      </w:r>
      <w:proofErr w:type="spellStart"/>
      <w:r w:rsidRPr="00C83376">
        <w:rPr>
          <w:rFonts w:ascii="Times New Roman" w:eastAsia="Times New Roman" w:hAnsi="Times New Roman" w:cs="Times New Roman"/>
          <w:sz w:val="24"/>
          <w:szCs w:val="20"/>
          <w:lang w:eastAsia="hr-HR"/>
        </w:rPr>
        <w:t>Busak</w:t>
      </w:r>
      <w:proofErr w:type="spellEnd"/>
      <w:r w:rsidRPr="00C83376">
        <w:rPr>
          <w:rFonts w:ascii="Times New Roman" w:eastAsia="Times New Roman" w:hAnsi="Times New Roman" w:cs="Times New Roman"/>
          <w:sz w:val="24"/>
          <w:szCs w:val="20"/>
          <w:lang w:eastAsia="hr-HR"/>
        </w:rPr>
        <w:t>,</w:t>
      </w:r>
    </w:p>
    <w:p w:rsidR="00C83376" w:rsidRPr="00C83376" w:rsidRDefault="00C83376" w:rsidP="00C83376">
      <w:pPr>
        <w:tabs>
          <w:tab w:val="left" w:pos="993"/>
        </w:tabs>
        <w:spacing w:after="0" w:line="240" w:lineRule="auto"/>
        <w:ind w:left="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Tajnica:</w:t>
      </w:r>
    </w:p>
    <w:p w:rsidR="00C83376" w:rsidRPr="00C83376" w:rsidRDefault="00C83376" w:rsidP="00C83376">
      <w:pPr>
        <w:numPr>
          <w:ilvl w:val="0"/>
          <w:numId w:val="47"/>
        </w:numPr>
        <w:tabs>
          <w:tab w:val="left" w:pos="993"/>
        </w:tabs>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Anita Ćorić</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7.</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Pregledom i ocjenom ponuda ovlašteni predstavnici naručitelja utvrdili su da su pristigle ponude u potpunosti u skladu sa dokumentacijom za nadmetanje i kao takve prihvatljive.</w:t>
      </w:r>
    </w:p>
    <w:p w:rsidR="00C83376" w:rsidRPr="00C83376" w:rsidRDefault="00C83376" w:rsidP="00C83376">
      <w:pPr>
        <w:tabs>
          <w:tab w:val="num" w:pos="709"/>
        </w:tabs>
        <w:spacing w:after="0" w:line="240" w:lineRule="auto"/>
        <w:jc w:val="both"/>
        <w:rPr>
          <w:rFonts w:ascii="Times New Roman" w:eastAsia="Times New Roman" w:hAnsi="Times New Roman" w:cs="Times New Roman"/>
          <w:color w:val="FF0000"/>
          <w:sz w:val="24"/>
          <w:szCs w:val="24"/>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8.</w:t>
      </w:r>
    </w:p>
    <w:p w:rsidR="00C83376" w:rsidRPr="00C83376" w:rsidRDefault="00C83376" w:rsidP="00C83376">
      <w:pPr>
        <w:tabs>
          <w:tab w:val="left" w:pos="993"/>
        </w:tabs>
        <w:spacing w:after="0" w:line="240" w:lineRule="auto"/>
        <w:jc w:val="center"/>
        <w:rPr>
          <w:rFonts w:ascii="Times New Roman" w:eastAsia="Times New Roman" w:hAnsi="Times New Roman" w:cs="Times New Roman"/>
          <w:sz w:val="24"/>
          <w:szCs w:val="24"/>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C83376" w:rsidRPr="00C83376" w:rsidRDefault="00C83376" w:rsidP="00C83376">
      <w:pPr>
        <w:keepNext/>
        <w:tabs>
          <w:tab w:val="left" w:pos="1134"/>
        </w:tabs>
        <w:spacing w:after="0" w:line="240" w:lineRule="auto"/>
        <w:ind w:left="720"/>
        <w:jc w:val="both"/>
        <w:rPr>
          <w:rFonts w:ascii="Times New Roman" w:eastAsia="Times New Roman" w:hAnsi="Times New Roman" w:cs="Times New Roman"/>
          <w:sz w:val="20"/>
          <w:szCs w:val="20"/>
          <w:lang w:eastAsia="hr-HR"/>
        </w:rPr>
      </w:pPr>
      <w:r w:rsidRPr="00C83376">
        <w:rPr>
          <w:rFonts w:ascii="Times New Roman" w:eastAsia="Times New Roman" w:hAnsi="Times New Roman" w:cs="Times New Roman"/>
          <w:sz w:val="24"/>
          <w:szCs w:val="20"/>
          <w:lang w:eastAsia="hr-HR"/>
        </w:rPr>
        <w:t xml:space="preserve">Odabrana je ponuda </w:t>
      </w:r>
      <w:r w:rsidRPr="00C83376">
        <w:rPr>
          <w:rFonts w:ascii="Times New Roman" w:eastAsia="Times New Roman" w:hAnsi="Times New Roman" w:cs="Times New Roman"/>
          <w:bCs/>
          <w:sz w:val="24"/>
          <w:szCs w:val="24"/>
          <w:lang w:eastAsia="hr-HR"/>
        </w:rPr>
        <w:t>CONSULT-KOP d.o.o., Kapucinska 25, 31000 Osijek</w:t>
      </w:r>
      <w:r w:rsidRPr="00C83376">
        <w:rPr>
          <w:rFonts w:ascii="Times New Roman" w:eastAsia="Times New Roman" w:hAnsi="Times New Roman" w:cs="Times New Roman"/>
          <w:sz w:val="24"/>
          <w:szCs w:val="24"/>
          <w:lang w:eastAsia="hr-HR"/>
        </w:rPr>
        <w:t xml:space="preserve">. </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 xml:space="preserve">Cijena odabrane ponude iznosi </w:t>
      </w:r>
      <w:r w:rsidRPr="00C83376">
        <w:rPr>
          <w:rFonts w:ascii="Times New Roman" w:eastAsia="Times New Roman" w:hAnsi="Times New Roman" w:cs="Courier New"/>
          <w:sz w:val="24"/>
          <w:szCs w:val="24"/>
          <w:lang w:eastAsia="hr-HR"/>
        </w:rPr>
        <w:t xml:space="preserve">72.626,20 kn/9.563,63 </w:t>
      </w:r>
      <w:proofErr w:type="spellStart"/>
      <w:r w:rsidRPr="00C83376">
        <w:rPr>
          <w:rFonts w:ascii="Times New Roman" w:eastAsia="Times New Roman" w:hAnsi="Times New Roman" w:cs="Courier New"/>
          <w:sz w:val="24"/>
          <w:szCs w:val="24"/>
          <w:lang w:eastAsia="hr-HR"/>
        </w:rPr>
        <w:t>Eur</w:t>
      </w:r>
      <w:proofErr w:type="spellEnd"/>
      <w:r w:rsidRPr="00C83376">
        <w:rPr>
          <w:rFonts w:ascii="Times New Roman" w:eastAsia="Times New Roman" w:hAnsi="Times New Roman" w:cs="Courier New"/>
          <w:sz w:val="24"/>
          <w:szCs w:val="24"/>
          <w:lang w:eastAsia="hr-HR"/>
        </w:rPr>
        <w:t>.</w:t>
      </w:r>
    </w:p>
    <w:p w:rsidR="00C83376" w:rsidRPr="00C83376" w:rsidRDefault="00C83376" w:rsidP="00C83376">
      <w:pPr>
        <w:spacing w:after="0" w:line="240" w:lineRule="auto"/>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ab/>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9.</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Državnoj komisiji na Odluku o odabiru.</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Žalba se izjavljuje Državnoj komisiji u pisanom obliku i dostavlja neposredno poštom, kao i elektroničnim putem ako su za to ostvareni obostrani uvjeti.</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Istodobno s dostavljanjem žalbe državnoj komisiji, žalitelj je obvezan dostaviti na dokaziv način primjerak žalbe naručitelju na adresu Općina Antunovac, B. Radića 4, 31216 Antunovac.</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10.</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ab/>
        <w:t xml:space="preserve">Ova Odluka stupa na snagu danom donošenja i objaviti će se u «Službenom Glasniku Općine Antunovac». </w:t>
      </w: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KLASA: 340-01/13-01/04</w:t>
      </w:r>
    </w:p>
    <w:p w:rsidR="00C83376" w:rsidRPr="00C83376" w:rsidRDefault="00C83376" w:rsidP="00C83376">
      <w:pPr>
        <w:keepNext/>
        <w:spacing w:after="0" w:line="240" w:lineRule="auto"/>
        <w:outlineLvl w:val="5"/>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URBROJ: 2158/02-01-14-290</w:t>
      </w:r>
    </w:p>
    <w:p w:rsidR="00C83376" w:rsidRPr="00C83376" w:rsidRDefault="00C83376" w:rsidP="00C83376">
      <w:pPr>
        <w:spacing w:after="0" w:line="240" w:lineRule="auto"/>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U Antunovcu, 16. lipnja 2014. godine</w:t>
      </w:r>
      <w:r w:rsidRPr="00C83376">
        <w:rPr>
          <w:rFonts w:ascii="Times New Roman" w:eastAsia="Times New Roman" w:hAnsi="Times New Roman" w:cs="Times New Roman"/>
          <w:sz w:val="24"/>
          <w:szCs w:val="20"/>
          <w:lang w:eastAsia="hr-HR"/>
        </w:rPr>
        <w:tab/>
        <w:t xml:space="preserve">   </w:t>
      </w:r>
    </w:p>
    <w:p w:rsidR="00C83376" w:rsidRPr="00C83376" w:rsidRDefault="00C83376" w:rsidP="00FC1A81">
      <w:pPr>
        <w:spacing w:after="0" w:line="240" w:lineRule="auto"/>
        <w:ind w:left="4956"/>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Općinski načelnik</w:t>
      </w:r>
    </w:p>
    <w:p w:rsidR="00C83376" w:rsidRDefault="00C83376" w:rsidP="00FC1A81">
      <w:pPr>
        <w:spacing w:after="0" w:line="240" w:lineRule="auto"/>
        <w:ind w:left="4956"/>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Ivan </w:t>
      </w:r>
      <w:proofErr w:type="spellStart"/>
      <w:r w:rsidRPr="00C83376">
        <w:rPr>
          <w:rFonts w:ascii="Times New Roman" w:eastAsia="Times New Roman" w:hAnsi="Times New Roman" w:cs="Times New Roman"/>
          <w:sz w:val="24"/>
          <w:szCs w:val="20"/>
          <w:lang w:eastAsia="hr-HR"/>
        </w:rPr>
        <w:t>Anušić</w:t>
      </w:r>
      <w:proofErr w:type="spellEnd"/>
    </w:p>
    <w:p w:rsidR="001300DE" w:rsidRPr="00C83376" w:rsidRDefault="001300DE" w:rsidP="00FC1A81">
      <w:pPr>
        <w:spacing w:after="0" w:line="240" w:lineRule="auto"/>
        <w:ind w:left="4956"/>
        <w:jc w:val="center"/>
        <w:rPr>
          <w:rFonts w:ascii="Times New Roman" w:eastAsia="Times New Roman" w:hAnsi="Times New Roman" w:cs="Times New Roman"/>
          <w:sz w:val="24"/>
          <w:szCs w:val="20"/>
          <w:lang w:eastAsia="hr-HR"/>
        </w:rPr>
      </w:pPr>
    </w:p>
    <w:p w:rsidR="00FC1A81" w:rsidRDefault="00FC1A81" w:rsidP="00C83376">
      <w:pPr>
        <w:spacing w:after="0" w:line="240" w:lineRule="auto"/>
        <w:jc w:val="both"/>
        <w:rPr>
          <w:rFonts w:ascii="Times New Roman" w:eastAsia="Times New Roman" w:hAnsi="Times New Roman" w:cs="Times New Roman"/>
          <w:sz w:val="24"/>
          <w:szCs w:val="20"/>
          <w:lang w:eastAsia="hr-HR"/>
        </w:rPr>
        <w:sectPr w:rsidR="00FC1A81" w:rsidSect="00A77AFB">
          <w:type w:val="continuous"/>
          <w:pgSz w:w="11906" w:h="16838"/>
          <w:pgMar w:top="1134" w:right="1134" w:bottom="1134" w:left="1134" w:header="709" w:footer="709" w:gutter="0"/>
          <w:cols w:space="708"/>
          <w:docGrid w:linePitch="360"/>
        </w:sect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766D5C" w:rsidRDefault="00766D5C" w:rsidP="00C83376">
      <w:pPr>
        <w:spacing w:after="0" w:line="240" w:lineRule="auto"/>
        <w:jc w:val="both"/>
        <w:rPr>
          <w:rFonts w:ascii="Times New Roman" w:eastAsia="Times New Roman" w:hAnsi="Times New Roman" w:cs="Times New Roman"/>
          <w:sz w:val="24"/>
          <w:szCs w:val="20"/>
          <w:lang w:eastAsia="hr-HR"/>
        </w:rPr>
      </w:pPr>
    </w:p>
    <w:p w:rsidR="00C83376" w:rsidRDefault="00C83376" w:rsidP="00C83376">
      <w:pPr>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227.</w:t>
      </w:r>
    </w:p>
    <w:p w:rsidR="00C83376" w:rsidRPr="00C83376" w:rsidRDefault="00C83376" w:rsidP="00C83376">
      <w:pPr>
        <w:spacing w:after="0" w:line="240" w:lineRule="auto"/>
        <w:ind w:firstLine="708"/>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Temeljem članka 13. Pravilnika o unutarnjem redu Jedinstvenog upravnog odjela Općine Antunovac </w:t>
      </w:r>
      <w:r w:rsidRPr="00C83376">
        <w:rPr>
          <w:rFonts w:ascii="Times New Roman" w:eastAsia="Times New Roman" w:hAnsi="Times New Roman" w:cs="Times New Roman"/>
          <w:sz w:val="24"/>
          <w:szCs w:val="24"/>
          <w:lang w:eastAsia="hr-HR"/>
        </w:rPr>
        <w:t>(„Službeni glasnik Općine Antunovac“ broj 8/10, 16/12 i 7/13),</w:t>
      </w:r>
      <w:r w:rsidRPr="00C83376">
        <w:rPr>
          <w:rFonts w:ascii="Times New Roman" w:eastAsia="Times New Roman" w:hAnsi="Times New Roman" w:cs="Times New Roman"/>
          <w:sz w:val="24"/>
          <w:szCs w:val="20"/>
          <w:lang w:eastAsia="hr-HR"/>
        </w:rPr>
        <w:t xml:space="preserve"> a svrhu ublažavanja posljedica najavljenih iznimno visokih temperatura, Pročelnik Jedinstvenog upravnog odjela Općine Antunovac donosi</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center"/>
        <w:rPr>
          <w:rFonts w:ascii="Times New Roman" w:eastAsia="Times New Roman" w:hAnsi="Times New Roman" w:cs="Times New Roman"/>
          <w:b/>
          <w:sz w:val="24"/>
          <w:szCs w:val="20"/>
          <w:lang w:eastAsia="hr-HR"/>
        </w:rPr>
      </w:pPr>
      <w:r w:rsidRPr="00C83376">
        <w:rPr>
          <w:rFonts w:ascii="Times New Roman" w:eastAsia="Times New Roman" w:hAnsi="Times New Roman" w:cs="Times New Roman"/>
          <w:b/>
          <w:sz w:val="36"/>
          <w:szCs w:val="36"/>
          <w:lang w:eastAsia="hr-HR"/>
        </w:rPr>
        <w:t>ODLUKU</w:t>
      </w:r>
    </w:p>
    <w:p w:rsidR="00C83376" w:rsidRPr="00C83376" w:rsidRDefault="00C83376" w:rsidP="00C83376">
      <w:pPr>
        <w:spacing w:after="0" w:line="240" w:lineRule="auto"/>
        <w:jc w:val="center"/>
        <w:rPr>
          <w:rFonts w:ascii="Times New Roman" w:eastAsia="Times New Roman" w:hAnsi="Times New Roman" w:cs="Times New Roman"/>
          <w:b/>
          <w:bCs/>
          <w:sz w:val="24"/>
          <w:szCs w:val="20"/>
          <w:lang w:eastAsia="hr-HR"/>
        </w:rPr>
      </w:pPr>
      <w:r w:rsidRPr="00C83376">
        <w:rPr>
          <w:rFonts w:ascii="Times New Roman" w:eastAsia="Times New Roman" w:hAnsi="Times New Roman" w:cs="Times New Roman"/>
          <w:b/>
          <w:bCs/>
          <w:sz w:val="24"/>
          <w:szCs w:val="20"/>
          <w:lang w:eastAsia="hr-HR"/>
        </w:rPr>
        <w:t>o radnom vremenu Jedinstvenog upravnog odjela Općine Antunovac</w:t>
      </w:r>
    </w:p>
    <w:p w:rsidR="00C83376" w:rsidRPr="00C83376" w:rsidRDefault="00C83376" w:rsidP="00C83376">
      <w:pPr>
        <w:spacing w:after="0" w:line="240" w:lineRule="auto"/>
        <w:jc w:val="center"/>
        <w:rPr>
          <w:rFonts w:ascii="Times New Roman" w:eastAsia="Times New Roman" w:hAnsi="Times New Roman" w:cs="Times New Roman"/>
          <w:b/>
          <w:bCs/>
          <w:sz w:val="24"/>
          <w:szCs w:val="20"/>
          <w:lang w:eastAsia="hr-HR"/>
        </w:rPr>
      </w:pPr>
      <w:r w:rsidRPr="00C83376">
        <w:rPr>
          <w:rFonts w:ascii="Times New Roman" w:eastAsia="Times New Roman" w:hAnsi="Times New Roman" w:cs="Times New Roman"/>
          <w:b/>
          <w:bCs/>
          <w:sz w:val="24"/>
          <w:szCs w:val="20"/>
          <w:lang w:eastAsia="hr-HR"/>
        </w:rPr>
        <w:t>u periodu od 01. lipnja do 30. rujna 2014. godine</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1.</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Radno vrijeme Jedinstvenog upravnog odjela Općine Antunovac u periodu od 01. lipnja do 30. rujna 2014. godine, je radnim danom od 7,00 – 15,00 sati.</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Članak 2.</w:t>
      </w:r>
    </w:p>
    <w:p w:rsidR="00C83376" w:rsidRPr="00C83376" w:rsidRDefault="00C83376" w:rsidP="00C83376">
      <w:pPr>
        <w:spacing w:after="0" w:line="240" w:lineRule="auto"/>
        <w:jc w:val="center"/>
        <w:rPr>
          <w:rFonts w:ascii="Times New Roman" w:eastAsia="Times New Roman" w:hAnsi="Times New Roman" w:cs="Times New Roman"/>
          <w:sz w:val="24"/>
          <w:szCs w:val="20"/>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Ova Odluka stupa na snagu 01. lipnja 2014. godine i objaviti će se u „Službenom glasniku Općine Antunovac“.</w:t>
      </w:r>
    </w:p>
    <w:p w:rsidR="00C83376" w:rsidRDefault="00C83376" w:rsidP="00C83376">
      <w:pPr>
        <w:spacing w:after="0" w:line="240" w:lineRule="auto"/>
        <w:rPr>
          <w:rFonts w:ascii="Times New Roman" w:eastAsia="Times New Roman" w:hAnsi="Times New Roman" w:cs="Times New Roman"/>
          <w:sz w:val="24"/>
          <w:szCs w:val="20"/>
          <w:lang w:eastAsia="hr-HR"/>
        </w:rPr>
      </w:pPr>
    </w:p>
    <w:p w:rsidR="00FC1A81" w:rsidRPr="00C83376" w:rsidRDefault="00FC1A81" w:rsidP="00C83376">
      <w:pPr>
        <w:spacing w:after="0" w:line="240" w:lineRule="auto"/>
        <w:rPr>
          <w:rFonts w:ascii="Times New Roman" w:eastAsia="Times New Roman" w:hAnsi="Times New Roman" w:cs="Times New Roman"/>
          <w:sz w:val="24"/>
          <w:szCs w:val="20"/>
          <w:lang w:eastAsia="hr-HR"/>
        </w:rPr>
      </w:pPr>
    </w:p>
    <w:p w:rsidR="00C83376" w:rsidRPr="00C83376" w:rsidRDefault="00C83376" w:rsidP="00C83376">
      <w:pPr>
        <w:spacing w:after="0" w:line="240" w:lineRule="auto"/>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KLASA: 113-01/14-01/</w:t>
      </w:r>
      <w:proofErr w:type="spellStart"/>
      <w:r w:rsidRPr="00C83376">
        <w:rPr>
          <w:rFonts w:ascii="Times New Roman" w:eastAsia="Times New Roman" w:hAnsi="Times New Roman" w:cs="Times New Roman"/>
          <w:sz w:val="24"/>
          <w:szCs w:val="20"/>
          <w:lang w:eastAsia="hr-HR"/>
        </w:rPr>
        <w:t>01</w:t>
      </w:r>
      <w:proofErr w:type="spellEnd"/>
    </w:p>
    <w:p w:rsidR="00C83376" w:rsidRPr="00C83376" w:rsidRDefault="00C83376" w:rsidP="00C83376">
      <w:pPr>
        <w:spacing w:after="0" w:line="240" w:lineRule="auto"/>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URBROJ: 2158/02-01-14-1</w:t>
      </w:r>
      <w:r w:rsidRPr="00C83376">
        <w:rPr>
          <w:rFonts w:ascii="Times New Roman" w:eastAsia="Times New Roman" w:hAnsi="Times New Roman" w:cs="Times New Roman"/>
          <w:sz w:val="24"/>
          <w:szCs w:val="20"/>
          <w:lang w:eastAsia="hr-HR"/>
        </w:rPr>
        <w:br/>
        <w:t>Antunovac, 28. svibnja 2014. godine</w:t>
      </w:r>
    </w:p>
    <w:p w:rsidR="00C83376" w:rsidRPr="00C83376" w:rsidRDefault="00C83376" w:rsidP="00FC1A81">
      <w:pPr>
        <w:spacing w:after="0" w:line="240" w:lineRule="auto"/>
        <w:ind w:left="1416"/>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Pročelnik</w:t>
      </w:r>
    </w:p>
    <w:p w:rsidR="00C83376" w:rsidRPr="00C83376" w:rsidRDefault="00C83376" w:rsidP="00FC1A81">
      <w:pPr>
        <w:spacing w:after="0" w:line="240" w:lineRule="auto"/>
        <w:ind w:left="1416"/>
        <w:jc w:val="center"/>
        <w:rPr>
          <w:rFonts w:ascii="Times New Roman" w:eastAsia="Times New Roman" w:hAnsi="Times New Roman" w:cs="Times New Roman"/>
          <w:sz w:val="24"/>
          <w:szCs w:val="20"/>
          <w:lang w:eastAsia="hr-HR"/>
        </w:rPr>
      </w:pPr>
      <w:r w:rsidRPr="00C83376">
        <w:rPr>
          <w:rFonts w:ascii="Times New Roman" w:eastAsia="Times New Roman" w:hAnsi="Times New Roman" w:cs="Times New Roman"/>
          <w:sz w:val="24"/>
          <w:szCs w:val="20"/>
          <w:lang w:eastAsia="hr-HR"/>
        </w:rPr>
        <w:t xml:space="preserve">Ivan </w:t>
      </w:r>
      <w:proofErr w:type="spellStart"/>
      <w:r w:rsidRPr="00C83376">
        <w:rPr>
          <w:rFonts w:ascii="Times New Roman" w:eastAsia="Times New Roman" w:hAnsi="Times New Roman" w:cs="Times New Roman"/>
          <w:sz w:val="24"/>
          <w:szCs w:val="20"/>
          <w:lang w:eastAsia="hr-HR"/>
        </w:rPr>
        <w:t>Hampovčan</w:t>
      </w:r>
      <w:proofErr w:type="spellEnd"/>
      <w:r>
        <w:rPr>
          <w:rFonts w:ascii="Times New Roman" w:eastAsia="Times New Roman" w:hAnsi="Times New Roman" w:cs="Times New Roman"/>
          <w:sz w:val="24"/>
          <w:szCs w:val="20"/>
          <w:lang w:eastAsia="hr-HR"/>
        </w:rPr>
        <w:t>, dipl. iur.</w:t>
      </w:r>
    </w:p>
    <w:p w:rsidR="00C83376" w:rsidRDefault="00C83376" w:rsidP="00325ED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228. </w:t>
      </w:r>
    </w:p>
    <w:p w:rsidR="00C83376" w:rsidRPr="00C83376" w:rsidRDefault="00C83376" w:rsidP="00C83376">
      <w:pPr>
        <w:spacing w:after="0" w:line="240" w:lineRule="auto"/>
        <w:ind w:firstLine="720"/>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Temeljem članka 13. Pravilnika o unutarnjem redu, unutarnjem ustrojstvu i djelokrugu rada Vlastitog pogona Općine Antunovac, KLASA: 023-05/10-01/</w:t>
      </w:r>
      <w:proofErr w:type="spellStart"/>
      <w:r w:rsidRPr="00C83376">
        <w:rPr>
          <w:rFonts w:ascii="Times New Roman" w:eastAsia="Times New Roman" w:hAnsi="Times New Roman" w:cs="Times New Roman"/>
          <w:sz w:val="24"/>
          <w:szCs w:val="24"/>
          <w:lang w:eastAsia="hr-HR"/>
        </w:rPr>
        <w:t>01</w:t>
      </w:r>
      <w:proofErr w:type="spellEnd"/>
      <w:r w:rsidRPr="00C83376">
        <w:rPr>
          <w:rFonts w:ascii="Times New Roman" w:eastAsia="Times New Roman" w:hAnsi="Times New Roman" w:cs="Times New Roman"/>
          <w:sz w:val="24"/>
          <w:szCs w:val="24"/>
          <w:lang w:eastAsia="hr-HR"/>
        </w:rPr>
        <w:t>, URBROJ: 2158/02-01-10-4 od 15. rujna 2010. godine („Službeni glasnik Općine Antunovac“ broj 8/10 i 16/12), Upravitelj Vlastitog pogona Općine Antunovac, donosi</w:t>
      </w:r>
    </w:p>
    <w:p w:rsidR="00C83376" w:rsidRPr="00C83376" w:rsidRDefault="00C83376" w:rsidP="00C83376">
      <w:pPr>
        <w:spacing w:after="0" w:line="240" w:lineRule="auto"/>
        <w:jc w:val="both"/>
        <w:rPr>
          <w:rFonts w:ascii="Times New Roman" w:eastAsia="Times New Roman" w:hAnsi="Times New Roman" w:cs="Times New Roman"/>
          <w:sz w:val="24"/>
          <w:szCs w:val="24"/>
          <w:lang w:eastAsia="hr-HR"/>
        </w:rPr>
      </w:pPr>
    </w:p>
    <w:p w:rsidR="00C83376" w:rsidRPr="00C83376" w:rsidRDefault="00C83376" w:rsidP="00C83376">
      <w:pPr>
        <w:spacing w:after="0" w:line="240" w:lineRule="auto"/>
        <w:jc w:val="center"/>
        <w:rPr>
          <w:rFonts w:ascii="Times New Roman" w:eastAsia="Times New Roman" w:hAnsi="Times New Roman" w:cs="Times New Roman"/>
          <w:b/>
          <w:sz w:val="36"/>
          <w:szCs w:val="36"/>
          <w:lang w:eastAsia="hr-HR"/>
        </w:rPr>
      </w:pPr>
      <w:r w:rsidRPr="00C83376">
        <w:rPr>
          <w:rFonts w:ascii="Times New Roman" w:eastAsia="Times New Roman" w:hAnsi="Times New Roman" w:cs="Times New Roman"/>
          <w:b/>
          <w:sz w:val="36"/>
          <w:szCs w:val="36"/>
          <w:lang w:eastAsia="hr-HR"/>
        </w:rPr>
        <w:t>ODLUKU</w:t>
      </w:r>
    </w:p>
    <w:p w:rsidR="00C83376" w:rsidRPr="00C83376" w:rsidRDefault="00C83376" w:rsidP="00C83376">
      <w:pPr>
        <w:spacing w:after="0" w:line="240" w:lineRule="auto"/>
        <w:jc w:val="center"/>
        <w:rPr>
          <w:rFonts w:ascii="Times New Roman" w:eastAsia="Times New Roman" w:hAnsi="Times New Roman" w:cs="Times New Roman"/>
          <w:b/>
          <w:bCs/>
          <w:sz w:val="24"/>
          <w:szCs w:val="24"/>
          <w:lang w:eastAsia="hr-HR"/>
        </w:rPr>
      </w:pPr>
      <w:r w:rsidRPr="00C83376">
        <w:rPr>
          <w:rFonts w:ascii="Times New Roman" w:eastAsia="Times New Roman" w:hAnsi="Times New Roman" w:cs="Times New Roman"/>
          <w:b/>
          <w:bCs/>
          <w:sz w:val="24"/>
          <w:szCs w:val="24"/>
          <w:lang w:eastAsia="hr-HR"/>
        </w:rPr>
        <w:t>o radnom vremenu Vlastitog pogona Općine Antunovac</w:t>
      </w:r>
    </w:p>
    <w:p w:rsidR="00C83376" w:rsidRPr="00C83376" w:rsidRDefault="00C83376" w:rsidP="00C83376">
      <w:pPr>
        <w:spacing w:after="0" w:line="240" w:lineRule="auto"/>
        <w:jc w:val="center"/>
        <w:rPr>
          <w:rFonts w:ascii="Times New Roman" w:eastAsia="Times New Roman" w:hAnsi="Times New Roman" w:cs="Times New Roman"/>
          <w:b/>
          <w:bCs/>
          <w:sz w:val="24"/>
          <w:szCs w:val="24"/>
          <w:lang w:eastAsia="hr-HR"/>
        </w:rPr>
      </w:pPr>
      <w:r w:rsidRPr="00C83376">
        <w:rPr>
          <w:rFonts w:ascii="Times New Roman" w:eastAsia="Times New Roman" w:hAnsi="Times New Roman" w:cs="Times New Roman"/>
          <w:b/>
          <w:bCs/>
          <w:sz w:val="24"/>
          <w:szCs w:val="24"/>
          <w:lang w:eastAsia="hr-HR"/>
        </w:rPr>
        <w:t>u periodu od 01. srpnja do 15. rujna 2014. godine</w:t>
      </w:r>
    </w:p>
    <w:p w:rsidR="00C83376" w:rsidRPr="00C83376" w:rsidRDefault="00C83376" w:rsidP="00C83376">
      <w:pPr>
        <w:spacing w:after="0" w:line="240" w:lineRule="auto"/>
        <w:rPr>
          <w:rFonts w:ascii="Times New Roman" w:eastAsia="Times New Roman" w:hAnsi="Times New Roman" w:cs="Times New Roman"/>
          <w:sz w:val="24"/>
          <w:szCs w:val="24"/>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Članak 1.</w:t>
      </w:r>
    </w:p>
    <w:p w:rsidR="00C83376" w:rsidRPr="00C83376" w:rsidRDefault="00C83376" w:rsidP="00C83376">
      <w:pPr>
        <w:spacing w:after="0" w:line="240" w:lineRule="auto"/>
        <w:jc w:val="both"/>
        <w:rPr>
          <w:rFonts w:ascii="Times New Roman" w:eastAsia="Times New Roman" w:hAnsi="Times New Roman" w:cs="Times New Roman"/>
          <w:sz w:val="24"/>
          <w:szCs w:val="24"/>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Radno vrijeme Vlastitog pogona Općine Antunovac u periodu od 01. srpnja do 15. rujna 2014. godine, je radnim danom od 6,00 – 14,00 sati.</w:t>
      </w:r>
    </w:p>
    <w:p w:rsidR="00C83376" w:rsidRPr="00C83376" w:rsidRDefault="00C83376" w:rsidP="00C83376">
      <w:pPr>
        <w:spacing w:after="0" w:line="240" w:lineRule="auto"/>
        <w:jc w:val="both"/>
        <w:rPr>
          <w:rFonts w:ascii="Times New Roman" w:eastAsia="Times New Roman" w:hAnsi="Times New Roman" w:cs="Times New Roman"/>
          <w:sz w:val="24"/>
          <w:szCs w:val="24"/>
          <w:lang w:eastAsia="hr-HR"/>
        </w:rPr>
      </w:pPr>
    </w:p>
    <w:p w:rsidR="00C83376" w:rsidRPr="00C83376" w:rsidRDefault="00C83376" w:rsidP="00C83376">
      <w:pPr>
        <w:spacing w:after="0" w:line="240" w:lineRule="auto"/>
        <w:jc w:val="center"/>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Članak 2.</w:t>
      </w:r>
    </w:p>
    <w:p w:rsidR="00C83376" w:rsidRPr="00C83376" w:rsidRDefault="00C83376" w:rsidP="00C83376">
      <w:pPr>
        <w:spacing w:after="0" w:line="240" w:lineRule="auto"/>
        <w:jc w:val="center"/>
        <w:rPr>
          <w:rFonts w:ascii="Times New Roman" w:eastAsia="Times New Roman" w:hAnsi="Times New Roman" w:cs="Times New Roman"/>
          <w:sz w:val="24"/>
          <w:szCs w:val="24"/>
          <w:lang w:eastAsia="hr-HR"/>
        </w:rPr>
      </w:pPr>
    </w:p>
    <w:p w:rsidR="00C83376" w:rsidRPr="00C83376" w:rsidRDefault="00C83376" w:rsidP="00C83376">
      <w:pPr>
        <w:spacing w:after="0" w:line="240" w:lineRule="auto"/>
        <w:ind w:firstLine="720"/>
        <w:jc w:val="both"/>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Ova Odluka stupa na snagu 24. lipnja 2014. godine, i objaviti će se u „Službenom glasniku Općine Antunovac“.</w:t>
      </w:r>
    </w:p>
    <w:p w:rsidR="00C83376" w:rsidRPr="00C83376" w:rsidRDefault="00C83376" w:rsidP="00C83376">
      <w:pPr>
        <w:spacing w:after="0" w:line="240" w:lineRule="auto"/>
        <w:rPr>
          <w:rFonts w:ascii="Times New Roman" w:eastAsia="Times New Roman" w:hAnsi="Times New Roman" w:cs="Times New Roman"/>
          <w:sz w:val="24"/>
          <w:szCs w:val="24"/>
          <w:lang w:eastAsia="hr-HR"/>
        </w:rPr>
      </w:pPr>
    </w:p>
    <w:p w:rsidR="00C83376" w:rsidRPr="00C83376" w:rsidRDefault="00C83376" w:rsidP="00C83376">
      <w:pPr>
        <w:spacing w:after="0" w:line="240" w:lineRule="auto"/>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KLASA: 113-01/14-01/</w:t>
      </w:r>
      <w:proofErr w:type="spellStart"/>
      <w:r w:rsidRPr="00C83376">
        <w:rPr>
          <w:rFonts w:ascii="Times New Roman" w:eastAsia="Times New Roman" w:hAnsi="Times New Roman" w:cs="Times New Roman"/>
          <w:sz w:val="24"/>
          <w:szCs w:val="24"/>
          <w:lang w:eastAsia="hr-HR"/>
        </w:rPr>
        <w:t>01</w:t>
      </w:r>
      <w:proofErr w:type="spellEnd"/>
    </w:p>
    <w:p w:rsidR="00C83376" w:rsidRPr="00C83376" w:rsidRDefault="00C83376" w:rsidP="00C83376">
      <w:pPr>
        <w:spacing w:after="0" w:line="240" w:lineRule="auto"/>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URBROJ: 2158/02-01-14-2</w:t>
      </w:r>
    </w:p>
    <w:p w:rsidR="00C83376" w:rsidRPr="00C83376" w:rsidRDefault="00C83376" w:rsidP="00C83376">
      <w:pPr>
        <w:spacing w:after="0" w:line="240" w:lineRule="auto"/>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Antunovac, 24. lipnja 2014. godine</w:t>
      </w:r>
    </w:p>
    <w:p w:rsidR="00C83376" w:rsidRPr="00C83376" w:rsidRDefault="00C83376" w:rsidP="00FC1A81">
      <w:pPr>
        <w:spacing w:after="0" w:line="240" w:lineRule="auto"/>
        <w:ind w:left="1416"/>
        <w:jc w:val="center"/>
        <w:rPr>
          <w:rFonts w:ascii="Times New Roman" w:eastAsia="Times New Roman" w:hAnsi="Times New Roman" w:cs="Times New Roman"/>
          <w:sz w:val="24"/>
          <w:szCs w:val="24"/>
          <w:lang w:eastAsia="hr-HR"/>
        </w:rPr>
      </w:pPr>
      <w:r w:rsidRPr="00C83376">
        <w:rPr>
          <w:rFonts w:ascii="Times New Roman" w:eastAsia="Times New Roman" w:hAnsi="Times New Roman" w:cs="Times New Roman"/>
          <w:sz w:val="24"/>
          <w:szCs w:val="24"/>
          <w:lang w:eastAsia="hr-HR"/>
        </w:rPr>
        <w:t>Upravitelj</w:t>
      </w:r>
    </w:p>
    <w:p w:rsidR="00C83376" w:rsidRDefault="00C83376" w:rsidP="00FC1A81">
      <w:pPr>
        <w:spacing w:after="0" w:line="240" w:lineRule="auto"/>
        <w:ind w:left="1416"/>
        <w:jc w:val="center"/>
        <w:rPr>
          <w:rFonts w:ascii="Times New Roman" w:hAnsi="Times New Roman" w:cs="Times New Roman"/>
          <w:sz w:val="24"/>
          <w:szCs w:val="24"/>
        </w:rPr>
      </w:pPr>
      <w:r w:rsidRPr="00C83376">
        <w:rPr>
          <w:rFonts w:ascii="Times New Roman" w:eastAsia="Times New Roman" w:hAnsi="Times New Roman" w:cs="Times New Roman"/>
          <w:sz w:val="24"/>
          <w:szCs w:val="24"/>
          <w:lang w:eastAsia="hr-HR"/>
        </w:rPr>
        <w:t>Zvonko Gostinjski</w:t>
      </w:r>
    </w:p>
    <w:p w:rsidR="00FC1A81" w:rsidRDefault="00FC1A81" w:rsidP="00325ED7">
      <w:pPr>
        <w:spacing w:after="0" w:line="240" w:lineRule="auto"/>
        <w:rPr>
          <w:rFonts w:ascii="Times New Roman" w:hAnsi="Times New Roman" w:cs="Times New Roman"/>
          <w:sz w:val="24"/>
          <w:szCs w:val="24"/>
        </w:rPr>
        <w:sectPr w:rsidR="00FC1A81" w:rsidSect="00FC1A81">
          <w:type w:val="continuous"/>
          <w:pgSz w:w="11906" w:h="16838"/>
          <w:pgMar w:top="1134" w:right="1134" w:bottom="1134" w:left="1134" w:header="709" w:footer="709" w:gutter="0"/>
          <w:cols w:num="2" w:space="708"/>
          <w:docGrid w:linePitch="360"/>
        </w:sectPr>
      </w:pPr>
    </w:p>
    <w:p w:rsidR="000350DC" w:rsidRDefault="000350DC" w:rsidP="00325ED7">
      <w:pPr>
        <w:spacing w:after="0" w:line="240" w:lineRule="auto"/>
        <w:rPr>
          <w:rFonts w:ascii="Times New Roman" w:hAnsi="Times New Roman" w:cs="Times New Roman"/>
          <w:sz w:val="24"/>
          <w:szCs w:val="24"/>
        </w:rPr>
      </w:pPr>
    </w:p>
    <w:p w:rsidR="00C83376" w:rsidRDefault="00C83376"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7D57B8" w:rsidRDefault="007D57B8" w:rsidP="00325ED7">
      <w:pPr>
        <w:spacing w:after="0" w:line="240" w:lineRule="auto"/>
        <w:rPr>
          <w:rFonts w:ascii="Times New Roman" w:hAnsi="Times New Roman" w:cs="Times New Roman"/>
          <w:sz w:val="24"/>
          <w:szCs w:val="24"/>
        </w:rPr>
      </w:pPr>
    </w:p>
    <w:p w:rsidR="00C83376" w:rsidRDefault="00C8337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pPr>
        <w:rPr>
          <w:rFonts w:ascii="Times New Roman" w:hAnsi="Times New Roman" w:cs="Times New Roman"/>
          <w:sz w:val="24"/>
          <w:szCs w:val="24"/>
        </w:rPr>
      </w:pPr>
      <w:r>
        <w:rPr>
          <w:rFonts w:ascii="Times New Roman" w:hAnsi="Times New Roman" w:cs="Times New Roman"/>
          <w:sz w:val="24"/>
          <w:szCs w:val="24"/>
        </w:rPr>
        <w:br w:type="page"/>
      </w:r>
    </w:p>
    <w:p w:rsidR="00812D06" w:rsidRDefault="00812D06" w:rsidP="00325ED7">
      <w:pPr>
        <w:spacing w:after="0" w:line="240" w:lineRule="auto"/>
        <w:rPr>
          <w:rFonts w:ascii="Times New Roman" w:hAnsi="Times New Roman" w:cs="Times New Roman"/>
          <w:sz w:val="24"/>
          <w:szCs w:val="24"/>
        </w:rPr>
      </w:pPr>
    </w:p>
    <w:p w:rsidR="00812D06" w:rsidRDefault="00812D06">
      <w:pPr>
        <w:rPr>
          <w:rFonts w:ascii="Times New Roman" w:hAnsi="Times New Roman" w:cs="Times New Roman"/>
          <w:sz w:val="24"/>
          <w:szCs w:val="24"/>
        </w:rPr>
      </w:pPr>
      <w:r>
        <w:rPr>
          <w:rFonts w:ascii="Times New Roman" w:hAnsi="Times New Roman" w:cs="Times New Roman"/>
          <w:sz w:val="24"/>
          <w:szCs w:val="24"/>
        </w:rPr>
        <w:br w:type="page"/>
      </w:r>
    </w:p>
    <w:p w:rsidR="00C83376" w:rsidRDefault="00C8337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60558C" w:rsidRDefault="0060558C" w:rsidP="00325ED7">
      <w:pPr>
        <w:spacing w:after="0" w:line="240" w:lineRule="auto"/>
        <w:rPr>
          <w:rFonts w:ascii="Times New Roman" w:hAnsi="Times New Roman" w:cs="Times New Roman"/>
          <w:sz w:val="24"/>
          <w:szCs w:val="24"/>
        </w:rPr>
      </w:pPr>
    </w:p>
    <w:p w:rsidR="0060558C" w:rsidRDefault="0060558C" w:rsidP="00325ED7">
      <w:pPr>
        <w:spacing w:after="0" w:line="240" w:lineRule="auto"/>
        <w:rPr>
          <w:rFonts w:ascii="Times New Roman" w:hAnsi="Times New Roman" w:cs="Times New Roman"/>
          <w:sz w:val="24"/>
          <w:szCs w:val="24"/>
        </w:rPr>
      </w:pPr>
    </w:p>
    <w:p w:rsidR="0060558C" w:rsidRDefault="0060558C"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Default="00812D06" w:rsidP="00325ED7">
      <w:pPr>
        <w:spacing w:after="0" w:line="240" w:lineRule="auto"/>
        <w:rPr>
          <w:rFonts w:ascii="Times New Roman" w:hAnsi="Times New Roman" w:cs="Times New Roman"/>
          <w:sz w:val="24"/>
          <w:szCs w:val="24"/>
        </w:rPr>
      </w:pPr>
    </w:p>
    <w:p w:rsidR="00812D06" w:rsidRPr="00812D06" w:rsidRDefault="00812D06" w:rsidP="00812D06">
      <w:pPr>
        <w:pBdr>
          <w:top w:val="single" w:sz="4" w:space="1" w:color="auto"/>
        </w:pBdr>
        <w:spacing w:after="0" w:line="240" w:lineRule="auto"/>
        <w:jc w:val="center"/>
        <w:rPr>
          <w:rFonts w:ascii="Times New Roman" w:hAnsi="Times New Roman" w:cs="Times New Roman"/>
          <w:b/>
          <w:sz w:val="24"/>
          <w:szCs w:val="24"/>
        </w:rPr>
      </w:pPr>
      <w:r w:rsidRPr="00812D06">
        <w:rPr>
          <w:rFonts w:ascii="Times New Roman" w:hAnsi="Times New Roman" w:cs="Times New Roman"/>
          <w:b/>
          <w:sz w:val="24"/>
          <w:szCs w:val="24"/>
        </w:rPr>
        <w:t>„Službeni glasnik Općine Antunovac“ službeno glasilo Općine Antunovac</w:t>
      </w:r>
    </w:p>
    <w:p w:rsidR="00812D06" w:rsidRPr="00812D06" w:rsidRDefault="00812D06" w:rsidP="00812D06">
      <w:pPr>
        <w:spacing w:after="0" w:line="240" w:lineRule="auto"/>
        <w:jc w:val="center"/>
        <w:rPr>
          <w:rFonts w:ascii="Times New Roman" w:hAnsi="Times New Roman" w:cs="Times New Roman"/>
          <w:b/>
          <w:sz w:val="24"/>
          <w:szCs w:val="24"/>
        </w:rPr>
      </w:pPr>
      <w:r w:rsidRPr="00812D06">
        <w:rPr>
          <w:rFonts w:ascii="Times New Roman" w:hAnsi="Times New Roman" w:cs="Times New Roman"/>
          <w:b/>
          <w:sz w:val="24"/>
          <w:szCs w:val="24"/>
        </w:rPr>
        <w:t>Izdaje: Općina Antunovac</w:t>
      </w:r>
    </w:p>
    <w:p w:rsidR="00812D06" w:rsidRPr="00812D06" w:rsidRDefault="00812D06" w:rsidP="00812D06">
      <w:pPr>
        <w:spacing w:after="0" w:line="240" w:lineRule="auto"/>
        <w:jc w:val="center"/>
        <w:rPr>
          <w:rFonts w:ascii="Times New Roman" w:hAnsi="Times New Roman" w:cs="Times New Roman"/>
          <w:b/>
          <w:sz w:val="24"/>
          <w:szCs w:val="24"/>
        </w:rPr>
      </w:pPr>
      <w:r w:rsidRPr="00812D06">
        <w:rPr>
          <w:rFonts w:ascii="Times New Roman" w:hAnsi="Times New Roman" w:cs="Times New Roman"/>
          <w:b/>
          <w:sz w:val="24"/>
          <w:szCs w:val="24"/>
        </w:rPr>
        <w:t xml:space="preserve">Za izdavača: Ivan </w:t>
      </w:r>
      <w:proofErr w:type="spellStart"/>
      <w:r w:rsidRPr="00812D06">
        <w:rPr>
          <w:rFonts w:ascii="Times New Roman" w:hAnsi="Times New Roman" w:cs="Times New Roman"/>
          <w:b/>
          <w:sz w:val="24"/>
          <w:szCs w:val="24"/>
        </w:rPr>
        <w:t>Hampovčan</w:t>
      </w:r>
      <w:proofErr w:type="spellEnd"/>
      <w:r w:rsidRPr="00812D06">
        <w:rPr>
          <w:rFonts w:ascii="Times New Roman" w:hAnsi="Times New Roman" w:cs="Times New Roman"/>
          <w:b/>
          <w:sz w:val="24"/>
          <w:szCs w:val="24"/>
        </w:rPr>
        <w:t>, pročelnik Jedinstvenog upravnog odjela</w:t>
      </w:r>
    </w:p>
    <w:p w:rsidR="00812D06" w:rsidRPr="00812D06" w:rsidRDefault="00812D06" w:rsidP="00812D06">
      <w:pPr>
        <w:spacing w:after="0" w:line="240" w:lineRule="auto"/>
        <w:jc w:val="center"/>
        <w:rPr>
          <w:rFonts w:ascii="Times New Roman" w:hAnsi="Times New Roman" w:cs="Times New Roman"/>
          <w:b/>
          <w:sz w:val="24"/>
          <w:szCs w:val="24"/>
        </w:rPr>
      </w:pPr>
      <w:r w:rsidRPr="00812D06">
        <w:rPr>
          <w:rFonts w:ascii="Times New Roman" w:hAnsi="Times New Roman" w:cs="Times New Roman"/>
          <w:b/>
          <w:sz w:val="24"/>
          <w:szCs w:val="24"/>
        </w:rPr>
        <w:t xml:space="preserve">Grafička priprema: </w:t>
      </w:r>
      <w:proofErr w:type="spellStart"/>
      <w:r w:rsidRPr="00812D06">
        <w:rPr>
          <w:rFonts w:ascii="Times New Roman" w:hAnsi="Times New Roman" w:cs="Times New Roman"/>
          <w:b/>
          <w:sz w:val="24"/>
          <w:szCs w:val="24"/>
        </w:rPr>
        <w:t>Tonka</w:t>
      </w:r>
      <w:proofErr w:type="spellEnd"/>
      <w:r w:rsidRPr="00812D06">
        <w:rPr>
          <w:rFonts w:ascii="Times New Roman" w:hAnsi="Times New Roman" w:cs="Times New Roman"/>
          <w:b/>
          <w:sz w:val="24"/>
          <w:szCs w:val="24"/>
        </w:rPr>
        <w:t xml:space="preserve"> Boni, referentica za administrativne poslove</w:t>
      </w:r>
    </w:p>
    <w:p w:rsidR="00812D06" w:rsidRPr="00812D06" w:rsidRDefault="00812D06" w:rsidP="00812D06">
      <w:pPr>
        <w:spacing w:after="0" w:line="240" w:lineRule="auto"/>
        <w:jc w:val="center"/>
        <w:rPr>
          <w:rFonts w:ascii="Times New Roman" w:hAnsi="Times New Roman" w:cs="Times New Roman"/>
          <w:b/>
          <w:sz w:val="24"/>
          <w:szCs w:val="24"/>
        </w:rPr>
      </w:pPr>
      <w:r w:rsidRPr="00812D06">
        <w:rPr>
          <w:rFonts w:ascii="Times New Roman" w:hAnsi="Times New Roman" w:cs="Times New Roman"/>
          <w:b/>
          <w:sz w:val="24"/>
          <w:szCs w:val="24"/>
        </w:rPr>
        <w:t>Tisak: Općina Antunovac</w:t>
      </w:r>
    </w:p>
    <w:sectPr w:rsidR="00812D06" w:rsidRPr="00812D06" w:rsidSect="00A77AFB">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7ED" w:rsidRDefault="00EA27ED" w:rsidP="00812D06">
      <w:pPr>
        <w:spacing w:after="0" w:line="240" w:lineRule="auto"/>
      </w:pPr>
      <w:r>
        <w:separator/>
      </w:r>
    </w:p>
  </w:endnote>
  <w:endnote w:type="continuationSeparator" w:id="0">
    <w:p w:rsidR="00EA27ED" w:rsidRDefault="00EA27ED" w:rsidP="0081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RTimes">
    <w:altName w:val="Times New Roman"/>
    <w:charset w:val="00"/>
    <w:family w:val="auto"/>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930788"/>
      <w:docPartObj>
        <w:docPartGallery w:val="Page Numbers (Bottom of Page)"/>
        <w:docPartUnique/>
      </w:docPartObj>
    </w:sdtPr>
    <w:sdtContent>
      <w:p w:rsidR="00D14D8D" w:rsidRDefault="00D14D8D">
        <w:pPr>
          <w:pStyle w:val="Podnoje"/>
          <w:jc w:val="center"/>
        </w:pPr>
        <w:r>
          <w:fldChar w:fldCharType="begin"/>
        </w:r>
        <w:r>
          <w:instrText>PAGE   \* MERGEFORMAT</w:instrText>
        </w:r>
        <w:r>
          <w:fldChar w:fldCharType="separate"/>
        </w:r>
        <w:r w:rsidR="003571CD" w:rsidRPr="003571CD">
          <w:rPr>
            <w:noProof/>
            <w:lang w:val="hr-HR"/>
          </w:rPr>
          <w:t>264</w:t>
        </w:r>
        <w:r>
          <w:fldChar w:fldCharType="end"/>
        </w:r>
      </w:p>
    </w:sdtContent>
  </w:sdt>
  <w:p w:rsidR="00D14D8D" w:rsidRDefault="00D14D8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7ED" w:rsidRDefault="00EA27ED" w:rsidP="00812D06">
      <w:pPr>
        <w:spacing w:after="0" w:line="240" w:lineRule="auto"/>
      </w:pPr>
      <w:r>
        <w:separator/>
      </w:r>
    </w:p>
  </w:footnote>
  <w:footnote w:type="continuationSeparator" w:id="0">
    <w:p w:rsidR="00EA27ED" w:rsidRDefault="00EA27ED" w:rsidP="00812D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40C"/>
    <w:multiLevelType w:val="hybridMultilevel"/>
    <w:tmpl w:val="F55445E2"/>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
    <w:nsid w:val="0179348B"/>
    <w:multiLevelType w:val="hybridMultilevel"/>
    <w:tmpl w:val="75EC3C00"/>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nsid w:val="04C63FB5"/>
    <w:multiLevelType w:val="hybridMultilevel"/>
    <w:tmpl w:val="5E540F00"/>
    <w:lvl w:ilvl="0" w:tplc="5ED6C09A">
      <w:start w:val="1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AD010A8"/>
    <w:multiLevelType w:val="multilevel"/>
    <w:tmpl w:val="3806AB74"/>
    <w:lvl w:ilvl="0">
      <w:start w:val="11"/>
      <w:numFmt w:val="bullet"/>
      <w:lvlText w:val="-"/>
      <w:lvlJc w:val="left"/>
      <w:pPr>
        <w:ind w:left="2880" w:firstLine="5400"/>
      </w:pPr>
      <w:rPr>
        <w:rFonts w:ascii="Arial" w:eastAsia="Times New Roman" w:hAnsi="Arial" w:cs="Arial" w:hint="default"/>
        <w:vertAlign w:val="baseline"/>
      </w:rPr>
    </w:lvl>
    <w:lvl w:ilvl="1">
      <w:start w:val="1"/>
      <w:numFmt w:val="bullet"/>
      <w:lvlText w:val="o"/>
      <w:lvlJc w:val="left"/>
      <w:pPr>
        <w:ind w:left="3600" w:firstLine="6840"/>
      </w:pPr>
      <w:rPr>
        <w:rFonts w:ascii="Arial" w:eastAsia="Arial" w:hAnsi="Arial" w:cs="Arial"/>
        <w:vertAlign w:val="baseline"/>
      </w:rPr>
    </w:lvl>
    <w:lvl w:ilvl="2">
      <w:start w:val="1"/>
      <w:numFmt w:val="bullet"/>
      <w:lvlText w:val="▪"/>
      <w:lvlJc w:val="left"/>
      <w:pPr>
        <w:ind w:left="4320" w:firstLine="8280"/>
      </w:pPr>
      <w:rPr>
        <w:rFonts w:ascii="Arial" w:eastAsia="Arial" w:hAnsi="Arial" w:cs="Arial"/>
        <w:vertAlign w:val="baseline"/>
      </w:rPr>
    </w:lvl>
    <w:lvl w:ilvl="3">
      <w:start w:val="1"/>
      <w:numFmt w:val="bullet"/>
      <w:lvlText w:val="●"/>
      <w:lvlJc w:val="left"/>
      <w:pPr>
        <w:ind w:left="5040" w:firstLine="9720"/>
      </w:pPr>
      <w:rPr>
        <w:rFonts w:ascii="Arial" w:eastAsia="Arial" w:hAnsi="Arial" w:cs="Arial"/>
        <w:vertAlign w:val="baseline"/>
      </w:rPr>
    </w:lvl>
    <w:lvl w:ilvl="4">
      <w:start w:val="1"/>
      <w:numFmt w:val="bullet"/>
      <w:lvlText w:val="o"/>
      <w:lvlJc w:val="left"/>
      <w:pPr>
        <w:ind w:left="5760" w:firstLine="11160"/>
      </w:pPr>
      <w:rPr>
        <w:rFonts w:ascii="Arial" w:eastAsia="Arial" w:hAnsi="Arial" w:cs="Arial"/>
        <w:vertAlign w:val="baseline"/>
      </w:rPr>
    </w:lvl>
    <w:lvl w:ilvl="5">
      <w:start w:val="1"/>
      <w:numFmt w:val="bullet"/>
      <w:lvlText w:val="▪"/>
      <w:lvlJc w:val="left"/>
      <w:pPr>
        <w:ind w:left="6480" w:firstLine="12600"/>
      </w:pPr>
      <w:rPr>
        <w:rFonts w:ascii="Arial" w:eastAsia="Arial" w:hAnsi="Arial" w:cs="Arial"/>
        <w:vertAlign w:val="baseline"/>
      </w:rPr>
    </w:lvl>
    <w:lvl w:ilvl="6">
      <w:start w:val="1"/>
      <w:numFmt w:val="bullet"/>
      <w:lvlText w:val="●"/>
      <w:lvlJc w:val="left"/>
      <w:pPr>
        <w:ind w:left="7200" w:firstLine="14040"/>
      </w:pPr>
      <w:rPr>
        <w:rFonts w:ascii="Arial" w:eastAsia="Arial" w:hAnsi="Arial" w:cs="Arial"/>
        <w:vertAlign w:val="baseline"/>
      </w:rPr>
    </w:lvl>
    <w:lvl w:ilvl="7">
      <w:start w:val="1"/>
      <w:numFmt w:val="bullet"/>
      <w:lvlText w:val="o"/>
      <w:lvlJc w:val="left"/>
      <w:pPr>
        <w:ind w:left="7920" w:firstLine="15480"/>
      </w:pPr>
      <w:rPr>
        <w:rFonts w:ascii="Arial" w:eastAsia="Arial" w:hAnsi="Arial" w:cs="Arial"/>
        <w:vertAlign w:val="baseline"/>
      </w:rPr>
    </w:lvl>
    <w:lvl w:ilvl="8">
      <w:start w:val="1"/>
      <w:numFmt w:val="bullet"/>
      <w:lvlText w:val="▪"/>
      <w:lvlJc w:val="left"/>
      <w:pPr>
        <w:ind w:left="8640" w:firstLine="16920"/>
      </w:pPr>
      <w:rPr>
        <w:rFonts w:ascii="Arial" w:eastAsia="Arial" w:hAnsi="Arial" w:cs="Arial"/>
        <w:vertAlign w:val="baseline"/>
      </w:rPr>
    </w:lvl>
  </w:abstractNum>
  <w:abstractNum w:abstractNumId="4">
    <w:nsid w:val="0B961D89"/>
    <w:multiLevelType w:val="hybridMultilevel"/>
    <w:tmpl w:val="6C78963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00D7FC0"/>
    <w:multiLevelType w:val="hybridMultilevel"/>
    <w:tmpl w:val="559A5D78"/>
    <w:lvl w:ilvl="0" w:tplc="5CA0E128">
      <w:start w:val="10"/>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3026EA6"/>
    <w:multiLevelType w:val="hybridMultilevel"/>
    <w:tmpl w:val="280219C0"/>
    <w:lvl w:ilvl="0" w:tplc="FC5267F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4441CBB"/>
    <w:multiLevelType w:val="hybridMultilevel"/>
    <w:tmpl w:val="F54C082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4CD3204"/>
    <w:multiLevelType w:val="hybridMultilevel"/>
    <w:tmpl w:val="DB246C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66675E2"/>
    <w:multiLevelType w:val="hybridMultilevel"/>
    <w:tmpl w:val="4032102C"/>
    <w:lvl w:ilvl="0" w:tplc="A6FC83D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nsid w:val="1B9B412D"/>
    <w:multiLevelType w:val="hybridMultilevel"/>
    <w:tmpl w:val="80804812"/>
    <w:lvl w:ilvl="0" w:tplc="5ED6C09A">
      <w:start w:val="11"/>
      <w:numFmt w:val="bullet"/>
      <w:lvlText w:val="-"/>
      <w:lvlJc w:val="left"/>
      <w:pPr>
        <w:ind w:left="1713" w:hanging="360"/>
      </w:pPr>
      <w:rPr>
        <w:rFonts w:ascii="Arial" w:eastAsia="Times New Roman" w:hAnsi="Arial" w:cs="Aria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12">
    <w:nsid w:val="1CA06309"/>
    <w:multiLevelType w:val="hybridMultilevel"/>
    <w:tmpl w:val="99746C4E"/>
    <w:lvl w:ilvl="0" w:tplc="456EF7A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nsid w:val="1D5C1815"/>
    <w:multiLevelType w:val="hybridMultilevel"/>
    <w:tmpl w:val="EA2C5E6E"/>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1FDC7F2B"/>
    <w:multiLevelType w:val="multilevel"/>
    <w:tmpl w:val="CACA1E8C"/>
    <w:lvl w:ilvl="0">
      <w:start w:val="1"/>
      <w:numFmt w:val="lowerLetter"/>
      <w:lvlText w:val="%1)"/>
      <w:lvlJc w:val="left"/>
      <w:pPr>
        <w:ind w:left="491" w:firstLine="360"/>
      </w:pPr>
      <w:rPr>
        <w:b/>
      </w:rPr>
    </w:lvl>
    <w:lvl w:ilvl="1">
      <w:start w:val="1"/>
      <w:numFmt w:val="lowerLetter"/>
      <w:lvlText w:val="%2."/>
      <w:lvlJc w:val="left"/>
      <w:pPr>
        <w:ind w:left="1211" w:firstLine="1080"/>
      </w:pPr>
    </w:lvl>
    <w:lvl w:ilvl="2">
      <w:start w:val="1"/>
      <w:numFmt w:val="lowerRoman"/>
      <w:lvlText w:val="%3."/>
      <w:lvlJc w:val="right"/>
      <w:pPr>
        <w:ind w:left="1931" w:firstLine="1980"/>
      </w:pPr>
    </w:lvl>
    <w:lvl w:ilvl="3">
      <w:start w:val="1"/>
      <w:numFmt w:val="decimal"/>
      <w:lvlText w:val="%4."/>
      <w:lvlJc w:val="left"/>
      <w:pPr>
        <w:ind w:left="2651" w:firstLine="2520"/>
      </w:pPr>
    </w:lvl>
    <w:lvl w:ilvl="4">
      <w:start w:val="1"/>
      <w:numFmt w:val="lowerLetter"/>
      <w:lvlText w:val="%5."/>
      <w:lvlJc w:val="left"/>
      <w:pPr>
        <w:ind w:left="3371" w:firstLine="3240"/>
      </w:pPr>
    </w:lvl>
    <w:lvl w:ilvl="5">
      <w:start w:val="1"/>
      <w:numFmt w:val="lowerRoman"/>
      <w:lvlText w:val="%6."/>
      <w:lvlJc w:val="right"/>
      <w:pPr>
        <w:ind w:left="4091" w:firstLine="4140"/>
      </w:pPr>
    </w:lvl>
    <w:lvl w:ilvl="6">
      <w:start w:val="1"/>
      <w:numFmt w:val="decimal"/>
      <w:lvlText w:val="%7."/>
      <w:lvlJc w:val="left"/>
      <w:pPr>
        <w:ind w:left="4811" w:firstLine="4680"/>
      </w:pPr>
    </w:lvl>
    <w:lvl w:ilvl="7">
      <w:start w:val="1"/>
      <w:numFmt w:val="lowerLetter"/>
      <w:lvlText w:val="%8."/>
      <w:lvlJc w:val="left"/>
      <w:pPr>
        <w:ind w:left="5531" w:firstLine="5400"/>
      </w:pPr>
    </w:lvl>
    <w:lvl w:ilvl="8">
      <w:start w:val="1"/>
      <w:numFmt w:val="lowerRoman"/>
      <w:lvlText w:val="%9."/>
      <w:lvlJc w:val="right"/>
      <w:pPr>
        <w:ind w:left="6251" w:firstLine="6300"/>
      </w:pPr>
    </w:lvl>
  </w:abstractNum>
  <w:abstractNum w:abstractNumId="15">
    <w:nsid w:val="23703070"/>
    <w:multiLevelType w:val="hybridMultilevel"/>
    <w:tmpl w:val="32100FC2"/>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nsid w:val="2D4330FF"/>
    <w:multiLevelType w:val="multilevel"/>
    <w:tmpl w:val="D5B6499C"/>
    <w:lvl w:ilvl="0">
      <w:start w:val="11"/>
      <w:numFmt w:val="bullet"/>
      <w:lvlText w:val="-"/>
      <w:lvlJc w:val="left"/>
      <w:pPr>
        <w:ind w:left="720" w:firstLine="1080"/>
      </w:pPr>
      <w:rPr>
        <w:rFonts w:ascii="Arial" w:eastAsia="Times New Roman" w:hAnsi="Arial" w:cs="Arial" w:hint="default"/>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nsid w:val="2F406A48"/>
    <w:multiLevelType w:val="hybridMultilevel"/>
    <w:tmpl w:val="B0C28E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308646F5"/>
    <w:multiLevelType w:val="hybridMultilevel"/>
    <w:tmpl w:val="BC86EA0E"/>
    <w:lvl w:ilvl="0" w:tplc="8DFA5A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21">
    <w:nsid w:val="329B2F1A"/>
    <w:multiLevelType w:val="hybridMultilevel"/>
    <w:tmpl w:val="18B656C0"/>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nsid w:val="357D4C12"/>
    <w:multiLevelType w:val="hybridMultilevel"/>
    <w:tmpl w:val="68FE6E32"/>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369D6AB5"/>
    <w:multiLevelType w:val="hybridMultilevel"/>
    <w:tmpl w:val="17AA41C8"/>
    <w:lvl w:ilvl="0" w:tplc="9BA0BF0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372A0271"/>
    <w:multiLevelType w:val="hybridMultilevel"/>
    <w:tmpl w:val="CE18E9B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nsid w:val="425450F2"/>
    <w:multiLevelType w:val="hybridMultilevel"/>
    <w:tmpl w:val="C518A062"/>
    <w:lvl w:ilvl="0" w:tplc="5ED6C09A">
      <w:start w:val="11"/>
      <w:numFmt w:val="bullet"/>
      <w:lvlText w:val="-"/>
      <w:lvlJc w:val="left"/>
      <w:pPr>
        <w:ind w:left="2520" w:hanging="360"/>
      </w:pPr>
      <w:rPr>
        <w:rFonts w:ascii="Arial" w:eastAsia="Times New Roman" w:hAnsi="Arial" w:cs="Arial" w:hint="default"/>
      </w:rPr>
    </w:lvl>
    <w:lvl w:ilvl="1" w:tplc="041A0003" w:tentative="1">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26">
    <w:nsid w:val="4597646C"/>
    <w:multiLevelType w:val="hybridMultilevel"/>
    <w:tmpl w:val="A8A8E32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460C7256"/>
    <w:multiLevelType w:val="hybridMultilevel"/>
    <w:tmpl w:val="C0AE5C1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8">
    <w:nsid w:val="462B1C73"/>
    <w:multiLevelType w:val="hybridMultilevel"/>
    <w:tmpl w:val="4CD4DBC8"/>
    <w:lvl w:ilvl="0" w:tplc="5ED6C09A">
      <w:start w:val="11"/>
      <w:numFmt w:val="bullet"/>
      <w:lvlText w:val="-"/>
      <w:lvlJc w:val="left"/>
      <w:pPr>
        <w:ind w:left="1211" w:hanging="360"/>
      </w:pPr>
      <w:rPr>
        <w:rFonts w:ascii="Arial" w:eastAsia="Times New Roman" w:hAnsi="Arial" w:cs="Arial" w:hint="default"/>
      </w:rPr>
    </w:lvl>
    <w:lvl w:ilvl="1" w:tplc="041A0003" w:tentative="1">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29">
    <w:nsid w:val="4A03216F"/>
    <w:multiLevelType w:val="hybridMultilevel"/>
    <w:tmpl w:val="A7502C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BC5150D"/>
    <w:multiLevelType w:val="hybridMultilevel"/>
    <w:tmpl w:val="D9FAE33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4FF95B48"/>
    <w:multiLevelType w:val="hybridMultilevel"/>
    <w:tmpl w:val="67A235A4"/>
    <w:lvl w:ilvl="0" w:tplc="5ED6C09A">
      <w:start w:val="11"/>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2">
    <w:nsid w:val="532E4C43"/>
    <w:multiLevelType w:val="hybridMultilevel"/>
    <w:tmpl w:val="188C17E4"/>
    <w:lvl w:ilvl="0" w:tplc="5ED6C09A">
      <w:start w:val="11"/>
      <w:numFmt w:val="bullet"/>
      <w:lvlText w:val="-"/>
      <w:lvlJc w:val="left"/>
      <w:pPr>
        <w:ind w:left="1801" w:hanging="360"/>
      </w:pPr>
      <w:rPr>
        <w:rFonts w:ascii="Arial" w:eastAsia="Times New Roman" w:hAnsi="Arial" w:cs="Arial" w:hint="default"/>
      </w:rPr>
    </w:lvl>
    <w:lvl w:ilvl="1" w:tplc="041A0003" w:tentative="1">
      <w:start w:val="1"/>
      <w:numFmt w:val="bullet"/>
      <w:lvlText w:val="o"/>
      <w:lvlJc w:val="left"/>
      <w:pPr>
        <w:ind w:left="2521" w:hanging="360"/>
      </w:pPr>
      <w:rPr>
        <w:rFonts w:ascii="Courier New" w:hAnsi="Courier New" w:cs="Courier New" w:hint="default"/>
      </w:rPr>
    </w:lvl>
    <w:lvl w:ilvl="2" w:tplc="041A0005" w:tentative="1">
      <w:start w:val="1"/>
      <w:numFmt w:val="bullet"/>
      <w:lvlText w:val=""/>
      <w:lvlJc w:val="left"/>
      <w:pPr>
        <w:ind w:left="3241" w:hanging="360"/>
      </w:pPr>
      <w:rPr>
        <w:rFonts w:ascii="Wingdings" w:hAnsi="Wingdings" w:hint="default"/>
      </w:rPr>
    </w:lvl>
    <w:lvl w:ilvl="3" w:tplc="041A0001" w:tentative="1">
      <w:start w:val="1"/>
      <w:numFmt w:val="bullet"/>
      <w:lvlText w:val=""/>
      <w:lvlJc w:val="left"/>
      <w:pPr>
        <w:ind w:left="3961" w:hanging="360"/>
      </w:pPr>
      <w:rPr>
        <w:rFonts w:ascii="Symbol" w:hAnsi="Symbol" w:hint="default"/>
      </w:rPr>
    </w:lvl>
    <w:lvl w:ilvl="4" w:tplc="041A0003" w:tentative="1">
      <w:start w:val="1"/>
      <w:numFmt w:val="bullet"/>
      <w:lvlText w:val="o"/>
      <w:lvlJc w:val="left"/>
      <w:pPr>
        <w:ind w:left="4681" w:hanging="360"/>
      </w:pPr>
      <w:rPr>
        <w:rFonts w:ascii="Courier New" w:hAnsi="Courier New" w:cs="Courier New" w:hint="default"/>
      </w:rPr>
    </w:lvl>
    <w:lvl w:ilvl="5" w:tplc="041A0005" w:tentative="1">
      <w:start w:val="1"/>
      <w:numFmt w:val="bullet"/>
      <w:lvlText w:val=""/>
      <w:lvlJc w:val="left"/>
      <w:pPr>
        <w:ind w:left="5401" w:hanging="360"/>
      </w:pPr>
      <w:rPr>
        <w:rFonts w:ascii="Wingdings" w:hAnsi="Wingdings" w:hint="default"/>
      </w:rPr>
    </w:lvl>
    <w:lvl w:ilvl="6" w:tplc="041A0001" w:tentative="1">
      <w:start w:val="1"/>
      <w:numFmt w:val="bullet"/>
      <w:lvlText w:val=""/>
      <w:lvlJc w:val="left"/>
      <w:pPr>
        <w:ind w:left="6121" w:hanging="360"/>
      </w:pPr>
      <w:rPr>
        <w:rFonts w:ascii="Symbol" w:hAnsi="Symbol" w:hint="default"/>
      </w:rPr>
    </w:lvl>
    <w:lvl w:ilvl="7" w:tplc="041A0003" w:tentative="1">
      <w:start w:val="1"/>
      <w:numFmt w:val="bullet"/>
      <w:lvlText w:val="o"/>
      <w:lvlJc w:val="left"/>
      <w:pPr>
        <w:ind w:left="6841" w:hanging="360"/>
      </w:pPr>
      <w:rPr>
        <w:rFonts w:ascii="Courier New" w:hAnsi="Courier New" w:cs="Courier New" w:hint="default"/>
      </w:rPr>
    </w:lvl>
    <w:lvl w:ilvl="8" w:tplc="041A0005" w:tentative="1">
      <w:start w:val="1"/>
      <w:numFmt w:val="bullet"/>
      <w:lvlText w:val=""/>
      <w:lvlJc w:val="left"/>
      <w:pPr>
        <w:ind w:left="7561" w:hanging="360"/>
      </w:pPr>
      <w:rPr>
        <w:rFonts w:ascii="Wingdings" w:hAnsi="Wingdings" w:hint="default"/>
      </w:rPr>
    </w:lvl>
  </w:abstractNum>
  <w:abstractNum w:abstractNumId="33">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4">
    <w:nsid w:val="56E96872"/>
    <w:multiLevelType w:val="hybridMultilevel"/>
    <w:tmpl w:val="D3C6CA50"/>
    <w:lvl w:ilvl="0" w:tplc="041A0017">
      <w:start w:val="1"/>
      <w:numFmt w:val="lowerLetter"/>
      <w:lvlText w:val="%1)"/>
      <w:lvlJc w:val="left"/>
      <w:pPr>
        <w:ind w:left="1069" w:hanging="360"/>
      </w:pPr>
      <w:rPr>
        <w:rFonts w:hint="default"/>
        <w:b w:val="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5">
    <w:nsid w:val="59B82A4B"/>
    <w:multiLevelType w:val="hybridMultilevel"/>
    <w:tmpl w:val="AC083C0A"/>
    <w:lvl w:ilvl="0" w:tplc="C636B732">
      <w:start w:val="1"/>
      <w:numFmt w:val="decimal"/>
      <w:lvlText w:val="%1."/>
      <w:lvlJc w:val="left"/>
      <w:pPr>
        <w:tabs>
          <w:tab w:val="num" w:pos="720"/>
        </w:tabs>
        <w:ind w:left="720" w:hanging="360"/>
      </w:pPr>
      <w:rPr>
        <w:sz w:val="24"/>
        <w:szCs w:val="24"/>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6">
    <w:nsid w:val="5F727428"/>
    <w:multiLevelType w:val="multilevel"/>
    <w:tmpl w:val="14B6F43C"/>
    <w:lvl w:ilvl="0">
      <w:start w:val="11"/>
      <w:numFmt w:val="bullet"/>
      <w:lvlText w:val="-"/>
      <w:lvlJc w:val="left"/>
      <w:pPr>
        <w:ind w:left="1080" w:firstLine="1800"/>
      </w:pPr>
      <w:rPr>
        <w:rFonts w:ascii="Arial" w:eastAsia="Times New Roman" w:hAnsi="Arial" w:cs="Aria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nsid w:val="636F6F41"/>
    <w:multiLevelType w:val="multilevel"/>
    <w:tmpl w:val="53D0EAD8"/>
    <w:lvl w:ilvl="0">
      <w:start w:val="11"/>
      <w:numFmt w:val="bullet"/>
      <w:lvlText w:val="-"/>
      <w:lvlJc w:val="left"/>
      <w:pPr>
        <w:ind w:left="1080" w:firstLine="1800"/>
      </w:pPr>
      <w:rPr>
        <w:rFonts w:ascii="Arial" w:eastAsia="Times New Roman" w:hAnsi="Arial" w:cs="Arial" w:hint="default"/>
        <w:vertAlign w:val="baseline"/>
      </w:rPr>
    </w:lvl>
    <w:lvl w:ilvl="1">
      <w:start w:val="1"/>
      <w:numFmt w:val="bullet"/>
      <w:lvlText w:val="●"/>
      <w:lvlJc w:val="left"/>
      <w:pPr>
        <w:ind w:left="0" w:firstLine="0"/>
      </w:pPr>
    </w:lvl>
    <w:lvl w:ilvl="2">
      <w:start w:val="11"/>
      <w:numFmt w:val="bullet"/>
      <w:lvlText w:val="-"/>
      <w:lvlJc w:val="left"/>
      <w:pPr>
        <w:ind w:left="0" w:firstLine="0"/>
      </w:pPr>
      <w:rPr>
        <w:rFonts w:ascii="Arial" w:eastAsia="Times New Roman" w:hAnsi="Arial" w:cs="Arial" w:hint="default"/>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nsid w:val="66F22D5F"/>
    <w:multiLevelType w:val="multilevel"/>
    <w:tmpl w:val="AD621F82"/>
    <w:lvl w:ilvl="0">
      <w:start w:val="1"/>
      <w:numFmt w:val="lowerLetter"/>
      <w:lvlText w:val="%1)"/>
      <w:lvlJc w:val="left"/>
      <w:pPr>
        <w:ind w:left="2868" w:firstLine="1080"/>
      </w:pPr>
      <w:rPr>
        <w:rFonts w:ascii="Times New Roman" w:eastAsia="Arial" w:hAnsi="Times New Roman" w:cs="Times New Roman" w:hint="default"/>
        <w:vertAlign w:val="baseline"/>
      </w:rPr>
    </w:lvl>
    <w:lvl w:ilvl="1">
      <w:start w:val="1"/>
      <w:numFmt w:val="lowerLetter"/>
      <w:lvlText w:val="%2."/>
      <w:lvlJc w:val="left"/>
      <w:pPr>
        <w:ind w:left="3588" w:firstLine="2520"/>
      </w:pPr>
      <w:rPr>
        <w:rFonts w:ascii="Arial" w:eastAsia="Arial" w:hAnsi="Arial" w:cs="Arial"/>
        <w:vertAlign w:val="baseline"/>
      </w:rPr>
    </w:lvl>
    <w:lvl w:ilvl="2">
      <w:start w:val="1"/>
      <w:numFmt w:val="lowerRoman"/>
      <w:lvlText w:val="%3."/>
      <w:lvlJc w:val="right"/>
      <w:pPr>
        <w:ind w:left="4308" w:firstLine="4140"/>
      </w:pPr>
      <w:rPr>
        <w:rFonts w:ascii="Arial" w:eastAsia="Arial" w:hAnsi="Arial" w:cs="Arial"/>
        <w:vertAlign w:val="baseline"/>
      </w:rPr>
    </w:lvl>
    <w:lvl w:ilvl="3">
      <w:start w:val="1"/>
      <w:numFmt w:val="decimal"/>
      <w:lvlText w:val="%4."/>
      <w:lvlJc w:val="left"/>
      <w:pPr>
        <w:ind w:left="5028" w:firstLine="5400"/>
      </w:pPr>
      <w:rPr>
        <w:rFonts w:ascii="Arial" w:eastAsia="Arial" w:hAnsi="Arial" w:cs="Arial"/>
        <w:vertAlign w:val="baseline"/>
      </w:rPr>
    </w:lvl>
    <w:lvl w:ilvl="4">
      <w:start w:val="1"/>
      <w:numFmt w:val="lowerLetter"/>
      <w:lvlText w:val="%5."/>
      <w:lvlJc w:val="left"/>
      <w:pPr>
        <w:ind w:left="5748" w:firstLine="6840"/>
      </w:pPr>
      <w:rPr>
        <w:rFonts w:ascii="Arial" w:eastAsia="Arial" w:hAnsi="Arial" w:cs="Arial"/>
        <w:vertAlign w:val="baseline"/>
      </w:rPr>
    </w:lvl>
    <w:lvl w:ilvl="5">
      <w:start w:val="1"/>
      <w:numFmt w:val="lowerRoman"/>
      <w:lvlText w:val="%6."/>
      <w:lvlJc w:val="right"/>
      <w:pPr>
        <w:ind w:left="6468" w:firstLine="8460"/>
      </w:pPr>
      <w:rPr>
        <w:rFonts w:ascii="Arial" w:eastAsia="Arial" w:hAnsi="Arial" w:cs="Arial"/>
        <w:vertAlign w:val="baseline"/>
      </w:rPr>
    </w:lvl>
    <w:lvl w:ilvl="6">
      <w:start w:val="1"/>
      <w:numFmt w:val="decimal"/>
      <w:lvlText w:val="%7."/>
      <w:lvlJc w:val="left"/>
      <w:pPr>
        <w:ind w:left="7188" w:firstLine="9720"/>
      </w:pPr>
      <w:rPr>
        <w:rFonts w:ascii="Arial" w:eastAsia="Arial" w:hAnsi="Arial" w:cs="Arial"/>
        <w:vertAlign w:val="baseline"/>
      </w:rPr>
    </w:lvl>
    <w:lvl w:ilvl="7">
      <w:start w:val="1"/>
      <w:numFmt w:val="lowerLetter"/>
      <w:lvlText w:val="%8."/>
      <w:lvlJc w:val="left"/>
      <w:pPr>
        <w:ind w:left="7908" w:firstLine="11160"/>
      </w:pPr>
      <w:rPr>
        <w:rFonts w:ascii="Arial" w:eastAsia="Arial" w:hAnsi="Arial" w:cs="Arial"/>
        <w:vertAlign w:val="baseline"/>
      </w:rPr>
    </w:lvl>
    <w:lvl w:ilvl="8">
      <w:start w:val="1"/>
      <w:numFmt w:val="lowerRoman"/>
      <w:lvlText w:val="%9."/>
      <w:lvlJc w:val="right"/>
      <w:pPr>
        <w:ind w:left="8628" w:firstLine="12780"/>
      </w:pPr>
      <w:rPr>
        <w:rFonts w:ascii="Arial" w:eastAsia="Arial" w:hAnsi="Arial" w:cs="Arial"/>
        <w:vertAlign w:val="baseline"/>
      </w:rPr>
    </w:lvl>
  </w:abstractNum>
  <w:abstractNum w:abstractNumId="39">
    <w:nsid w:val="69CD333A"/>
    <w:multiLevelType w:val="hybridMultilevel"/>
    <w:tmpl w:val="3C0E7854"/>
    <w:lvl w:ilvl="0" w:tplc="29EEE9AE">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0">
    <w:nsid w:val="6B7E0912"/>
    <w:multiLevelType w:val="hybridMultilevel"/>
    <w:tmpl w:val="EDC672F0"/>
    <w:lvl w:ilvl="0" w:tplc="041A000F">
      <w:start w:val="1"/>
      <w:numFmt w:val="decimal"/>
      <w:lvlText w:val="%1."/>
      <w:lvlJc w:val="left"/>
      <w:pPr>
        <w:ind w:left="1069" w:hanging="360"/>
      </w:p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1">
    <w:nsid w:val="6C734EF0"/>
    <w:multiLevelType w:val="hybridMultilevel"/>
    <w:tmpl w:val="776C0EF8"/>
    <w:lvl w:ilvl="0" w:tplc="0A04BE48">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2">
    <w:nsid w:val="6DB03A9E"/>
    <w:multiLevelType w:val="hybridMultilevel"/>
    <w:tmpl w:val="AFAE415A"/>
    <w:lvl w:ilvl="0" w:tplc="C9E60B14">
      <w:start w:val="1"/>
      <w:numFmt w:val="decimal"/>
      <w:lvlText w:val="%1."/>
      <w:lvlJc w:val="left"/>
      <w:pPr>
        <w:ind w:left="5552" w:hanging="1440"/>
      </w:pPr>
      <w:rPr>
        <w:rFonts w:ascii="Times New Roman" w:eastAsia="Times New Roman" w:hAnsi="Times New Roman" w:cs="Times New Roman"/>
      </w:rPr>
    </w:lvl>
    <w:lvl w:ilvl="1" w:tplc="71540E40">
      <w:start w:val="6"/>
      <w:numFmt w:val="upperRoman"/>
      <w:lvlText w:val="%2."/>
      <w:lvlJc w:val="left"/>
      <w:pPr>
        <w:tabs>
          <w:tab w:val="num" w:pos="5552"/>
        </w:tabs>
        <w:ind w:left="5552" w:hanging="720"/>
      </w:pPr>
      <w:rPr>
        <w:rFonts w:hint="default"/>
      </w:rPr>
    </w:lvl>
    <w:lvl w:ilvl="2" w:tplc="041A001B" w:tentative="1">
      <w:start w:val="1"/>
      <w:numFmt w:val="lowerRoman"/>
      <w:lvlText w:val="%3."/>
      <w:lvlJc w:val="right"/>
      <w:pPr>
        <w:ind w:left="5912" w:hanging="180"/>
      </w:pPr>
    </w:lvl>
    <w:lvl w:ilvl="3" w:tplc="041A000F" w:tentative="1">
      <w:start w:val="1"/>
      <w:numFmt w:val="decimal"/>
      <w:lvlText w:val="%4."/>
      <w:lvlJc w:val="left"/>
      <w:pPr>
        <w:ind w:left="6632" w:hanging="360"/>
      </w:pPr>
    </w:lvl>
    <w:lvl w:ilvl="4" w:tplc="041A0019" w:tentative="1">
      <w:start w:val="1"/>
      <w:numFmt w:val="lowerLetter"/>
      <w:lvlText w:val="%5."/>
      <w:lvlJc w:val="left"/>
      <w:pPr>
        <w:ind w:left="7352" w:hanging="360"/>
      </w:pPr>
    </w:lvl>
    <w:lvl w:ilvl="5" w:tplc="041A001B" w:tentative="1">
      <w:start w:val="1"/>
      <w:numFmt w:val="lowerRoman"/>
      <w:lvlText w:val="%6."/>
      <w:lvlJc w:val="right"/>
      <w:pPr>
        <w:ind w:left="8072" w:hanging="180"/>
      </w:pPr>
    </w:lvl>
    <w:lvl w:ilvl="6" w:tplc="041A000F" w:tentative="1">
      <w:start w:val="1"/>
      <w:numFmt w:val="decimal"/>
      <w:lvlText w:val="%7."/>
      <w:lvlJc w:val="left"/>
      <w:pPr>
        <w:ind w:left="8792" w:hanging="360"/>
      </w:pPr>
    </w:lvl>
    <w:lvl w:ilvl="7" w:tplc="041A0019" w:tentative="1">
      <w:start w:val="1"/>
      <w:numFmt w:val="lowerLetter"/>
      <w:lvlText w:val="%8."/>
      <w:lvlJc w:val="left"/>
      <w:pPr>
        <w:ind w:left="9512" w:hanging="360"/>
      </w:pPr>
    </w:lvl>
    <w:lvl w:ilvl="8" w:tplc="041A001B" w:tentative="1">
      <w:start w:val="1"/>
      <w:numFmt w:val="lowerRoman"/>
      <w:lvlText w:val="%9."/>
      <w:lvlJc w:val="right"/>
      <w:pPr>
        <w:ind w:left="10232" w:hanging="180"/>
      </w:pPr>
    </w:lvl>
  </w:abstractNum>
  <w:abstractNum w:abstractNumId="43">
    <w:nsid w:val="70943CB4"/>
    <w:multiLevelType w:val="hybridMultilevel"/>
    <w:tmpl w:val="4A109436"/>
    <w:lvl w:ilvl="0" w:tplc="5C9650E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70B36265"/>
    <w:multiLevelType w:val="hybridMultilevel"/>
    <w:tmpl w:val="33B05348"/>
    <w:lvl w:ilvl="0" w:tplc="041A0001">
      <w:start w:val="1"/>
      <w:numFmt w:val="bullet"/>
      <w:lvlText w:val=""/>
      <w:lvlJc w:val="left"/>
      <w:pPr>
        <w:ind w:left="720" w:hanging="360"/>
      </w:pPr>
      <w:rPr>
        <w:rFonts w:ascii="Symbol" w:hAnsi="Symbol" w:hint="default"/>
      </w:rPr>
    </w:lvl>
    <w:lvl w:ilvl="1" w:tplc="5ED6C09A">
      <w:start w:val="11"/>
      <w:numFmt w:val="bullet"/>
      <w:lvlText w:val="-"/>
      <w:lvlJc w:val="left"/>
      <w:pPr>
        <w:ind w:left="1440" w:hanging="360"/>
      </w:pPr>
      <w:rPr>
        <w:rFonts w:ascii="Arial" w:eastAsia="Times New Roman" w:hAnsi="Arial"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76A2794F"/>
    <w:multiLevelType w:val="hybridMultilevel"/>
    <w:tmpl w:val="A7562F6A"/>
    <w:lvl w:ilvl="0" w:tplc="5F605EB4">
      <w:start w:val="4"/>
      <w:numFmt w:val="lowerLetter"/>
      <w:lvlText w:val="%1)"/>
      <w:lvlJc w:val="left"/>
      <w:pPr>
        <w:ind w:left="1418" w:hanging="360"/>
      </w:pPr>
      <w:rPr>
        <w:rFonts w:hint="default"/>
        <w:b/>
      </w:rPr>
    </w:lvl>
    <w:lvl w:ilvl="1" w:tplc="041A0019">
      <w:start w:val="1"/>
      <w:numFmt w:val="lowerLetter"/>
      <w:lvlText w:val="%2."/>
      <w:lvlJc w:val="left"/>
      <w:pPr>
        <w:ind w:left="2138" w:hanging="360"/>
      </w:pPr>
    </w:lvl>
    <w:lvl w:ilvl="2" w:tplc="041A001B" w:tentative="1">
      <w:start w:val="1"/>
      <w:numFmt w:val="lowerRoman"/>
      <w:lvlText w:val="%3."/>
      <w:lvlJc w:val="right"/>
      <w:pPr>
        <w:ind w:left="2858" w:hanging="180"/>
      </w:pPr>
    </w:lvl>
    <w:lvl w:ilvl="3" w:tplc="041A000F" w:tentative="1">
      <w:start w:val="1"/>
      <w:numFmt w:val="decimal"/>
      <w:lvlText w:val="%4."/>
      <w:lvlJc w:val="left"/>
      <w:pPr>
        <w:ind w:left="3578" w:hanging="360"/>
      </w:pPr>
    </w:lvl>
    <w:lvl w:ilvl="4" w:tplc="041A0019" w:tentative="1">
      <w:start w:val="1"/>
      <w:numFmt w:val="lowerLetter"/>
      <w:lvlText w:val="%5."/>
      <w:lvlJc w:val="left"/>
      <w:pPr>
        <w:ind w:left="4298" w:hanging="360"/>
      </w:pPr>
    </w:lvl>
    <w:lvl w:ilvl="5" w:tplc="041A001B" w:tentative="1">
      <w:start w:val="1"/>
      <w:numFmt w:val="lowerRoman"/>
      <w:lvlText w:val="%6."/>
      <w:lvlJc w:val="right"/>
      <w:pPr>
        <w:ind w:left="5018" w:hanging="180"/>
      </w:pPr>
    </w:lvl>
    <w:lvl w:ilvl="6" w:tplc="041A000F" w:tentative="1">
      <w:start w:val="1"/>
      <w:numFmt w:val="decimal"/>
      <w:lvlText w:val="%7."/>
      <w:lvlJc w:val="left"/>
      <w:pPr>
        <w:ind w:left="5738" w:hanging="360"/>
      </w:pPr>
    </w:lvl>
    <w:lvl w:ilvl="7" w:tplc="041A0019" w:tentative="1">
      <w:start w:val="1"/>
      <w:numFmt w:val="lowerLetter"/>
      <w:lvlText w:val="%8."/>
      <w:lvlJc w:val="left"/>
      <w:pPr>
        <w:ind w:left="6458" w:hanging="360"/>
      </w:pPr>
    </w:lvl>
    <w:lvl w:ilvl="8" w:tplc="041A001B" w:tentative="1">
      <w:start w:val="1"/>
      <w:numFmt w:val="lowerRoman"/>
      <w:lvlText w:val="%9."/>
      <w:lvlJc w:val="right"/>
      <w:pPr>
        <w:ind w:left="7178" w:hanging="180"/>
      </w:pPr>
    </w:lvl>
  </w:abstractNum>
  <w:abstractNum w:abstractNumId="46">
    <w:nsid w:val="7E1675BC"/>
    <w:multiLevelType w:val="hybridMultilevel"/>
    <w:tmpl w:val="F8DCA3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7F3726CE"/>
    <w:multiLevelType w:val="hybridMultilevel"/>
    <w:tmpl w:val="3F7E1FC8"/>
    <w:lvl w:ilvl="0" w:tplc="5ED6C09A">
      <w:start w:val="11"/>
      <w:numFmt w:val="bullet"/>
      <w:lvlText w:val="-"/>
      <w:lvlJc w:val="left"/>
      <w:pPr>
        <w:ind w:left="1637" w:hanging="360"/>
      </w:pPr>
      <w:rPr>
        <w:rFonts w:ascii="Arial" w:eastAsia="Times New Roman" w:hAnsi="Arial" w:cs="Arial" w:hint="default"/>
      </w:rPr>
    </w:lvl>
    <w:lvl w:ilvl="1" w:tplc="041A0003">
      <w:start w:val="1"/>
      <w:numFmt w:val="bullet"/>
      <w:lvlText w:val="o"/>
      <w:lvlJc w:val="left"/>
      <w:pPr>
        <w:ind w:left="2357" w:hanging="360"/>
      </w:pPr>
      <w:rPr>
        <w:rFonts w:ascii="Courier New" w:hAnsi="Courier New" w:cs="Courier New" w:hint="default"/>
      </w:rPr>
    </w:lvl>
    <w:lvl w:ilvl="2" w:tplc="041A0005">
      <w:start w:val="1"/>
      <w:numFmt w:val="bullet"/>
      <w:lvlText w:val=""/>
      <w:lvlJc w:val="left"/>
      <w:pPr>
        <w:ind w:left="3077" w:hanging="360"/>
      </w:pPr>
      <w:rPr>
        <w:rFonts w:ascii="Wingdings" w:hAnsi="Wingdings" w:hint="default"/>
      </w:rPr>
    </w:lvl>
    <w:lvl w:ilvl="3" w:tplc="041A0001">
      <w:start w:val="1"/>
      <w:numFmt w:val="bullet"/>
      <w:lvlText w:val=""/>
      <w:lvlJc w:val="left"/>
      <w:pPr>
        <w:ind w:left="3797" w:hanging="360"/>
      </w:pPr>
      <w:rPr>
        <w:rFonts w:ascii="Symbol" w:hAnsi="Symbol" w:hint="default"/>
      </w:rPr>
    </w:lvl>
    <w:lvl w:ilvl="4" w:tplc="041A0003">
      <w:start w:val="1"/>
      <w:numFmt w:val="bullet"/>
      <w:lvlText w:val="o"/>
      <w:lvlJc w:val="left"/>
      <w:pPr>
        <w:ind w:left="4517" w:hanging="360"/>
      </w:pPr>
      <w:rPr>
        <w:rFonts w:ascii="Courier New" w:hAnsi="Courier New" w:cs="Courier New" w:hint="default"/>
      </w:rPr>
    </w:lvl>
    <w:lvl w:ilvl="5" w:tplc="041A0005">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num w:numId="1">
    <w:abstractNumId w:val="19"/>
  </w:num>
  <w:num w:numId="2">
    <w:abstractNumId w:val="42"/>
  </w:num>
  <w:num w:numId="3">
    <w:abstractNumId w:val="41"/>
  </w:num>
  <w:num w:numId="4">
    <w:abstractNumId w:val="30"/>
  </w:num>
  <w:num w:numId="5">
    <w:abstractNumId w:val="5"/>
  </w:num>
  <w:num w:numId="6">
    <w:abstractNumId w:val="16"/>
  </w:num>
  <w:num w:numId="7">
    <w:abstractNumId w:val="35"/>
  </w:num>
  <w:num w:numId="8">
    <w:abstractNumId w:val="10"/>
  </w:num>
  <w:num w:numId="9">
    <w:abstractNumId w:val="6"/>
  </w:num>
  <w:num w:numId="10">
    <w:abstractNumId w:val="33"/>
  </w:num>
  <w:num w:numId="11">
    <w:abstractNumId w:val="20"/>
  </w:num>
  <w:num w:numId="12">
    <w:abstractNumId w:val="7"/>
  </w:num>
  <w:num w:numId="13">
    <w:abstractNumId w:val="43"/>
  </w:num>
  <w:num w:numId="14">
    <w:abstractNumId w:val="28"/>
  </w:num>
  <w:num w:numId="15">
    <w:abstractNumId w:val="14"/>
  </w:num>
  <w:num w:numId="16">
    <w:abstractNumId w:val="24"/>
  </w:num>
  <w:num w:numId="17">
    <w:abstractNumId w:val="29"/>
  </w:num>
  <w:num w:numId="18">
    <w:abstractNumId w:val="8"/>
  </w:num>
  <w:num w:numId="19">
    <w:abstractNumId w:val="9"/>
  </w:num>
  <w:num w:numId="20">
    <w:abstractNumId w:val="46"/>
  </w:num>
  <w:num w:numId="21">
    <w:abstractNumId w:val="45"/>
  </w:num>
  <w:num w:numId="22">
    <w:abstractNumId w:val="4"/>
  </w:num>
  <w:num w:numId="23">
    <w:abstractNumId w:val="26"/>
  </w:num>
  <w:num w:numId="24">
    <w:abstractNumId w:val="25"/>
  </w:num>
  <w:num w:numId="25">
    <w:abstractNumId w:val="44"/>
  </w:num>
  <w:num w:numId="26">
    <w:abstractNumId w:val="32"/>
  </w:num>
  <w:num w:numId="27">
    <w:abstractNumId w:val="11"/>
  </w:num>
  <w:num w:numId="28">
    <w:abstractNumId w:val="27"/>
  </w:num>
  <w:num w:numId="29">
    <w:abstractNumId w:val="40"/>
  </w:num>
  <w:num w:numId="30">
    <w:abstractNumId w:val="0"/>
  </w:num>
  <w:num w:numId="31">
    <w:abstractNumId w:val="38"/>
  </w:num>
  <w:num w:numId="32">
    <w:abstractNumId w:val="47"/>
  </w:num>
  <w:num w:numId="33">
    <w:abstractNumId w:val="3"/>
  </w:num>
  <w:num w:numId="34">
    <w:abstractNumId w:val="1"/>
  </w:num>
  <w:num w:numId="35">
    <w:abstractNumId w:val="22"/>
  </w:num>
  <w:num w:numId="36">
    <w:abstractNumId w:val="21"/>
  </w:num>
  <w:num w:numId="37">
    <w:abstractNumId w:val="13"/>
  </w:num>
  <w:num w:numId="38">
    <w:abstractNumId w:val="15"/>
  </w:num>
  <w:num w:numId="39">
    <w:abstractNumId w:val="31"/>
  </w:num>
  <w:num w:numId="40">
    <w:abstractNumId w:val="18"/>
  </w:num>
  <w:num w:numId="41">
    <w:abstractNumId w:val="17"/>
  </w:num>
  <w:num w:numId="42">
    <w:abstractNumId w:val="36"/>
  </w:num>
  <w:num w:numId="43">
    <w:abstractNumId w:val="37"/>
  </w:num>
  <w:num w:numId="44">
    <w:abstractNumId w:val="34"/>
  </w:num>
  <w:num w:numId="45">
    <w:abstractNumId w:val="2"/>
  </w:num>
  <w:num w:numId="46">
    <w:abstractNumId w:val="12"/>
  </w:num>
  <w:num w:numId="47">
    <w:abstractNumId w:val="23"/>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C24"/>
    <w:rsid w:val="000350DC"/>
    <w:rsid w:val="00065CB0"/>
    <w:rsid w:val="001300DE"/>
    <w:rsid w:val="00140BDF"/>
    <w:rsid w:val="001855ED"/>
    <w:rsid w:val="0023391A"/>
    <w:rsid w:val="00272C62"/>
    <w:rsid w:val="002C03D9"/>
    <w:rsid w:val="00325ED7"/>
    <w:rsid w:val="003571CD"/>
    <w:rsid w:val="003F4272"/>
    <w:rsid w:val="00457397"/>
    <w:rsid w:val="00460850"/>
    <w:rsid w:val="006041C9"/>
    <w:rsid w:val="0060558C"/>
    <w:rsid w:val="00766D5C"/>
    <w:rsid w:val="00783AC7"/>
    <w:rsid w:val="007A690B"/>
    <w:rsid w:val="007D195F"/>
    <w:rsid w:val="007D57B8"/>
    <w:rsid w:val="00812D06"/>
    <w:rsid w:val="008A5834"/>
    <w:rsid w:val="009018B0"/>
    <w:rsid w:val="00976238"/>
    <w:rsid w:val="009A5134"/>
    <w:rsid w:val="009D4F0B"/>
    <w:rsid w:val="009D4F8B"/>
    <w:rsid w:val="00A05D44"/>
    <w:rsid w:val="00A77AFB"/>
    <w:rsid w:val="00AE3A26"/>
    <w:rsid w:val="00B475D1"/>
    <w:rsid w:val="00B677EA"/>
    <w:rsid w:val="00C544D8"/>
    <w:rsid w:val="00C56290"/>
    <w:rsid w:val="00C83376"/>
    <w:rsid w:val="00D1179D"/>
    <w:rsid w:val="00D14D8D"/>
    <w:rsid w:val="00EA27ED"/>
    <w:rsid w:val="00F92E63"/>
    <w:rsid w:val="00FC1A81"/>
    <w:rsid w:val="00FC1C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C9"/>
  </w:style>
  <w:style w:type="paragraph" w:styleId="Naslov1">
    <w:name w:val="heading 1"/>
    <w:basedOn w:val="Normal"/>
    <w:next w:val="Normal"/>
    <w:link w:val="Naslov1Char"/>
    <w:qFormat/>
    <w:rsid w:val="00976238"/>
    <w:pPr>
      <w:keepNext/>
      <w:widowControl w:val="0"/>
      <w:suppressAutoHyphens/>
      <w:spacing w:after="0" w:line="240" w:lineRule="auto"/>
      <w:jc w:val="center"/>
      <w:outlineLvl w:val="0"/>
    </w:pPr>
    <w:rPr>
      <w:rFonts w:ascii="Times New Roman" w:eastAsia="Lucida Sans Unicode" w:hAnsi="Times New Roman" w:cs="Times New Roman"/>
      <w:b/>
      <w:bCs/>
      <w:kern w:val="1"/>
      <w:sz w:val="28"/>
      <w:szCs w:val="24"/>
    </w:rPr>
  </w:style>
  <w:style w:type="paragraph" w:styleId="Naslov2">
    <w:name w:val="heading 2"/>
    <w:basedOn w:val="Normal"/>
    <w:next w:val="Normal"/>
    <w:link w:val="Naslov2Char"/>
    <w:qFormat/>
    <w:rsid w:val="00976238"/>
    <w:pPr>
      <w:keepNext/>
      <w:widowControl w:val="0"/>
      <w:suppressAutoHyphens/>
      <w:spacing w:after="0" w:line="240" w:lineRule="auto"/>
      <w:jc w:val="center"/>
      <w:outlineLvl w:val="1"/>
    </w:pPr>
    <w:rPr>
      <w:rFonts w:ascii="Times New Roman" w:eastAsia="Lucida Sans Unicode" w:hAnsi="Times New Roman" w:cs="Times New Roman"/>
      <w:b/>
      <w:bCs/>
      <w:kern w:val="1"/>
      <w:sz w:val="24"/>
      <w:szCs w:val="24"/>
    </w:rPr>
  </w:style>
  <w:style w:type="paragraph" w:styleId="Naslov6">
    <w:name w:val="heading 6"/>
    <w:basedOn w:val="Normal"/>
    <w:next w:val="Normal"/>
    <w:link w:val="Naslov6Char"/>
    <w:uiPriority w:val="9"/>
    <w:semiHidden/>
    <w:unhideWhenUsed/>
    <w:qFormat/>
    <w:rsid w:val="00C8337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uiPriority w:val="9"/>
    <w:semiHidden/>
    <w:unhideWhenUsed/>
    <w:qFormat/>
    <w:rsid w:val="00C8337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976238"/>
    <w:rPr>
      <w:rFonts w:ascii="Times New Roman" w:eastAsia="Lucida Sans Unicode" w:hAnsi="Times New Roman" w:cs="Times New Roman"/>
      <w:b/>
      <w:bCs/>
      <w:kern w:val="1"/>
      <w:sz w:val="28"/>
      <w:szCs w:val="24"/>
    </w:rPr>
  </w:style>
  <w:style w:type="character" w:customStyle="1" w:styleId="Naslov2Char">
    <w:name w:val="Naslov 2 Char"/>
    <w:basedOn w:val="Zadanifontodlomka"/>
    <w:link w:val="Naslov2"/>
    <w:rsid w:val="00976238"/>
    <w:rPr>
      <w:rFonts w:ascii="Times New Roman" w:eastAsia="Lucida Sans Unicode" w:hAnsi="Times New Roman" w:cs="Times New Roman"/>
      <w:b/>
      <w:bCs/>
      <w:kern w:val="1"/>
      <w:sz w:val="24"/>
      <w:szCs w:val="24"/>
    </w:rPr>
  </w:style>
  <w:style w:type="numbering" w:customStyle="1" w:styleId="Bezpopisa1">
    <w:name w:val="Bez popisa1"/>
    <w:next w:val="Bezpopisa"/>
    <w:uiPriority w:val="99"/>
    <w:semiHidden/>
    <w:unhideWhenUsed/>
    <w:rsid w:val="00976238"/>
  </w:style>
  <w:style w:type="character" w:customStyle="1" w:styleId="Simbolinumeriranja">
    <w:name w:val="Simboli numeriranja"/>
    <w:rsid w:val="00976238"/>
  </w:style>
  <w:style w:type="paragraph" w:styleId="Tijeloteksta">
    <w:name w:val="Body Text"/>
    <w:basedOn w:val="Normal"/>
    <w:link w:val="TijelotekstaChar"/>
    <w:rsid w:val="0097623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TijelotekstaChar">
    <w:name w:val="Tijelo teksta Char"/>
    <w:basedOn w:val="Zadanifontodlomka"/>
    <w:link w:val="Tijeloteksta"/>
    <w:rsid w:val="00976238"/>
    <w:rPr>
      <w:rFonts w:ascii="Times New Roman" w:eastAsia="Lucida Sans Unicode" w:hAnsi="Times New Roman" w:cs="Times New Roman"/>
      <w:kern w:val="1"/>
      <w:sz w:val="24"/>
      <w:szCs w:val="24"/>
    </w:rPr>
  </w:style>
  <w:style w:type="paragraph" w:customStyle="1" w:styleId="Naslov10">
    <w:name w:val="Naslov1"/>
    <w:basedOn w:val="Normal"/>
    <w:next w:val="Tijeloteksta"/>
    <w:rsid w:val="00976238"/>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976238"/>
  </w:style>
  <w:style w:type="character" w:customStyle="1" w:styleId="NaslovChar">
    <w:name w:val="Naslov Char"/>
    <w:basedOn w:val="Zadanifontodlomka"/>
    <w:link w:val="Naslov"/>
    <w:rsid w:val="00976238"/>
    <w:rPr>
      <w:rFonts w:ascii="Arial" w:eastAsia="Lucida Sans Unicode" w:hAnsi="Arial" w:cs="Tahoma"/>
      <w:kern w:val="1"/>
      <w:sz w:val="28"/>
      <w:szCs w:val="28"/>
    </w:rPr>
  </w:style>
  <w:style w:type="paragraph" w:styleId="Podnaslov">
    <w:name w:val="Subtitle"/>
    <w:basedOn w:val="Naslov10"/>
    <w:next w:val="Tijeloteksta"/>
    <w:link w:val="PodnaslovChar"/>
    <w:qFormat/>
    <w:rsid w:val="00976238"/>
    <w:pPr>
      <w:jc w:val="center"/>
    </w:pPr>
    <w:rPr>
      <w:i/>
      <w:iCs/>
    </w:rPr>
  </w:style>
  <w:style w:type="character" w:customStyle="1" w:styleId="PodnaslovChar">
    <w:name w:val="Podnaslov Char"/>
    <w:basedOn w:val="Zadanifontodlomka"/>
    <w:link w:val="Podnaslov"/>
    <w:rsid w:val="00976238"/>
    <w:rPr>
      <w:rFonts w:ascii="Arial" w:eastAsia="Lucida Sans Unicode" w:hAnsi="Arial" w:cs="Tahoma"/>
      <w:i/>
      <w:iCs/>
      <w:kern w:val="1"/>
      <w:sz w:val="28"/>
      <w:szCs w:val="28"/>
    </w:rPr>
  </w:style>
  <w:style w:type="paragraph" w:styleId="Popis">
    <w:name w:val="List"/>
    <w:basedOn w:val="Tijeloteksta"/>
    <w:rsid w:val="00976238"/>
    <w:rPr>
      <w:rFonts w:cs="Tahoma"/>
    </w:rPr>
  </w:style>
  <w:style w:type="paragraph" w:customStyle="1" w:styleId="Sadrajitablice">
    <w:name w:val="Sadržaji tablice"/>
    <w:basedOn w:val="Normal"/>
    <w:rsid w:val="0097623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976238"/>
    <w:pPr>
      <w:jc w:val="center"/>
    </w:pPr>
    <w:rPr>
      <w:b/>
      <w:bCs/>
    </w:rPr>
  </w:style>
  <w:style w:type="paragraph" w:customStyle="1" w:styleId="Opis">
    <w:name w:val="Opis"/>
    <w:basedOn w:val="Normal"/>
    <w:rsid w:val="00976238"/>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976238"/>
    <w:pPr>
      <w:widowControl w:val="0"/>
      <w:suppressLineNumbers/>
      <w:suppressAutoHyphens/>
      <w:spacing w:after="0" w:line="240" w:lineRule="auto"/>
    </w:pPr>
    <w:rPr>
      <w:rFonts w:ascii="Times New Roman" w:eastAsia="Lucida Sans Unicode" w:hAnsi="Times New Roman" w:cs="Tahoma"/>
      <w:kern w:val="1"/>
      <w:sz w:val="24"/>
      <w:szCs w:val="24"/>
    </w:rPr>
  </w:style>
  <w:style w:type="paragraph" w:styleId="Tijeloteksta3">
    <w:name w:val="Body Text 3"/>
    <w:basedOn w:val="Normal"/>
    <w:link w:val="Tijeloteksta3Char"/>
    <w:uiPriority w:val="99"/>
    <w:rsid w:val="00976238"/>
    <w:pPr>
      <w:widowControl w:val="0"/>
      <w:suppressAutoHyphens/>
      <w:spacing w:after="120" w:line="240" w:lineRule="auto"/>
    </w:pPr>
    <w:rPr>
      <w:rFonts w:ascii="Times New Roman" w:eastAsia="Lucida Sans Unicode" w:hAnsi="Times New Roman" w:cs="Times New Roman"/>
      <w:kern w:val="1"/>
      <w:sz w:val="16"/>
      <w:szCs w:val="16"/>
    </w:rPr>
  </w:style>
  <w:style w:type="character" w:customStyle="1" w:styleId="Tijeloteksta3Char">
    <w:name w:val="Tijelo teksta 3 Char"/>
    <w:basedOn w:val="Zadanifontodlomka"/>
    <w:link w:val="Tijeloteksta3"/>
    <w:uiPriority w:val="99"/>
    <w:rsid w:val="00976238"/>
    <w:rPr>
      <w:rFonts w:ascii="Times New Roman" w:eastAsia="Lucida Sans Unicode" w:hAnsi="Times New Roman" w:cs="Times New Roman"/>
      <w:kern w:val="1"/>
      <w:sz w:val="16"/>
      <w:szCs w:val="16"/>
    </w:rPr>
  </w:style>
  <w:style w:type="paragraph" w:styleId="Tekstbalonia">
    <w:name w:val="Balloon Text"/>
    <w:basedOn w:val="Normal"/>
    <w:link w:val="TekstbaloniaChar"/>
    <w:uiPriority w:val="99"/>
    <w:semiHidden/>
    <w:unhideWhenUsed/>
    <w:rsid w:val="00976238"/>
    <w:pPr>
      <w:widowControl w:val="0"/>
      <w:suppressAutoHyphens/>
      <w:spacing w:after="0" w:line="240" w:lineRule="auto"/>
    </w:pPr>
    <w:rPr>
      <w:rFonts w:ascii="Tahoma" w:eastAsia="Lucida Sans Unicode" w:hAnsi="Tahoma" w:cs="Times New Roman"/>
      <w:kern w:val="1"/>
      <w:sz w:val="16"/>
      <w:szCs w:val="16"/>
      <w:lang w:val="x-none"/>
    </w:rPr>
  </w:style>
  <w:style w:type="character" w:customStyle="1" w:styleId="TekstbaloniaChar">
    <w:name w:val="Tekst balončića Char"/>
    <w:basedOn w:val="Zadanifontodlomka"/>
    <w:link w:val="Tekstbalonia"/>
    <w:uiPriority w:val="99"/>
    <w:semiHidden/>
    <w:rsid w:val="00976238"/>
    <w:rPr>
      <w:rFonts w:ascii="Tahoma" w:eastAsia="Lucida Sans Unicode" w:hAnsi="Tahoma" w:cs="Times New Roman"/>
      <w:kern w:val="1"/>
      <w:sz w:val="16"/>
      <w:szCs w:val="16"/>
      <w:lang w:val="x-none"/>
    </w:rPr>
  </w:style>
  <w:style w:type="paragraph" w:styleId="Zaglavlje">
    <w:name w:val="header"/>
    <w:basedOn w:val="Normal"/>
    <w:link w:val="ZaglavljeChar"/>
    <w:unhideWhenUsed/>
    <w:rsid w:val="00976238"/>
    <w:pPr>
      <w:widowControl w:val="0"/>
      <w:tabs>
        <w:tab w:val="center" w:pos="4536"/>
        <w:tab w:val="right" w:pos="9072"/>
      </w:tabs>
      <w:suppressAutoHyphens/>
      <w:spacing w:after="0" w:line="240" w:lineRule="auto"/>
    </w:pPr>
    <w:rPr>
      <w:rFonts w:ascii="Times New Roman" w:eastAsia="Lucida Sans Unicode" w:hAnsi="Times New Roman" w:cs="Times New Roman"/>
      <w:kern w:val="1"/>
      <w:sz w:val="24"/>
      <w:szCs w:val="24"/>
      <w:lang w:val="x-none"/>
    </w:rPr>
  </w:style>
  <w:style w:type="character" w:customStyle="1" w:styleId="ZaglavljeChar">
    <w:name w:val="Zaglavlje Char"/>
    <w:basedOn w:val="Zadanifontodlomka"/>
    <w:link w:val="Zaglavlje"/>
    <w:rsid w:val="00976238"/>
    <w:rPr>
      <w:rFonts w:ascii="Times New Roman" w:eastAsia="Lucida Sans Unicode" w:hAnsi="Times New Roman" w:cs="Times New Roman"/>
      <w:kern w:val="1"/>
      <w:sz w:val="24"/>
      <w:szCs w:val="24"/>
      <w:lang w:val="x-none"/>
    </w:rPr>
  </w:style>
  <w:style w:type="paragraph" w:styleId="Podnoje">
    <w:name w:val="footer"/>
    <w:basedOn w:val="Normal"/>
    <w:link w:val="PodnojeChar"/>
    <w:uiPriority w:val="99"/>
    <w:unhideWhenUsed/>
    <w:rsid w:val="00976238"/>
    <w:pPr>
      <w:widowControl w:val="0"/>
      <w:tabs>
        <w:tab w:val="center" w:pos="4536"/>
        <w:tab w:val="right" w:pos="9072"/>
      </w:tabs>
      <w:suppressAutoHyphens/>
      <w:spacing w:after="0" w:line="240" w:lineRule="auto"/>
    </w:pPr>
    <w:rPr>
      <w:rFonts w:ascii="Times New Roman" w:eastAsia="Lucida Sans Unicode" w:hAnsi="Times New Roman" w:cs="Times New Roman"/>
      <w:kern w:val="1"/>
      <w:sz w:val="24"/>
      <w:szCs w:val="24"/>
      <w:lang w:val="x-none"/>
    </w:rPr>
  </w:style>
  <w:style w:type="character" w:customStyle="1" w:styleId="PodnojeChar">
    <w:name w:val="Podnožje Char"/>
    <w:basedOn w:val="Zadanifontodlomka"/>
    <w:link w:val="Podnoje"/>
    <w:uiPriority w:val="99"/>
    <w:rsid w:val="00976238"/>
    <w:rPr>
      <w:rFonts w:ascii="Times New Roman" w:eastAsia="Lucida Sans Unicode" w:hAnsi="Times New Roman" w:cs="Times New Roman"/>
      <w:kern w:val="1"/>
      <w:sz w:val="24"/>
      <w:szCs w:val="24"/>
      <w:lang w:val="x-none"/>
    </w:rPr>
  </w:style>
  <w:style w:type="numbering" w:customStyle="1" w:styleId="Bezpopisa2">
    <w:name w:val="Bez popisa2"/>
    <w:next w:val="Bezpopisa"/>
    <w:uiPriority w:val="99"/>
    <w:semiHidden/>
    <w:unhideWhenUsed/>
    <w:rsid w:val="00140BDF"/>
  </w:style>
  <w:style w:type="paragraph" w:styleId="Tijeloteksta2">
    <w:name w:val="Body Text 2"/>
    <w:basedOn w:val="Normal"/>
    <w:link w:val="Tijeloteksta2Char"/>
    <w:unhideWhenUsed/>
    <w:rsid w:val="000350DC"/>
    <w:pPr>
      <w:spacing w:after="120" w:line="480" w:lineRule="auto"/>
    </w:pPr>
  </w:style>
  <w:style w:type="character" w:customStyle="1" w:styleId="Tijeloteksta2Char">
    <w:name w:val="Tijelo teksta 2 Char"/>
    <w:basedOn w:val="Zadanifontodlomka"/>
    <w:link w:val="Tijeloteksta2"/>
    <w:rsid w:val="000350DC"/>
  </w:style>
  <w:style w:type="numbering" w:customStyle="1" w:styleId="Bezpopisa3">
    <w:name w:val="Bez popisa3"/>
    <w:next w:val="Bezpopisa"/>
    <w:uiPriority w:val="99"/>
    <w:semiHidden/>
    <w:unhideWhenUsed/>
    <w:rsid w:val="000350DC"/>
  </w:style>
  <w:style w:type="character" w:styleId="Brojstranice">
    <w:name w:val="page number"/>
    <w:basedOn w:val="Zadanifontodlomka"/>
    <w:rsid w:val="000350DC"/>
  </w:style>
  <w:style w:type="character" w:styleId="Naglaeno">
    <w:name w:val="Strong"/>
    <w:qFormat/>
    <w:rsid w:val="000350DC"/>
    <w:rPr>
      <w:b/>
      <w:bCs/>
    </w:rPr>
  </w:style>
  <w:style w:type="paragraph" w:styleId="Odlomakpopisa">
    <w:name w:val="List Paragraph"/>
    <w:basedOn w:val="Normal"/>
    <w:uiPriority w:val="34"/>
    <w:qFormat/>
    <w:rsid w:val="000350DC"/>
    <w:pPr>
      <w:spacing w:after="0" w:line="240" w:lineRule="auto"/>
      <w:ind w:left="708"/>
    </w:pPr>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uiPriority w:val="99"/>
    <w:unhideWhenUsed/>
    <w:rsid w:val="000350DC"/>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uiPriority w:val="99"/>
    <w:rsid w:val="000350DC"/>
    <w:rPr>
      <w:rFonts w:ascii="Times New Roman" w:eastAsia="Times New Roman" w:hAnsi="Times New Roman" w:cs="Times New Roman"/>
      <w:sz w:val="24"/>
      <w:szCs w:val="24"/>
      <w:lang w:eastAsia="hr-HR"/>
    </w:rPr>
  </w:style>
  <w:style w:type="character" w:customStyle="1" w:styleId="BodytextItalicSpacing0pt">
    <w:name w:val="Body text + Italic;Spacing 0 pt"/>
    <w:rsid w:val="000350DC"/>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numbering" w:customStyle="1" w:styleId="Bezpopisa4">
    <w:name w:val="Bez popisa4"/>
    <w:next w:val="Bezpopisa"/>
    <w:semiHidden/>
    <w:unhideWhenUsed/>
    <w:rsid w:val="000350DC"/>
  </w:style>
  <w:style w:type="character" w:customStyle="1" w:styleId="Bodytext">
    <w:name w:val="Body text_"/>
    <w:link w:val="Tijeloteksta1"/>
    <w:rsid w:val="000350DC"/>
    <w:rPr>
      <w:rFonts w:ascii="Arial" w:eastAsia="Arial" w:hAnsi="Arial" w:cs="Arial"/>
      <w:shd w:val="clear" w:color="auto" w:fill="FFFFFF"/>
    </w:rPr>
  </w:style>
  <w:style w:type="paragraph" w:customStyle="1" w:styleId="Tijeloteksta1">
    <w:name w:val="Tijelo teksta1"/>
    <w:basedOn w:val="Normal"/>
    <w:link w:val="Bodytext"/>
    <w:rsid w:val="000350DC"/>
    <w:pPr>
      <w:widowControl w:val="0"/>
      <w:shd w:val="clear" w:color="auto" w:fill="FFFFFF"/>
      <w:spacing w:after="480" w:line="288" w:lineRule="exact"/>
      <w:ind w:hanging="360"/>
      <w:jc w:val="both"/>
    </w:pPr>
    <w:rPr>
      <w:rFonts w:ascii="Arial" w:eastAsia="Arial" w:hAnsi="Arial" w:cs="Arial"/>
    </w:rPr>
  </w:style>
  <w:style w:type="character" w:styleId="Hiperveza">
    <w:name w:val="Hyperlink"/>
    <w:uiPriority w:val="99"/>
    <w:unhideWhenUsed/>
    <w:rsid w:val="000350DC"/>
    <w:rPr>
      <w:color w:val="0000FF"/>
      <w:u w:val="single"/>
    </w:rPr>
  </w:style>
  <w:style w:type="table" w:styleId="Reetkatablice">
    <w:name w:val="Table Grid"/>
    <w:basedOn w:val="Obinatablica"/>
    <w:uiPriority w:val="59"/>
    <w:rsid w:val="000350DC"/>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6Char">
    <w:name w:val="Naslov 6 Char"/>
    <w:basedOn w:val="Zadanifontodlomka"/>
    <w:link w:val="Naslov6"/>
    <w:uiPriority w:val="9"/>
    <w:semiHidden/>
    <w:rsid w:val="00C83376"/>
    <w:rPr>
      <w:rFonts w:asciiTheme="majorHAnsi" w:eastAsiaTheme="majorEastAsia" w:hAnsiTheme="majorHAnsi" w:cstheme="majorBidi"/>
      <w:i/>
      <w:iCs/>
      <w:color w:val="243F60" w:themeColor="accent1" w:themeShade="7F"/>
    </w:rPr>
  </w:style>
  <w:style w:type="character" w:customStyle="1" w:styleId="Naslov8Char">
    <w:name w:val="Naslov 8 Char"/>
    <w:basedOn w:val="Zadanifontodlomka"/>
    <w:link w:val="Naslov8"/>
    <w:uiPriority w:val="9"/>
    <w:semiHidden/>
    <w:rsid w:val="00C83376"/>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1C9"/>
  </w:style>
  <w:style w:type="paragraph" w:styleId="Naslov1">
    <w:name w:val="heading 1"/>
    <w:basedOn w:val="Normal"/>
    <w:next w:val="Normal"/>
    <w:link w:val="Naslov1Char"/>
    <w:qFormat/>
    <w:rsid w:val="00976238"/>
    <w:pPr>
      <w:keepNext/>
      <w:widowControl w:val="0"/>
      <w:suppressAutoHyphens/>
      <w:spacing w:after="0" w:line="240" w:lineRule="auto"/>
      <w:jc w:val="center"/>
      <w:outlineLvl w:val="0"/>
    </w:pPr>
    <w:rPr>
      <w:rFonts w:ascii="Times New Roman" w:eastAsia="Lucida Sans Unicode" w:hAnsi="Times New Roman" w:cs="Times New Roman"/>
      <w:b/>
      <w:bCs/>
      <w:kern w:val="1"/>
      <w:sz w:val="28"/>
      <w:szCs w:val="24"/>
    </w:rPr>
  </w:style>
  <w:style w:type="paragraph" w:styleId="Naslov2">
    <w:name w:val="heading 2"/>
    <w:basedOn w:val="Normal"/>
    <w:next w:val="Normal"/>
    <w:link w:val="Naslov2Char"/>
    <w:qFormat/>
    <w:rsid w:val="00976238"/>
    <w:pPr>
      <w:keepNext/>
      <w:widowControl w:val="0"/>
      <w:suppressAutoHyphens/>
      <w:spacing w:after="0" w:line="240" w:lineRule="auto"/>
      <w:jc w:val="center"/>
      <w:outlineLvl w:val="1"/>
    </w:pPr>
    <w:rPr>
      <w:rFonts w:ascii="Times New Roman" w:eastAsia="Lucida Sans Unicode" w:hAnsi="Times New Roman" w:cs="Times New Roman"/>
      <w:b/>
      <w:bCs/>
      <w:kern w:val="1"/>
      <w:sz w:val="24"/>
      <w:szCs w:val="24"/>
    </w:rPr>
  </w:style>
  <w:style w:type="paragraph" w:styleId="Naslov6">
    <w:name w:val="heading 6"/>
    <w:basedOn w:val="Normal"/>
    <w:next w:val="Normal"/>
    <w:link w:val="Naslov6Char"/>
    <w:uiPriority w:val="9"/>
    <w:semiHidden/>
    <w:unhideWhenUsed/>
    <w:qFormat/>
    <w:rsid w:val="00C8337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8">
    <w:name w:val="heading 8"/>
    <w:basedOn w:val="Normal"/>
    <w:next w:val="Normal"/>
    <w:link w:val="Naslov8Char"/>
    <w:uiPriority w:val="9"/>
    <w:semiHidden/>
    <w:unhideWhenUsed/>
    <w:qFormat/>
    <w:rsid w:val="00C8337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976238"/>
    <w:rPr>
      <w:rFonts w:ascii="Times New Roman" w:eastAsia="Lucida Sans Unicode" w:hAnsi="Times New Roman" w:cs="Times New Roman"/>
      <w:b/>
      <w:bCs/>
      <w:kern w:val="1"/>
      <w:sz w:val="28"/>
      <w:szCs w:val="24"/>
    </w:rPr>
  </w:style>
  <w:style w:type="character" w:customStyle="1" w:styleId="Naslov2Char">
    <w:name w:val="Naslov 2 Char"/>
    <w:basedOn w:val="Zadanifontodlomka"/>
    <w:link w:val="Naslov2"/>
    <w:rsid w:val="00976238"/>
    <w:rPr>
      <w:rFonts w:ascii="Times New Roman" w:eastAsia="Lucida Sans Unicode" w:hAnsi="Times New Roman" w:cs="Times New Roman"/>
      <w:b/>
      <w:bCs/>
      <w:kern w:val="1"/>
      <w:sz w:val="24"/>
      <w:szCs w:val="24"/>
    </w:rPr>
  </w:style>
  <w:style w:type="numbering" w:customStyle="1" w:styleId="Bezpopisa1">
    <w:name w:val="Bez popisa1"/>
    <w:next w:val="Bezpopisa"/>
    <w:uiPriority w:val="99"/>
    <w:semiHidden/>
    <w:unhideWhenUsed/>
    <w:rsid w:val="00976238"/>
  </w:style>
  <w:style w:type="character" w:customStyle="1" w:styleId="Simbolinumeriranja">
    <w:name w:val="Simboli numeriranja"/>
    <w:rsid w:val="00976238"/>
  </w:style>
  <w:style w:type="paragraph" w:styleId="Tijeloteksta">
    <w:name w:val="Body Text"/>
    <w:basedOn w:val="Normal"/>
    <w:link w:val="TijelotekstaChar"/>
    <w:rsid w:val="00976238"/>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TijelotekstaChar">
    <w:name w:val="Tijelo teksta Char"/>
    <w:basedOn w:val="Zadanifontodlomka"/>
    <w:link w:val="Tijeloteksta"/>
    <w:rsid w:val="00976238"/>
    <w:rPr>
      <w:rFonts w:ascii="Times New Roman" w:eastAsia="Lucida Sans Unicode" w:hAnsi="Times New Roman" w:cs="Times New Roman"/>
      <w:kern w:val="1"/>
      <w:sz w:val="24"/>
      <w:szCs w:val="24"/>
    </w:rPr>
  </w:style>
  <w:style w:type="paragraph" w:customStyle="1" w:styleId="Naslov10">
    <w:name w:val="Naslov1"/>
    <w:basedOn w:val="Normal"/>
    <w:next w:val="Tijeloteksta"/>
    <w:rsid w:val="00976238"/>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976238"/>
  </w:style>
  <w:style w:type="character" w:customStyle="1" w:styleId="NaslovChar">
    <w:name w:val="Naslov Char"/>
    <w:basedOn w:val="Zadanifontodlomka"/>
    <w:link w:val="Naslov"/>
    <w:rsid w:val="00976238"/>
    <w:rPr>
      <w:rFonts w:ascii="Arial" w:eastAsia="Lucida Sans Unicode" w:hAnsi="Arial" w:cs="Tahoma"/>
      <w:kern w:val="1"/>
      <w:sz w:val="28"/>
      <w:szCs w:val="28"/>
    </w:rPr>
  </w:style>
  <w:style w:type="paragraph" w:styleId="Podnaslov">
    <w:name w:val="Subtitle"/>
    <w:basedOn w:val="Naslov10"/>
    <w:next w:val="Tijeloteksta"/>
    <w:link w:val="PodnaslovChar"/>
    <w:qFormat/>
    <w:rsid w:val="00976238"/>
    <w:pPr>
      <w:jc w:val="center"/>
    </w:pPr>
    <w:rPr>
      <w:i/>
      <w:iCs/>
    </w:rPr>
  </w:style>
  <w:style w:type="character" w:customStyle="1" w:styleId="PodnaslovChar">
    <w:name w:val="Podnaslov Char"/>
    <w:basedOn w:val="Zadanifontodlomka"/>
    <w:link w:val="Podnaslov"/>
    <w:rsid w:val="00976238"/>
    <w:rPr>
      <w:rFonts w:ascii="Arial" w:eastAsia="Lucida Sans Unicode" w:hAnsi="Arial" w:cs="Tahoma"/>
      <w:i/>
      <w:iCs/>
      <w:kern w:val="1"/>
      <w:sz w:val="28"/>
      <w:szCs w:val="28"/>
    </w:rPr>
  </w:style>
  <w:style w:type="paragraph" w:styleId="Popis">
    <w:name w:val="List"/>
    <w:basedOn w:val="Tijeloteksta"/>
    <w:rsid w:val="00976238"/>
    <w:rPr>
      <w:rFonts w:cs="Tahoma"/>
    </w:rPr>
  </w:style>
  <w:style w:type="paragraph" w:customStyle="1" w:styleId="Sadrajitablice">
    <w:name w:val="Sadržaji tablice"/>
    <w:basedOn w:val="Normal"/>
    <w:rsid w:val="00976238"/>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976238"/>
    <w:pPr>
      <w:jc w:val="center"/>
    </w:pPr>
    <w:rPr>
      <w:b/>
      <w:bCs/>
    </w:rPr>
  </w:style>
  <w:style w:type="paragraph" w:customStyle="1" w:styleId="Opis">
    <w:name w:val="Opis"/>
    <w:basedOn w:val="Normal"/>
    <w:rsid w:val="00976238"/>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976238"/>
    <w:pPr>
      <w:widowControl w:val="0"/>
      <w:suppressLineNumbers/>
      <w:suppressAutoHyphens/>
      <w:spacing w:after="0" w:line="240" w:lineRule="auto"/>
    </w:pPr>
    <w:rPr>
      <w:rFonts w:ascii="Times New Roman" w:eastAsia="Lucida Sans Unicode" w:hAnsi="Times New Roman" w:cs="Tahoma"/>
      <w:kern w:val="1"/>
      <w:sz w:val="24"/>
      <w:szCs w:val="24"/>
    </w:rPr>
  </w:style>
  <w:style w:type="paragraph" w:styleId="Tijeloteksta3">
    <w:name w:val="Body Text 3"/>
    <w:basedOn w:val="Normal"/>
    <w:link w:val="Tijeloteksta3Char"/>
    <w:uiPriority w:val="99"/>
    <w:rsid w:val="00976238"/>
    <w:pPr>
      <w:widowControl w:val="0"/>
      <w:suppressAutoHyphens/>
      <w:spacing w:after="120" w:line="240" w:lineRule="auto"/>
    </w:pPr>
    <w:rPr>
      <w:rFonts w:ascii="Times New Roman" w:eastAsia="Lucida Sans Unicode" w:hAnsi="Times New Roman" w:cs="Times New Roman"/>
      <w:kern w:val="1"/>
      <w:sz w:val="16"/>
      <w:szCs w:val="16"/>
    </w:rPr>
  </w:style>
  <w:style w:type="character" w:customStyle="1" w:styleId="Tijeloteksta3Char">
    <w:name w:val="Tijelo teksta 3 Char"/>
    <w:basedOn w:val="Zadanifontodlomka"/>
    <w:link w:val="Tijeloteksta3"/>
    <w:uiPriority w:val="99"/>
    <w:rsid w:val="00976238"/>
    <w:rPr>
      <w:rFonts w:ascii="Times New Roman" w:eastAsia="Lucida Sans Unicode" w:hAnsi="Times New Roman" w:cs="Times New Roman"/>
      <w:kern w:val="1"/>
      <w:sz w:val="16"/>
      <w:szCs w:val="16"/>
    </w:rPr>
  </w:style>
  <w:style w:type="paragraph" w:styleId="Tekstbalonia">
    <w:name w:val="Balloon Text"/>
    <w:basedOn w:val="Normal"/>
    <w:link w:val="TekstbaloniaChar"/>
    <w:uiPriority w:val="99"/>
    <w:semiHidden/>
    <w:unhideWhenUsed/>
    <w:rsid w:val="00976238"/>
    <w:pPr>
      <w:widowControl w:val="0"/>
      <w:suppressAutoHyphens/>
      <w:spacing w:after="0" w:line="240" w:lineRule="auto"/>
    </w:pPr>
    <w:rPr>
      <w:rFonts w:ascii="Tahoma" w:eastAsia="Lucida Sans Unicode" w:hAnsi="Tahoma" w:cs="Times New Roman"/>
      <w:kern w:val="1"/>
      <w:sz w:val="16"/>
      <w:szCs w:val="16"/>
      <w:lang w:val="x-none"/>
    </w:rPr>
  </w:style>
  <w:style w:type="character" w:customStyle="1" w:styleId="TekstbaloniaChar">
    <w:name w:val="Tekst balončića Char"/>
    <w:basedOn w:val="Zadanifontodlomka"/>
    <w:link w:val="Tekstbalonia"/>
    <w:uiPriority w:val="99"/>
    <w:semiHidden/>
    <w:rsid w:val="00976238"/>
    <w:rPr>
      <w:rFonts w:ascii="Tahoma" w:eastAsia="Lucida Sans Unicode" w:hAnsi="Tahoma" w:cs="Times New Roman"/>
      <w:kern w:val="1"/>
      <w:sz w:val="16"/>
      <w:szCs w:val="16"/>
      <w:lang w:val="x-none"/>
    </w:rPr>
  </w:style>
  <w:style w:type="paragraph" w:styleId="Zaglavlje">
    <w:name w:val="header"/>
    <w:basedOn w:val="Normal"/>
    <w:link w:val="ZaglavljeChar"/>
    <w:unhideWhenUsed/>
    <w:rsid w:val="00976238"/>
    <w:pPr>
      <w:widowControl w:val="0"/>
      <w:tabs>
        <w:tab w:val="center" w:pos="4536"/>
        <w:tab w:val="right" w:pos="9072"/>
      </w:tabs>
      <w:suppressAutoHyphens/>
      <w:spacing w:after="0" w:line="240" w:lineRule="auto"/>
    </w:pPr>
    <w:rPr>
      <w:rFonts w:ascii="Times New Roman" w:eastAsia="Lucida Sans Unicode" w:hAnsi="Times New Roman" w:cs="Times New Roman"/>
      <w:kern w:val="1"/>
      <w:sz w:val="24"/>
      <w:szCs w:val="24"/>
      <w:lang w:val="x-none"/>
    </w:rPr>
  </w:style>
  <w:style w:type="character" w:customStyle="1" w:styleId="ZaglavljeChar">
    <w:name w:val="Zaglavlje Char"/>
    <w:basedOn w:val="Zadanifontodlomka"/>
    <w:link w:val="Zaglavlje"/>
    <w:rsid w:val="00976238"/>
    <w:rPr>
      <w:rFonts w:ascii="Times New Roman" w:eastAsia="Lucida Sans Unicode" w:hAnsi="Times New Roman" w:cs="Times New Roman"/>
      <w:kern w:val="1"/>
      <w:sz w:val="24"/>
      <w:szCs w:val="24"/>
      <w:lang w:val="x-none"/>
    </w:rPr>
  </w:style>
  <w:style w:type="paragraph" w:styleId="Podnoje">
    <w:name w:val="footer"/>
    <w:basedOn w:val="Normal"/>
    <w:link w:val="PodnojeChar"/>
    <w:uiPriority w:val="99"/>
    <w:unhideWhenUsed/>
    <w:rsid w:val="00976238"/>
    <w:pPr>
      <w:widowControl w:val="0"/>
      <w:tabs>
        <w:tab w:val="center" w:pos="4536"/>
        <w:tab w:val="right" w:pos="9072"/>
      </w:tabs>
      <w:suppressAutoHyphens/>
      <w:spacing w:after="0" w:line="240" w:lineRule="auto"/>
    </w:pPr>
    <w:rPr>
      <w:rFonts w:ascii="Times New Roman" w:eastAsia="Lucida Sans Unicode" w:hAnsi="Times New Roman" w:cs="Times New Roman"/>
      <w:kern w:val="1"/>
      <w:sz w:val="24"/>
      <w:szCs w:val="24"/>
      <w:lang w:val="x-none"/>
    </w:rPr>
  </w:style>
  <w:style w:type="character" w:customStyle="1" w:styleId="PodnojeChar">
    <w:name w:val="Podnožje Char"/>
    <w:basedOn w:val="Zadanifontodlomka"/>
    <w:link w:val="Podnoje"/>
    <w:uiPriority w:val="99"/>
    <w:rsid w:val="00976238"/>
    <w:rPr>
      <w:rFonts w:ascii="Times New Roman" w:eastAsia="Lucida Sans Unicode" w:hAnsi="Times New Roman" w:cs="Times New Roman"/>
      <w:kern w:val="1"/>
      <w:sz w:val="24"/>
      <w:szCs w:val="24"/>
      <w:lang w:val="x-none"/>
    </w:rPr>
  </w:style>
  <w:style w:type="numbering" w:customStyle="1" w:styleId="Bezpopisa2">
    <w:name w:val="Bez popisa2"/>
    <w:next w:val="Bezpopisa"/>
    <w:uiPriority w:val="99"/>
    <w:semiHidden/>
    <w:unhideWhenUsed/>
    <w:rsid w:val="00140BDF"/>
  </w:style>
  <w:style w:type="paragraph" w:styleId="Tijeloteksta2">
    <w:name w:val="Body Text 2"/>
    <w:basedOn w:val="Normal"/>
    <w:link w:val="Tijeloteksta2Char"/>
    <w:unhideWhenUsed/>
    <w:rsid w:val="000350DC"/>
    <w:pPr>
      <w:spacing w:after="120" w:line="480" w:lineRule="auto"/>
    </w:pPr>
  </w:style>
  <w:style w:type="character" w:customStyle="1" w:styleId="Tijeloteksta2Char">
    <w:name w:val="Tijelo teksta 2 Char"/>
    <w:basedOn w:val="Zadanifontodlomka"/>
    <w:link w:val="Tijeloteksta2"/>
    <w:rsid w:val="000350DC"/>
  </w:style>
  <w:style w:type="numbering" w:customStyle="1" w:styleId="Bezpopisa3">
    <w:name w:val="Bez popisa3"/>
    <w:next w:val="Bezpopisa"/>
    <w:uiPriority w:val="99"/>
    <w:semiHidden/>
    <w:unhideWhenUsed/>
    <w:rsid w:val="000350DC"/>
  </w:style>
  <w:style w:type="character" w:styleId="Brojstranice">
    <w:name w:val="page number"/>
    <w:basedOn w:val="Zadanifontodlomka"/>
    <w:rsid w:val="000350DC"/>
  </w:style>
  <w:style w:type="character" w:styleId="Naglaeno">
    <w:name w:val="Strong"/>
    <w:qFormat/>
    <w:rsid w:val="000350DC"/>
    <w:rPr>
      <w:b/>
      <w:bCs/>
    </w:rPr>
  </w:style>
  <w:style w:type="paragraph" w:styleId="Odlomakpopisa">
    <w:name w:val="List Paragraph"/>
    <w:basedOn w:val="Normal"/>
    <w:uiPriority w:val="34"/>
    <w:qFormat/>
    <w:rsid w:val="000350DC"/>
    <w:pPr>
      <w:spacing w:after="0" w:line="240" w:lineRule="auto"/>
      <w:ind w:left="708"/>
    </w:pPr>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uiPriority w:val="99"/>
    <w:unhideWhenUsed/>
    <w:rsid w:val="000350DC"/>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uiPriority w:val="99"/>
    <w:rsid w:val="000350DC"/>
    <w:rPr>
      <w:rFonts w:ascii="Times New Roman" w:eastAsia="Times New Roman" w:hAnsi="Times New Roman" w:cs="Times New Roman"/>
      <w:sz w:val="24"/>
      <w:szCs w:val="24"/>
      <w:lang w:eastAsia="hr-HR"/>
    </w:rPr>
  </w:style>
  <w:style w:type="character" w:customStyle="1" w:styleId="BodytextItalicSpacing0pt">
    <w:name w:val="Body text + Italic;Spacing 0 pt"/>
    <w:rsid w:val="000350DC"/>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numbering" w:customStyle="1" w:styleId="Bezpopisa4">
    <w:name w:val="Bez popisa4"/>
    <w:next w:val="Bezpopisa"/>
    <w:semiHidden/>
    <w:unhideWhenUsed/>
    <w:rsid w:val="000350DC"/>
  </w:style>
  <w:style w:type="character" w:customStyle="1" w:styleId="Bodytext">
    <w:name w:val="Body text_"/>
    <w:link w:val="Tijeloteksta1"/>
    <w:rsid w:val="000350DC"/>
    <w:rPr>
      <w:rFonts w:ascii="Arial" w:eastAsia="Arial" w:hAnsi="Arial" w:cs="Arial"/>
      <w:shd w:val="clear" w:color="auto" w:fill="FFFFFF"/>
    </w:rPr>
  </w:style>
  <w:style w:type="paragraph" w:customStyle="1" w:styleId="Tijeloteksta1">
    <w:name w:val="Tijelo teksta1"/>
    <w:basedOn w:val="Normal"/>
    <w:link w:val="Bodytext"/>
    <w:rsid w:val="000350DC"/>
    <w:pPr>
      <w:widowControl w:val="0"/>
      <w:shd w:val="clear" w:color="auto" w:fill="FFFFFF"/>
      <w:spacing w:after="480" w:line="288" w:lineRule="exact"/>
      <w:ind w:hanging="360"/>
      <w:jc w:val="both"/>
    </w:pPr>
    <w:rPr>
      <w:rFonts w:ascii="Arial" w:eastAsia="Arial" w:hAnsi="Arial" w:cs="Arial"/>
    </w:rPr>
  </w:style>
  <w:style w:type="character" w:styleId="Hiperveza">
    <w:name w:val="Hyperlink"/>
    <w:uiPriority w:val="99"/>
    <w:unhideWhenUsed/>
    <w:rsid w:val="000350DC"/>
    <w:rPr>
      <w:color w:val="0000FF"/>
      <w:u w:val="single"/>
    </w:rPr>
  </w:style>
  <w:style w:type="table" w:styleId="Reetkatablice">
    <w:name w:val="Table Grid"/>
    <w:basedOn w:val="Obinatablica"/>
    <w:uiPriority w:val="59"/>
    <w:rsid w:val="000350DC"/>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6Char">
    <w:name w:val="Naslov 6 Char"/>
    <w:basedOn w:val="Zadanifontodlomka"/>
    <w:link w:val="Naslov6"/>
    <w:uiPriority w:val="9"/>
    <w:semiHidden/>
    <w:rsid w:val="00C83376"/>
    <w:rPr>
      <w:rFonts w:asciiTheme="majorHAnsi" w:eastAsiaTheme="majorEastAsia" w:hAnsiTheme="majorHAnsi" w:cstheme="majorBidi"/>
      <w:i/>
      <w:iCs/>
      <w:color w:val="243F60" w:themeColor="accent1" w:themeShade="7F"/>
    </w:rPr>
  </w:style>
  <w:style w:type="character" w:customStyle="1" w:styleId="Naslov8Char">
    <w:name w:val="Naslov 8 Char"/>
    <w:basedOn w:val="Zadanifontodlomka"/>
    <w:link w:val="Naslov8"/>
    <w:uiPriority w:val="9"/>
    <w:semiHidden/>
    <w:rsid w:val="00C83376"/>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E8538-707F-4E00-91D9-5BE0C914B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18013</Words>
  <Characters>102677</Characters>
  <Application>Microsoft Office Word</Application>
  <DocSecurity>0</DocSecurity>
  <Lines>855</Lines>
  <Paragraphs>240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28</cp:revision>
  <cp:lastPrinted>2014-07-10T11:50:00Z</cp:lastPrinted>
  <dcterms:created xsi:type="dcterms:W3CDTF">2014-07-08T09:02:00Z</dcterms:created>
  <dcterms:modified xsi:type="dcterms:W3CDTF">2014-07-10T12:13:00Z</dcterms:modified>
</cp:coreProperties>
</file>