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gridCol w:w="6259"/>
        <w:gridCol w:w="1488"/>
      </w:tblGrid>
      <w:tr w:rsidR="00D0421C" w:rsidTr="00F2789E">
        <w:tc>
          <w:tcPr>
            <w:tcW w:w="1951" w:type="dxa"/>
            <w:tcBorders>
              <w:top w:val="nil"/>
              <w:left w:val="nil"/>
              <w:bottom w:val="single" w:sz="4" w:space="0" w:color="auto"/>
              <w:right w:val="nil"/>
            </w:tcBorders>
            <w:hideMark/>
          </w:tcPr>
          <w:p w:rsidR="00D0421C" w:rsidRDefault="00D0421C" w:rsidP="00F2789E">
            <w:pPr>
              <w:rPr>
                <w:sz w:val="96"/>
                <w:szCs w:val="96"/>
                <w:lang w:eastAsia="en-US"/>
              </w:rPr>
            </w:pPr>
            <w:r w:rsidRPr="009B4D5C">
              <w:rPr>
                <w:rFonts w:eastAsia="Calibri"/>
                <w:sz w:val="96"/>
                <w:szCs w:val="96"/>
                <w:lang w:eastAsia="en-US"/>
              </w:rPr>
              <w:object w:dxaOrig="2631" w:dyaOrig="3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8" o:title="" gain="72818f"/>
                </v:shape>
                <o:OLEObject Type="Embed" ProgID="CorelDRAW.Graphic.9" ShapeID="_x0000_i1025" DrawAspect="Content" ObjectID="_1542526494" r:id="rId9"/>
              </w:object>
            </w:r>
          </w:p>
        </w:tc>
        <w:tc>
          <w:tcPr>
            <w:tcW w:w="6521" w:type="dxa"/>
            <w:tcBorders>
              <w:top w:val="nil"/>
              <w:left w:val="nil"/>
              <w:bottom w:val="single" w:sz="4" w:space="0" w:color="auto"/>
              <w:right w:val="nil"/>
            </w:tcBorders>
            <w:hideMark/>
          </w:tcPr>
          <w:p w:rsidR="00D0421C" w:rsidRDefault="00D0421C" w:rsidP="00F2789E">
            <w:pPr>
              <w:jc w:val="center"/>
              <w:rPr>
                <w:rFonts w:eastAsia="Calibri"/>
                <w:b/>
                <w:sz w:val="72"/>
                <w:szCs w:val="72"/>
                <w:lang w:eastAsia="en-US"/>
              </w:rPr>
            </w:pPr>
            <w:r>
              <w:rPr>
                <w:b/>
                <w:sz w:val="72"/>
                <w:szCs w:val="72"/>
              </w:rPr>
              <w:t>Službeni glasnik</w:t>
            </w:r>
          </w:p>
          <w:p w:rsidR="00D0421C" w:rsidRDefault="00D0421C" w:rsidP="00F2789E">
            <w:pPr>
              <w:jc w:val="center"/>
              <w:rPr>
                <w:sz w:val="72"/>
                <w:szCs w:val="72"/>
                <w:lang w:eastAsia="en-US"/>
              </w:rPr>
            </w:pPr>
            <w:r>
              <w:rPr>
                <w:b/>
                <w:sz w:val="72"/>
                <w:szCs w:val="72"/>
              </w:rPr>
              <w:t>Općine Antunovac</w:t>
            </w:r>
          </w:p>
        </w:tc>
        <w:tc>
          <w:tcPr>
            <w:tcW w:w="1559" w:type="dxa"/>
            <w:tcBorders>
              <w:top w:val="nil"/>
              <w:left w:val="nil"/>
              <w:bottom w:val="single" w:sz="4" w:space="0" w:color="auto"/>
              <w:right w:val="nil"/>
            </w:tcBorders>
          </w:tcPr>
          <w:p w:rsidR="00D0421C" w:rsidRDefault="00D0421C" w:rsidP="00F2789E">
            <w:pPr>
              <w:spacing w:after="200"/>
              <w:rPr>
                <w:sz w:val="72"/>
                <w:szCs w:val="72"/>
                <w:lang w:eastAsia="en-US"/>
              </w:rPr>
            </w:pPr>
          </w:p>
        </w:tc>
      </w:tr>
      <w:tr w:rsidR="00D0421C" w:rsidTr="00F2789E">
        <w:tc>
          <w:tcPr>
            <w:tcW w:w="1951" w:type="dxa"/>
            <w:tcBorders>
              <w:top w:val="single" w:sz="4" w:space="0" w:color="auto"/>
              <w:left w:val="single" w:sz="4" w:space="0" w:color="auto"/>
              <w:bottom w:val="single" w:sz="4" w:space="0" w:color="auto"/>
              <w:right w:val="single" w:sz="4" w:space="0" w:color="auto"/>
            </w:tcBorders>
          </w:tcPr>
          <w:p w:rsidR="00D0421C" w:rsidRDefault="00D0421C" w:rsidP="00F2789E">
            <w:pPr>
              <w:rPr>
                <w:rFonts w:eastAsia="Calibri"/>
                <w:b/>
                <w:sz w:val="28"/>
                <w:szCs w:val="28"/>
                <w:lang w:eastAsia="en-US"/>
              </w:rPr>
            </w:pPr>
          </w:p>
          <w:p w:rsidR="00D0421C" w:rsidRDefault="00D0421C" w:rsidP="00F2789E">
            <w:pPr>
              <w:rPr>
                <w:b/>
                <w:sz w:val="28"/>
                <w:szCs w:val="28"/>
                <w:lang w:eastAsia="en-US"/>
              </w:rPr>
            </w:pPr>
            <w:r>
              <w:rPr>
                <w:b/>
                <w:sz w:val="28"/>
                <w:szCs w:val="28"/>
              </w:rPr>
              <w:t>Godina XVIII</w:t>
            </w:r>
          </w:p>
        </w:tc>
        <w:tc>
          <w:tcPr>
            <w:tcW w:w="6521" w:type="dxa"/>
            <w:tcBorders>
              <w:top w:val="single" w:sz="4" w:space="0" w:color="auto"/>
              <w:left w:val="single" w:sz="4" w:space="0" w:color="auto"/>
              <w:bottom w:val="single" w:sz="4" w:space="0" w:color="auto"/>
              <w:right w:val="single" w:sz="4" w:space="0" w:color="auto"/>
            </w:tcBorders>
          </w:tcPr>
          <w:p w:rsidR="00D0421C" w:rsidRDefault="00D0421C" w:rsidP="00F2789E">
            <w:pPr>
              <w:jc w:val="center"/>
              <w:rPr>
                <w:rFonts w:eastAsia="Calibri"/>
                <w:b/>
                <w:sz w:val="28"/>
                <w:szCs w:val="28"/>
                <w:lang w:eastAsia="en-US"/>
              </w:rPr>
            </w:pPr>
          </w:p>
          <w:p w:rsidR="00D0421C" w:rsidRDefault="00E56248" w:rsidP="00F2789E">
            <w:pPr>
              <w:jc w:val="center"/>
              <w:rPr>
                <w:b/>
                <w:sz w:val="28"/>
                <w:szCs w:val="28"/>
                <w:lang w:eastAsia="en-US"/>
              </w:rPr>
            </w:pPr>
            <w:r>
              <w:rPr>
                <w:b/>
                <w:sz w:val="28"/>
                <w:szCs w:val="28"/>
              </w:rPr>
              <w:t>Antunovac, 21</w:t>
            </w:r>
            <w:r w:rsidR="00D0421C">
              <w:rPr>
                <w:b/>
                <w:sz w:val="28"/>
                <w:szCs w:val="28"/>
              </w:rPr>
              <w:t>.11.2012. godine</w:t>
            </w:r>
          </w:p>
        </w:tc>
        <w:tc>
          <w:tcPr>
            <w:tcW w:w="1559" w:type="dxa"/>
            <w:tcBorders>
              <w:top w:val="single" w:sz="4" w:space="0" w:color="auto"/>
              <w:left w:val="single" w:sz="4" w:space="0" w:color="auto"/>
              <w:bottom w:val="single" w:sz="4" w:space="0" w:color="auto"/>
              <w:right w:val="single" w:sz="4" w:space="0" w:color="auto"/>
            </w:tcBorders>
          </w:tcPr>
          <w:p w:rsidR="00D0421C" w:rsidRDefault="00D0421C" w:rsidP="00F2789E">
            <w:pPr>
              <w:jc w:val="center"/>
              <w:rPr>
                <w:rFonts w:eastAsia="Calibri"/>
                <w:b/>
                <w:sz w:val="28"/>
                <w:szCs w:val="28"/>
                <w:lang w:eastAsia="en-US"/>
              </w:rPr>
            </w:pPr>
          </w:p>
          <w:p w:rsidR="00D0421C" w:rsidRDefault="00D0421C" w:rsidP="00F2789E">
            <w:pPr>
              <w:jc w:val="center"/>
              <w:rPr>
                <w:b/>
                <w:sz w:val="28"/>
                <w:szCs w:val="28"/>
                <w:lang w:eastAsia="en-US"/>
              </w:rPr>
            </w:pPr>
            <w:r>
              <w:rPr>
                <w:b/>
                <w:sz w:val="28"/>
                <w:szCs w:val="28"/>
              </w:rPr>
              <w:t>Broj 14</w:t>
            </w:r>
          </w:p>
        </w:tc>
      </w:tr>
    </w:tbl>
    <w:p w:rsidR="00D45C3E" w:rsidRDefault="00D45C3E" w:rsidP="001953D4">
      <w:pPr>
        <w:jc w:val="center"/>
        <w:rPr>
          <w:i/>
          <w:sz w:val="24"/>
          <w:szCs w:val="24"/>
        </w:rPr>
      </w:pPr>
    </w:p>
    <w:p w:rsidR="00C7502A" w:rsidRDefault="00C7502A" w:rsidP="001953D4">
      <w:pPr>
        <w:jc w:val="center"/>
        <w:rPr>
          <w:b/>
          <w:i/>
          <w:sz w:val="28"/>
          <w:szCs w:val="28"/>
        </w:rPr>
      </w:pPr>
      <w:r w:rsidRPr="00C7502A">
        <w:rPr>
          <w:b/>
          <w:i/>
          <w:sz w:val="28"/>
          <w:szCs w:val="28"/>
        </w:rPr>
        <w:t>SADRŽAJ</w:t>
      </w:r>
    </w:p>
    <w:p w:rsidR="00235EC7" w:rsidRDefault="00235EC7" w:rsidP="00C7502A">
      <w:pPr>
        <w:tabs>
          <w:tab w:val="left" w:pos="567"/>
        </w:tabs>
        <w:ind w:left="360"/>
        <w:rPr>
          <w:b/>
          <w:i/>
          <w:sz w:val="24"/>
          <w:szCs w:val="24"/>
          <w:u w:val="single"/>
        </w:rPr>
        <w:sectPr w:rsidR="00235EC7" w:rsidSect="00E20939">
          <w:footerReference w:type="default" r:id="rId10"/>
          <w:pgSz w:w="11906" w:h="16838"/>
          <w:pgMar w:top="1134" w:right="1134" w:bottom="1134" w:left="1134" w:header="709" w:footer="709" w:gutter="0"/>
          <w:pgNumType w:start="345"/>
          <w:cols w:space="708"/>
          <w:docGrid w:linePitch="360"/>
        </w:sectPr>
      </w:pPr>
    </w:p>
    <w:p w:rsidR="0090500B" w:rsidRPr="0090500B" w:rsidRDefault="0090500B" w:rsidP="00235EC7">
      <w:pPr>
        <w:tabs>
          <w:tab w:val="left" w:pos="567"/>
        </w:tabs>
        <w:ind w:left="360"/>
        <w:jc w:val="both"/>
        <w:rPr>
          <w:b/>
          <w:i/>
          <w:sz w:val="24"/>
          <w:szCs w:val="24"/>
          <w:u w:val="single"/>
        </w:rPr>
      </w:pPr>
      <w:r>
        <w:rPr>
          <w:b/>
          <w:i/>
          <w:sz w:val="24"/>
          <w:szCs w:val="24"/>
          <w:u w:val="single"/>
        </w:rPr>
        <w:lastRenderedPageBreak/>
        <w:t>AKTI OP</w:t>
      </w:r>
      <w:r w:rsidR="00A42256">
        <w:rPr>
          <w:b/>
          <w:i/>
          <w:sz w:val="24"/>
          <w:szCs w:val="24"/>
          <w:u w:val="single"/>
        </w:rPr>
        <w:t xml:space="preserve">ĆINSKOG VIJEĆA    </w:t>
      </w:r>
      <w:r w:rsidR="00235EC7">
        <w:rPr>
          <w:b/>
          <w:i/>
          <w:sz w:val="24"/>
          <w:szCs w:val="24"/>
          <w:u w:val="single"/>
        </w:rPr>
        <w:t xml:space="preserve">      </w:t>
      </w:r>
      <w:r w:rsidR="00A42256">
        <w:rPr>
          <w:b/>
          <w:i/>
          <w:sz w:val="24"/>
          <w:szCs w:val="24"/>
          <w:u w:val="single"/>
        </w:rPr>
        <w:t xml:space="preserve">  Str.</w:t>
      </w:r>
    </w:p>
    <w:p w:rsidR="00C7502A" w:rsidRPr="0028042E" w:rsidRDefault="00C7502A" w:rsidP="00235EC7">
      <w:pPr>
        <w:tabs>
          <w:tab w:val="left" w:pos="567"/>
        </w:tabs>
        <w:ind w:left="360"/>
        <w:jc w:val="both"/>
        <w:rPr>
          <w:sz w:val="24"/>
          <w:szCs w:val="24"/>
        </w:rPr>
      </w:pPr>
      <w:r>
        <w:rPr>
          <w:sz w:val="24"/>
          <w:szCs w:val="24"/>
        </w:rPr>
        <w:t xml:space="preserve">308. </w:t>
      </w:r>
      <w:r w:rsidRPr="0028042E">
        <w:rPr>
          <w:sz w:val="24"/>
          <w:szCs w:val="24"/>
        </w:rPr>
        <w:t>Odluku o izmjeni i dopuni Proračuna Općine Antunovac za 2012. godinu</w:t>
      </w:r>
      <w:r w:rsidR="00FF332F">
        <w:rPr>
          <w:sz w:val="24"/>
          <w:szCs w:val="24"/>
        </w:rPr>
        <w:t>….347</w:t>
      </w:r>
    </w:p>
    <w:p w:rsidR="00C7502A" w:rsidRPr="0028042E" w:rsidRDefault="00C7502A" w:rsidP="00235EC7">
      <w:pPr>
        <w:tabs>
          <w:tab w:val="left" w:pos="567"/>
        </w:tabs>
        <w:ind w:left="360"/>
        <w:jc w:val="both"/>
        <w:rPr>
          <w:sz w:val="24"/>
          <w:szCs w:val="24"/>
        </w:rPr>
      </w:pPr>
      <w:r>
        <w:rPr>
          <w:sz w:val="24"/>
          <w:szCs w:val="24"/>
        </w:rPr>
        <w:t xml:space="preserve">309. </w:t>
      </w:r>
      <w:r w:rsidRPr="0028042E">
        <w:rPr>
          <w:sz w:val="24"/>
          <w:szCs w:val="24"/>
        </w:rPr>
        <w:t>Izmjenu programa gradnje objekata i uređaja komunalne infrastrukture O</w:t>
      </w:r>
      <w:r>
        <w:rPr>
          <w:sz w:val="24"/>
          <w:szCs w:val="24"/>
        </w:rPr>
        <w:t>pćine Antunovac za 2012. godinu</w:t>
      </w:r>
      <w:r w:rsidR="00FF332F">
        <w:rPr>
          <w:sz w:val="24"/>
          <w:szCs w:val="24"/>
        </w:rPr>
        <w:t>………….363</w:t>
      </w:r>
    </w:p>
    <w:p w:rsidR="00C7502A" w:rsidRPr="0028042E" w:rsidRDefault="00C7502A" w:rsidP="00235EC7">
      <w:pPr>
        <w:tabs>
          <w:tab w:val="left" w:pos="567"/>
        </w:tabs>
        <w:ind w:left="360"/>
        <w:jc w:val="both"/>
        <w:rPr>
          <w:sz w:val="24"/>
          <w:szCs w:val="24"/>
        </w:rPr>
      </w:pPr>
      <w:r>
        <w:rPr>
          <w:sz w:val="24"/>
          <w:szCs w:val="24"/>
        </w:rPr>
        <w:t xml:space="preserve">310. </w:t>
      </w:r>
      <w:r w:rsidRPr="0028042E">
        <w:rPr>
          <w:sz w:val="24"/>
          <w:szCs w:val="24"/>
        </w:rPr>
        <w:t>Izmjenu Programa održavanja komunalne</w:t>
      </w:r>
      <w:r>
        <w:rPr>
          <w:sz w:val="24"/>
          <w:szCs w:val="24"/>
        </w:rPr>
        <w:t xml:space="preserve"> infrastrukture za 2012. godinu</w:t>
      </w:r>
      <w:r w:rsidR="00FF332F">
        <w:rPr>
          <w:sz w:val="24"/>
          <w:szCs w:val="24"/>
        </w:rPr>
        <w:t>………………………………..364</w:t>
      </w:r>
    </w:p>
    <w:p w:rsidR="00C7502A" w:rsidRPr="0028042E" w:rsidRDefault="00C7502A" w:rsidP="00235EC7">
      <w:pPr>
        <w:ind w:left="360"/>
        <w:jc w:val="both"/>
        <w:rPr>
          <w:sz w:val="24"/>
          <w:szCs w:val="24"/>
        </w:rPr>
      </w:pPr>
      <w:r>
        <w:rPr>
          <w:sz w:val="24"/>
          <w:szCs w:val="24"/>
        </w:rPr>
        <w:t xml:space="preserve">311. </w:t>
      </w:r>
      <w:r w:rsidRPr="0028042E">
        <w:rPr>
          <w:sz w:val="24"/>
          <w:szCs w:val="24"/>
        </w:rPr>
        <w:t>Izmjenu Programa trošenja sredstava ostvarenih raspolaganjem poljoprivrednim zemljištem u vlasništvu Republike Hrvatske na području O</w:t>
      </w:r>
      <w:r>
        <w:rPr>
          <w:sz w:val="24"/>
          <w:szCs w:val="24"/>
        </w:rPr>
        <w:t>pćine Antunovac za 2012. godinu</w:t>
      </w:r>
      <w:r w:rsidR="00FF332F">
        <w:rPr>
          <w:sz w:val="24"/>
          <w:szCs w:val="24"/>
        </w:rPr>
        <w:t>………………………365</w:t>
      </w:r>
    </w:p>
    <w:p w:rsidR="00C7502A" w:rsidRPr="0028042E" w:rsidRDefault="00C7502A" w:rsidP="00235EC7">
      <w:pPr>
        <w:tabs>
          <w:tab w:val="left" w:pos="567"/>
        </w:tabs>
        <w:ind w:left="360"/>
        <w:jc w:val="both"/>
        <w:rPr>
          <w:sz w:val="24"/>
          <w:szCs w:val="24"/>
        </w:rPr>
      </w:pPr>
      <w:r>
        <w:rPr>
          <w:sz w:val="24"/>
          <w:szCs w:val="24"/>
        </w:rPr>
        <w:t xml:space="preserve">312. </w:t>
      </w:r>
      <w:r w:rsidRPr="0028042E">
        <w:rPr>
          <w:sz w:val="24"/>
          <w:szCs w:val="24"/>
        </w:rPr>
        <w:t>Izmjenu Programa potreba u predškolskom odgoju na području O</w:t>
      </w:r>
      <w:r>
        <w:rPr>
          <w:sz w:val="24"/>
          <w:szCs w:val="24"/>
        </w:rPr>
        <w:t>pćine Antunovac za 2012. godinu</w:t>
      </w:r>
      <w:r w:rsidR="00FF332F">
        <w:rPr>
          <w:sz w:val="24"/>
          <w:szCs w:val="24"/>
        </w:rPr>
        <w:t>………….366</w:t>
      </w:r>
    </w:p>
    <w:p w:rsidR="00C7502A" w:rsidRPr="0028042E" w:rsidRDefault="00C7502A" w:rsidP="00235EC7">
      <w:pPr>
        <w:tabs>
          <w:tab w:val="left" w:pos="567"/>
        </w:tabs>
        <w:ind w:left="360"/>
        <w:jc w:val="both"/>
        <w:rPr>
          <w:sz w:val="24"/>
          <w:szCs w:val="24"/>
        </w:rPr>
      </w:pPr>
      <w:r>
        <w:rPr>
          <w:sz w:val="24"/>
          <w:szCs w:val="24"/>
        </w:rPr>
        <w:t xml:space="preserve">313. </w:t>
      </w:r>
      <w:r w:rsidRPr="0028042E">
        <w:rPr>
          <w:sz w:val="24"/>
          <w:szCs w:val="24"/>
        </w:rPr>
        <w:t>Izmjenu programa javnih potreba u socijalnoj skrbi Općine Antunovac za 2012. godinu</w:t>
      </w:r>
      <w:r w:rsidR="00FF332F">
        <w:rPr>
          <w:sz w:val="24"/>
          <w:szCs w:val="24"/>
        </w:rPr>
        <w:t>………………………….366</w:t>
      </w:r>
    </w:p>
    <w:p w:rsidR="00C7502A" w:rsidRPr="0028042E" w:rsidRDefault="00C7502A" w:rsidP="00235EC7">
      <w:pPr>
        <w:tabs>
          <w:tab w:val="left" w:pos="567"/>
        </w:tabs>
        <w:ind w:left="360"/>
        <w:jc w:val="both"/>
        <w:rPr>
          <w:sz w:val="24"/>
          <w:szCs w:val="24"/>
        </w:rPr>
      </w:pPr>
      <w:r>
        <w:rPr>
          <w:sz w:val="24"/>
          <w:szCs w:val="24"/>
        </w:rPr>
        <w:t xml:space="preserve">314. </w:t>
      </w:r>
      <w:r w:rsidRPr="0028042E">
        <w:rPr>
          <w:sz w:val="24"/>
          <w:szCs w:val="24"/>
        </w:rPr>
        <w:t>Izmjenu programa javnih potreba u športu na području Općine Antunovac za 2012. godinu</w:t>
      </w:r>
      <w:r w:rsidR="00FF332F">
        <w:rPr>
          <w:sz w:val="24"/>
          <w:szCs w:val="24"/>
        </w:rPr>
        <w:t>………………………….367</w:t>
      </w:r>
    </w:p>
    <w:p w:rsidR="00C7502A" w:rsidRPr="0028042E" w:rsidRDefault="00C7502A" w:rsidP="00235EC7">
      <w:pPr>
        <w:tabs>
          <w:tab w:val="left" w:pos="567"/>
        </w:tabs>
        <w:ind w:left="360"/>
        <w:jc w:val="both"/>
        <w:rPr>
          <w:sz w:val="24"/>
          <w:szCs w:val="24"/>
        </w:rPr>
      </w:pPr>
      <w:r>
        <w:rPr>
          <w:sz w:val="24"/>
          <w:szCs w:val="24"/>
        </w:rPr>
        <w:t xml:space="preserve">315. </w:t>
      </w:r>
      <w:r w:rsidRPr="0028042E">
        <w:rPr>
          <w:sz w:val="24"/>
          <w:szCs w:val="24"/>
        </w:rPr>
        <w:t>Odluku o nerazvrstanim cestama na području Općine Antunovac</w:t>
      </w:r>
      <w:r w:rsidR="00FF332F">
        <w:rPr>
          <w:sz w:val="24"/>
          <w:szCs w:val="24"/>
        </w:rPr>
        <w:t>………….368</w:t>
      </w:r>
    </w:p>
    <w:p w:rsidR="00C7502A" w:rsidRPr="0028042E" w:rsidRDefault="00C7502A" w:rsidP="00235EC7">
      <w:pPr>
        <w:tabs>
          <w:tab w:val="left" w:pos="567"/>
        </w:tabs>
        <w:ind w:left="360"/>
        <w:jc w:val="both"/>
        <w:rPr>
          <w:sz w:val="24"/>
          <w:szCs w:val="24"/>
        </w:rPr>
      </w:pPr>
      <w:r>
        <w:rPr>
          <w:sz w:val="24"/>
          <w:szCs w:val="24"/>
        </w:rPr>
        <w:t xml:space="preserve">316. </w:t>
      </w:r>
      <w:r w:rsidRPr="0028042E">
        <w:rPr>
          <w:sz w:val="24"/>
          <w:szCs w:val="24"/>
        </w:rPr>
        <w:t>Odluku o visini pomoći za podmirenje troškova prijevoza učenicima i redovnim studentima za školsku godinu 2012/2013</w:t>
      </w:r>
      <w:r w:rsidR="00FF332F">
        <w:rPr>
          <w:sz w:val="24"/>
          <w:szCs w:val="24"/>
        </w:rPr>
        <w:t>…………………………….380</w:t>
      </w:r>
    </w:p>
    <w:p w:rsidR="00C7502A" w:rsidRPr="0028042E" w:rsidRDefault="00C7502A" w:rsidP="00235EC7">
      <w:pPr>
        <w:ind w:left="360"/>
        <w:jc w:val="both"/>
        <w:rPr>
          <w:sz w:val="24"/>
          <w:szCs w:val="24"/>
        </w:rPr>
      </w:pPr>
      <w:r>
        <w:rPr>
          <w:sz w:val="24"/>
          <w:szCs w:val="24"/>
        </w:rPr>
        <w:t xml:space="preserve">317. </w:t>
      </w:r>
      <w:r w:rsidRPr="0028042E">
        <w:rPr>
          <w:sz w:val="24"/>
          <w:szCs w:val="24"/>
        </w:rPr>
        <w:t>Odluku o produljenju Ugovora o sufinanciranju rada dječjeg vrtića „Mali Princ“</w:t>
      </w:r>
      <w:r w:rsidR="00FF332F">
        <w:rPr>
          <w:sz w:val="24"/>
          <w:szCs w:val="24"/>
        </w:rPr>
        <w:t>…………………………………380</w:t>
      </w:r>
    </w:p>
    <w:p w:rsidR="00C7502A" w:rsidRPr="0028042E" w:rsidRDefault="00C7502A" w:rsidP="00235EC7">
      <w:pPr>
        <w:tabs>
          <w:tab w:val="left" w:pos="567"/>
        </w:tabs>
        <w:ind w:left="360"/>
        <w:jc w:val="both"/>
        <w:rPr>
          <w:sz w:val="24"/>
          <w:szCs w:val="24"/>
        </w:rPr>
      </w:pPr>
      <w:r>
        <w:rPr>
          <w:sz w:val="24"/>
          <w:szCs w:val="24"/>
        </w:rPr>
        <w:t xml:space="preserve">318. </w:t>
      </w:r>
      <w:r w:rsidRPr="0028042E">
        <w:rPr>
          <w:sz w:val="24"/>
          <w:szCs w:val="24"/>
        </w:rPr>
        <w:t>Odluku o privremenoj obustavi primjene dijela Odluke o kriterijima za raspored sredstava osiguranih u Proračunu Općine Antunovac za 2012. godinu za političke stranke</w:t>
      </w:r>
      <w:r w:rsidR="00FF332F">
        <w:rPr>
          <w:sz w:val="24"/>
          <w:szCs w:val="24"/>
        </w:rPr>
        <w:t>……………………...381</w:t>
      </w:r>
    </w:p>
    <w:p w:rsidR="00C7502A" w:rsidRPr="0028042E" w:rsidRDefault="00C7502A" w:rsidP="00235EC7">
      <w:pPr>
        <w:tabs>
          <w:tab w:val="left" w:pos="567"/>
        </w:tabs>
        <w:ind w:left="360"/>
        <w:jc w:val="both"/>
        <w:rPr>
          <w:sz w:val="24"/>
          <w:szCs w:val="24"/>
        </w:rPr>
      </w:pPr>
      <w:r>
        <w:rPr>
          <w:sz w:val="24"/>
          <w:szCs w:val="24"/>
        </w:rPr>
        <w:t xml:space="preserve">319. </w:t>
      </w:r>
      <w:r w:rsidRPr="0028042E">
        <w:rPr>
          <w:sz w:val="24"/>
          <w:szCs w:val="24"/>
        </w:rPr>
        <w:t xml:space="preserve">Odluku o utvrđivanju popisa fizičkih i pravnih osoba zakupnika, dugogodišnjih zakupnika i koncesionara poljoprivrednog </w:t>
      </w:r>
      <w:r w:rsidRPr="0028042E">
        <w:rPr>
          <w:sz w:val="24"/>
          <w:szCs w:val="24"/>
        </w:rPr>
        <w:lastRenderedPageBreak/>
        <w:t>zemljišta u vlasništvu Republike Hrvatske u 2012. godini, kojima se otpisuje plaćanje dijela zakupnine, dijela naknade za dugogodišnji zakup i dijela naknade za koncesiju</w:t>
      </w:r>
      <w:r w:rsidR="00FF332F">
        <w:rPr>
          <w:sz w:val="24"/>
          <w:szCs w:val="24"/>
        </w:rPr>
        <w:t>……………………………...381</w:t>
      </w:r>
    </w:p>
    <w:p w:rsidR="00C7502A" w:rsidRPr="0028042E" w:rsidRDefault="00C7502A" w:rsidP="00235EC7">
      <w:pPr>
        <w:tabs>
          <w:tab w:val="left" w:pos="567"/>
        </w:tabs>
        <w:ind w:left="360"/>
        <w:jc w:val="both"/>
        <w:rPr>
          <w:sz w:val="24"/>
          <w:szCs w:val="24"/>
        </w:rPr>
      </w:pPr>
      <w:r>
        <w:rPr>
          <w:sz w:val="24"/>
          <w:szCs w:val="24"/>
        </w:rPr>
        <w:t xml:space="preserve">320. </w:t>
      </w:r>
      <w:r w:rsidRPr="0028042E">
        <w:rPr>
          <w:sz w:val="24"/>
          <w:szCs w:val="24"/>
        </w:rPr>
        <w:t xml:space="preserve">Odluku o prihvaćanju ponude za javljanje na natječaj IPA prekogranični program 2007. – 2013., izgradnja biciklističke staze </w:t>
      </w:r>
      <w:proofErr w:type="spellStart"/>
      <w:r w:rsidRPr="0028042E">
        <w:rPr>
          <w:sz w:val="24"/>
          <w:szCs w:val="24"/>
        </w:rPr>
        <w:t>Ivanovac</w:t>
      </w:r>
      <w:proofErr w:type="spellEnd"/>
      <w:r w:rsidRPr="0028042E">
        <w:rPr>
          <w:sz w:val="24"/>
          <w:szCs w:val="24"/>
        </w:rPr>
        <w:t xml:space="preserve"> – Antunovac </w:t>
      </w:r>
      <w:r w:rsidR="00FF332F">
        <w:rPr>
          <w:sz w:val="24"/>
          <w:szCs w:val="24"/>
        </w:rPr>
        <w:t>–</w:t>
      </w:r>
      <w:r w:rsidRPr="0028042E">
        <w:rPr>
          <w:sz w:val="24"/>
          <w:szCs w:val="24"/>
        </w:rPr>
        <w:t xml:space="preserve"> Osijek</w:t>
      </w:r>
      <w:r w:rsidR="00FF332F">
        <w:rPr>
          <w:sz w:val="24"/>
          <w:szCs w:val="24"/>
        </w:rPr>
        <w:t>………………………………387</w:t>
      </w:r>
    </w:p>
    <w:p w:rsidR="00C7502A" w:rsidRDefault="00C7502A" w:rsidP="00235EC7">
      <w:pPr>
        <w:tabs>
          <w:tab w:val="left" w:pos="567"/>
        </w:tabs>
        <w:ind w:left="360"/>
        <w:jc w:val="both"/>
        <w:rPr>
          <w:sz w:val="24"/>
          <w:szCs w:val="24"/>
        </w:rPr>
      </w:pPr>
      <w:r>
        <w:rPr>
          <w:sz w:val="24"/>
          <w:szCs w:val="24"/>
        </w:rPr>
        <w:t xml:space="preserve">321. </w:t>
      </w:r>
      <w:r w:rsidRPr="0028042E">
        <w:rPr>
          <w:sz w:val="24"/>
          <w:szCs w:val="24"/>
        </w:rPr>
        <w:t xml:space="preserve">Odluku o odabiru najpovoljnije ponude u otvorenom postupku javne nabave male vrijednost, za predmet nabave Usluga operativnog </w:t>
      </w:r>
      <w:proofErr w:type="spellStart"/>
      <w:r w:rsidRPr="0028042E">
        <w:rPr>
          <w:sz w:val="24"/>
          <w:szCs w:val="24"/>
        </w:rPr>
        <w:t>leasinga</w:t>
      </w:r>
      <w:proofErr w:type="spellEnd"/>
      <w:r w:rsidRPr="0028042E">
        <w:rPr>
          <w:sz w:val="24"/>
          <w:szCs w:val="24"/>
        </w:rPr>
        <w:t xml:space="preserve"> za najam teretnog vozila </w:t>
      </w:r>
      <w:r w:rsidR="00FF332F">
        <w:rPr>
          <w:sz w:val="24"/>
          <w:szCs w:val="24"/>
        </w:rPr>
        <w:t>………………..387</w:t>
      </w:r>
    </w:p>
    <w:p w:rsidR="00C7502A" w:rsidRDefault="00C7502A" w:rsidP="00235EC7">
      <w:pPr>
        <w:tabs>
          <w:tab w:val="left" w:pos="567"/>
        </w:tabs>
        <w:ind w:left="360"/>
        <w:jc w:val="both"/>
        <w:rPr>
          <w:sz w:val="24"/>
          <w:szCs w:val="24"/>
        </w:rPr>
      </w:pPr>
      <w:r>
        <w:rPr>
          <w:sz w:val="24"/>
          <w:szCs w:val="24"/>
        </w:rPr>
        <w:t>322. Odluka o prihvaćanju Sporazuma o sufinanciranju izrade Posebne geodetske podloge, Idejnog, Glavnog i Izvedbenog projekta rekonstrukcije nerazvrstane ceste Antunovac (D518), do ceste Vinkovačka – Ulica Jablanova</w:t>
      </w:r>
      <w:r w:rsidR="00FF332F">
        <w:rPr>
          <w:sz w:val="24"/>
          <w:szCs w:val="24"/>
        </w:rPr>
        <w:t>…………………….389</w:t>
      </w:r>
    </w:p>
    <w:p w:rsidR="00C7502A" w:rsidRDefault="00C7502A" w:rsidP="00235EC7">
      <w:pPr>
        <w:tabs>
          <w:tab w:val="left" w:pos="567"/>
        </w:tabs>
        <w:ind w:left="360"/>
        <w:jc w:val="both"/>
        <w:rPr>
          <w:sz w:val="24"/>
          <w:szCs w:val="24"/>
        </w:rPr>
      </w:pPr>
      <w:r>
        <w:rPr>
          <w:sz w:val="24"/>
          <w:szCs w:val="24"/>
        </w:rPr>
        <w:t>323. Odluka o izradi Idejnog, Glavnog i Izvedbenog projekta za rekonstrukciju nerazvrstane ceste Antunovac (D518) do Vinkovač</w:t>
      </w:r>
      <w:r w:rsidR="0090500B">
        <w:rPr>
          <w:sz w:val="24"/>
          <w:szCs w:val="24"/>
        </w:rPr>
        <w:t>k</w:t>
      </w:r>
      <w:r>
        <w:rPr>
          <w:sz w:val="24"/>
          <w:szCs w:val="24"/>
        </w:rPr>
        <w:t>a – Ulica Jablanova</w:t>
      </w:r>
      <w:r w:rsidR="00FF332F">
        <w:rPr>
          <w:sz w:val="24"/>
          <w:szCs w:val="24"/>
        </w:rPr>
        <w:t>……….389</w:t>
      </w:r>
    </w:p>
    <w:p w:rsidR="00C7502A" w:rsidRDefault="00C7502A" w:rsidP="00235EC7">
      <w:pPr>
        <w:tabs>
          <w:tab w:val="left" w:pos="567"/>
        </w:tabs>
        <w:ind w:left="360"/>
        <w:jc w:val="both"/>
        <w:rPr>
          <w:sz w:val="24"/>
          <w:szCs w:val="24"/>
        </w:rPr>
      </w:pPr>
      <w:r>
        <w:rPr>
          <w:sz w:val="24"/>
          <w:szCs w:val="24"/>
        </w:rPr>
        <w:t>324. Odluka o izradi Posebne geodetske podloge za potrebe projektiranja rekonstrukcije nerazvrstane ceste Antunovac (D518) do Vinkovačka  - Ulica Jablanova</w:t>
      </w:r>
      <w:r w:rsidR="00FF332F">
        <w:rPr>
          <w:sz w:val="24"/>
          <w:szCs w:val="24"/>
        </w:rPr>
        <w:t>………………………390</w:t>
      </w:r>
    </w:p>
    <w:p w:rsidR="00A42256" w:rsidRDefault="00A42256" w:rsidP="00235EC7">
      <w:pPr>
        <w:tabs>
          <w:tab w:val="left" w:pos="567"/>
        </w:tabs>
        <w:ind w:left="360"/>
        <w:jc w:val="both"/>
        <w:rPr>
          <w:b/>
          <w:i/>
          <w:sz w:val="24"/>
          <w:szCs w:val="24"/>
          <w:u w:val="single"/>
        </w:rPr>
      </w:pPr>
      <w:r>
        <w:rPr>
          <w:b/>
          <w:i/>
          <w:sz w:val="24"/>
          <w:szCs w:val="24"/>
          <w:u w:val="single"/>
        </w:rPr>
        <w:t xml:space="preserve">AKTI OPĆINSKOG NAČELNIKA </w:t>
      </w:r>
      <w:r w:rsidR="00235EC7">
        <w:rPr>
          <w:b/>
          <w:i/>
          <w:sz w:val="24"/>
          <w:szCs w:val="24"/>
          <w:u w:val="single"/>
        </w:rPr>
        <w:t xml:space="preserve"> </w:t>
      </w:r>
      <w:r>
        <w:rPr>
          <w:b/>
          <w:i/>
          <w:sz w:val="24"/>
          <w:szCs w:val="24"/>
          <w:u w:val="single"/>
        </w:rPr>
        <w:t xml:space="preserve">  Str.</w:t>
      </w:r>
    </w:p>
    <w:p w:rsidR="00A42256" w:rsidRDefault="00E83D04" w:rsidP="00235EC7">
      <w:pPr>
        <w:tabs>
          <w:tab w:val="left" w:pos="567"/>
        </w:tabs>
        <w:ind w:left="360"/>
        <w:jc w:val="both"/>
        <w:rPr>
          <w:sz w:val="24"/>
          <w:szCs w:val="24"/>
        </w:rPr>
      </w:pPr>
      <w:r>
        <w:rPr>
          <w:sz w:val="24"/>
          <w:szCs w:val="24"/>
        </w:rPr>
        <w:t>325. Odluka o nabavi zaštitne odjeće</w:t>
      </w:r>
      <w:r w:rsidR="00FF332F">
        <w:rPr>
          <w:sz w:val="24"/>
          <w:szCs w:val="24"/>
        </w:rPr>
        <w:t>...390</w:t>
      </w:r>
    </w:p>
    <w:p w:rsidR="00E83D04" w:rsidRDefault="00E83D04" w:rsidP="00235EC7">
      <w:pPr>
        <w:tabs>
          <w:tab w:val="left" w:pos="567"/>
        </w:tabs>
        <w:ind w:left="360"/>
        <w:jc w:val="both"/>
        <w:rPr>
          <w:sz w:val="24"/>
          <w:szCs w:val="24"/>
        </w:rPr>
      </w:pPr>
      <w:r>
        <w:rPr>
          <w:sz w:val="24"/>
          <w:szCs w:val="24"/>
        </w:rPr>
        <w:t>326. Odluka o nabavi redizajna na web stranici Općine Antunovac</w:t>
      </w:r>
      <w:r w:rsidR="00FF332F">
        <w:rPr>
          <w:sz w:val="24"/>
          <w:szCs w:val="24"/>
        </w:rPr>
        <w:t>…………...391</w:t>
      </w:r>
    </w:p>
    <w:p w:rsidR="00E83D04" w:rsidRDefault="00E83D04" w:rsidP="00235EC7">
      <w:pPr>
        <w:tabs>
          <w:tab w:val="left" w:pos="567"/>
        </w:tabs>
        <w:ind w:left="360"/>
        <w:jc w:val="both"/>
        <w:rPr>
          <w:sz w:val="24"/>
          <w:szCs w:val="24"/>
        </w:rPr>
      </w:pPr>
      <w:r>
        <w:rPr>
          <w:sz w:val="24"/>
          <w:szCs w:val="24"/>
        </w:rPr>
        <w:t>327. Odluka o nabavi izrade i montaže obostranog svjetlećeg totema u Gospodarskoj</w:t>
      </w:r>
      <w:r w:rsidR="00183D24">
        <w:rPr>
          <w:sz w:val="24"/>
          <w:szCs w:val="24"/>
        </w:rPr>
        <w:t xml:space="preserve"> zoni Antunovac</w:t>
      </w:r>
      <w:r w:rsidR="00FF332F">
        <w:rPr>
          <w:sz w:val="24"/>
          <w:szCs w:val="24"/>
        </w:rPr>
        <w:t>……….391</w:t>
      </w:r>
    </w:p>
    <w:p w:rsidR="00D21DB0" w:rsidRDefault="00D21DB0" w:rsidP="00235EC7">
      <w:pPr>
        <w:tabs>
          <w:tab w:val="left" w:pos="567"/>
        </w:tabs>
        <w:ind w:left="360"/>
        <w:jc w:val="both"/>
        <w:rPr>
          <w:sz w:val="24"/>
          <w:szCs w:val="24"/>
        </w:rPr>
      </w:pPr>
      <w:r>
        <w:rPr>
          <w:sz w:val="24"/>
          <w:szCs w:val="24"/>
        </w:rPr>
        <w:t>328. Odluka o obročnom plaćanju komunalnog doprinosa</w:t>
      </w:r>
      <w:r w:rsidR="00850651">
        <w:rPr>
          <w:sz w:val="24"/>
          <w:szCs w:val="24"/>
        </w:rPr>
        <w:t>……………….392</w:t>
      </w:r>
    </w:p>
    <w:p w:rsidR="00D21DB0" w:rsidRDefault="00D21DB0" w:rsidP="00235EC7">
      <w:pPr>
        <w:tabs>
          <w:tab w:val="left" w:pos="567"/>
        </w:tabs>
        <w:ind w:left="360"/>
        <w:jc w:val="both"/>
        <w:rPr>
          <w:sz w:val="24"/>
          <w:szCs w:val="24"/>
        </w:rPr>
      </w:pPr>
      <w:r>
        <w:rPr>
          <w:sz w:val="24"/>
          <w:szCs w:val="24"/>
        </w:rPr>
        <w:lastRenderedPageBreak/>
        <w:t>329. Odluka o obročnom plaćanju komunalnog doprinosa</w:t>
      </w:r>
      <w:r w:rsidR="00850651">
        <w:rPr>
          <w:sz w:val="24"/>
          <w:szCs w:val="24"/>
        </w:rPr>
        <w:t>……………….392</w:t>
      </w:r>
    </w:p>
    <w:p w:rsidR="00D21DB0" w:rsidRDefault="00D21DB0" w:rsidP="00235EC7">
      <w:pPr>
        <w:tabs>
          <w:tab w:val="left" w:pos="567"/>
        </w:tabs>
        <w:ind w:left="360"/>
        <w:jc w:val="both"/>
        <w:rPr>
          <w:sz w:val="24"/>
          <w:szCs w:val="24"/>
        </w:rPr>
      </w:pPr>
      <w:r>
        <w:rPr>
          <w:sz w:val="24"/>
          <w:szCs w:val="24"/>
        </w:rPr>
        <w:t>330. Odluka o nabavi zaštitne odjeće</w:t>
      </w:r>
      <w:r w:rsidR="00850651">
        <w:rPr>
          <w:sz w:val="24"/>
          <w:szCs w:val="24"/>
        </w:rPr>
        <w:t>...393</w:t>
      </w:r>
    </w:p>
    <w:p w:rsidR="00D21DB0" w:rsidRDefault="00D21DB0" w:rsidP="00235EC7">
      <w:pPr>
        <w:tabs>
          <w:tab w:val="left" w:pos="567"/>
        </w:tabs>
        <w:ind w:left="360"/>
        <w:jc w:val="both"/>
        <w:rPr>
          <w:sz w:val="24"/>
          <w:szCs w:val="24"/>
        </w:rPr>
      </w:pPr>
      <w:r>
        <w:rPr>
          <w:sz w:val="24"/>
          <w:szCs w:val="24"/>
        </w:rPr>
        <w:t>331. Odluka o nabavi obavljanja stručnog nadzora na izvođenju i montaži koso podizne skl</w:t>
      </w:r>
      <w:r w:rsidR="00235EC7">
        <w:rPr>
          <w:sz w:val="24"/>
          <w:szCs w:val="24"/>
        </w:rPr>
        <w:t>o</w:t>
      </w:r>
      <w:r>
        <w:rPr>
          <w:sz w:val="24"/>
          <w:szCs w:val="24"/>
        </w:rPr>
        <w:t>pive platforme za osobe sa invaliditetom</w:t>
      </w:r>
      <w:r w:rsidR="00850651">
        <w:rPr>
          <w:sz w:val="24"/>
          <w:szCs w:val="24"/>
        </w:rPr>
        <w:t>………………………….393</w:t>
      </w:r>
    </w:p>
    <w:p w:rsidR="00D21DB0" w:rsidRDefault="00D21DB0" w:rsidP="00235EC7">
      <w:pPr>
        <w:tabs>
          <w:tab w:val="left" w:pos="567"/>
        </w:tabs>
        <w:ind w:left="360"/>
        <w:jc w:val="both"/>
        <w:rPr>
          <w:sz w:val="24"/>
          <w:szCs w:val="24"/>
        </w:rPr>
      </w:pPr>
      <w:r>
        <w:rPr>
          <w:sz w:val="24"/>
          <w:szCs w:val="24"/>
        </w:rPr>
        <w:t xml:space="preserve">332. Odluka o izmjeni Odluke o </w:t>
      </w:r>
      <w:proofErr w:type="spellStart"/>
      <w:r>
        <w:rPr>
          <w:sz w:val="24"/>
          <w:szCs w:val="24"/>
        </w:rPr>
        <w:t>izmještanju</w:t>
      </w:r>
      <w:proofErr w:type="spellEnd"/>
      <w:r>
        <w:rPr>
          <w:sz w:val="24"/>
          <w:szCs w:val="24"/>
        </w:rPr>
        <w:t xml:space="preserve"> reflektora, drvenih bandera sa igrališta NK Vitez Antunovac</w:t>
      </w:r>
      <w:r w:rsidR="00850651">
        <w:rPr>
          <w:sz w:val="24"/>
          <w:szCs w:val="24"/>
        </w:rPr>
        <w:t>………..394</w:t>
      </w:r>
    </w:p>
    <w:p w:rsidR="00D21DB0" w:rsidRDefault="00D21DB0" w:rsidP="00235EC7">
      <w:pPr>
        <w:tabs>
          <w:tab w:val="left" w:pos="567"/>
        </w:tabs>
        <w:ind w:left="360"/>
        <w:jc w:val="both"/>
        <w:rPr>
          <w:sz w:val="24"/>
          <w:szCs w:val="24"/>
        </w:rPr>
      </w:pPr>
      <w:r>
        <w:rPr>
          <w:sz w:val="24"/>
          <w:szCs w:val="24"/>
        </w:rPr>
        <w:t>333. Operativni program radova na održavanju nerazvrstanih cesta Općine Antunovac u zimskom razdoblju 2012/2013. godine</w:t>
      </w:r>
      <w:r w:rsidR="00850651">
        <w:rPr>
          <w:sz w:val="24"/>
          <w:szCs w:val="24"/>
        </w:rPr>
        <w:t>……………………394</w:t>
      </w:r>
    </w:p>
    <w:p w:rsidR="00D21DB0" w:rsidRDefault="00D21DB0" w:rsidP="00235EC7">
      <w:pPr>
        <w:tabs>
          <w:tab w:val="left" w:pos="567"/>
        </w:tabs>
        <w:ind w:left="360"/>
        <w:jc w:val="both"/>
        <w:rPr>
          <w:sz w:val="24"/>
          <w:szCs w:val="24"/>
        </w:rPr>
      </w:pPr>
      <w:r>
        <w:rPr>
          <w:sz w:val="24"/>
          <w:szCs w:val="24"/>
        </w:rPr>
        <w:t>334. Odluka o oslobađanju plaćanja naknade za najam prostora Hrvatskog doma Antunovac</w:t>
      </w:r>
      <w:r w:rsidR="00850651">
        <w:rPr>
          <w:sz w:val="24"/>
          <w:szCs w:val="24"/>
        </w:rPr>
        <w:t>…………………….397</w:t>
      </w:r>
    </w:p>
    <w:p w:rsidR="00D21DB0" w:rsidRDefault="00D21DB0" w:rsidP="00235EC7">
      <w:pPr>
        <w:tabs>
          <w:tab w:val="left" w:pos="567"/>
        </w:tabs>
        <w:ind w:left="360"/>
        <w:jc w:val="both"/>
        <w:rPr>
          <w:sz w:val="24"/>
          <w:szCs w:val="24"/>
        </w:rPr>
      </w:pPr>
      <w:r>
        <w:rPr>
          <w:sz w:val="24"/>
          <w:szCs w:val="24"/>
        </w:rPr>
        <w:t xml:space="preserve">335. Odluka o nabavi materijala za izradu pješačkih staza u groblju </w:t>
      </w:r>
      <w:proofErr w:type="spellStart"/>
      <w:r>
        <w:rPr>
          <w:sz w:val="24"/>
          <w:szCs w:val="24"/>
        </w:rPr>
        <w:t>Ivanovac</w:t>
      </w:r>
      <w:proofErr w:type="spellEnd"/>
      <w:r w:rsidR="00850651">
        <w:rPr>
          <w:sz w:val="24"/>
          <w:szCs w:val="24"/>
        </w:rPr>
        <w:t>…..398</w:t>
      </w:r>
    </w:p>
    <w:p w:rsidR="00D21DB0" w:rsidRDefault="00D21DB0" w:rsidP="00235EC7">
      <w:pPr>
        <w:tabs>
          <w:tab w:val="left" w:pos="567"/>
        </w:tabs>
        <w:ind w:left="360"/>
        <w:jc w:val="both"/>
        <w:rPr>
          <w:sz w:val="24"/>
          <w:szCs w:val="24"/>
        </w:rPr>
      </w:pPr>
      <w:r>
        <w:rPr>
          <w:sz w:val="24"/>
          <w:szCs w:val="24"/>
        </w:rPr>
        <w:t xml:space="preserve">336. Odluka o geodetskoj izmjeri, evidentiranju i raspis objekata za k.č.br. 475/1 u k.o. Antunovac, zgrada klupskog prostora sa </w:t>
      </w:r>
      <w:proofErr w:type="spellStart"/>
      <w:r>
        <w:rPr>
          <w:sz w:val="24"/>
          <w:szCs w:val="24"/>
        </w:rPr>
        <w:t>caffe</w:t>
      </w:r>
      <w:proofErr w:type="spellEnd"/>
      <w:r>
        <w:rPr>
          <w:sz w:val="24"/>
          <w:szCs w:val="24"/>
        </w:rPr>
        <w:t xml:space="preserve"> barom</w:t>
      </w:r>
      <w:r w:rsidR="00850651">
        <w:rPr>
          <w:sz w:val="24"/>
          <w:szCs w:val="24"/>
        </w:rPr>
        <w:t>………………398</w:t>
      </w:r>
    </w:p>
    <w:p w:rsidR="00D21DB0" w:rsidRDefault="00D21DB0" w:rsidP="00235EC7">
      <w:pPr>
        <w:tabs>
          <w:tab w:val="left" w:pos="567"/>
        </w:tabs>
        <w:ind w:left="360"/>
        <w:jc w:val="both"/>
        <w:rPr>
          <w:sz w:val="24"/>
          <w:szCs w:val="24"/>
        </w:rPr>
      </w:pPr>
      <w:r>
        <w:rPr>
          <w:sz w:val="24"/>
          <w:szCs w:val="24"/>
        </w:rPr>
        <w:t>337. Odluka o stavljanju van snage Odluke o geodetskoj izmjeri i izradi PGP-a za potrebe projektiranja ulice Tina Ujevića u Antunovcu</w:t>
      </w:r>
      <w:r w:rsidR="00850651">
        <w:rPr>
          <w:sz w:val="24"/>
          <w:szCs w:val="24"/>
        </w:rPr>
        <w:t>…………………399</w:t>
      </w:r>
    </w:p>
    <w:p w:rsidR="00D21DB0" w:rsidRDefault="00E56248" w:rsidP="00235EC7">
      <w:pPr>
        <w:tabs>
          <w:tab w:val="left" w:pos="567"/>
        </w:tabs>
        <w:ind w:left="360"/>
        <w:jc w:val="both"/>
        <w:rPr>
          <w:sz w:val="24"/>
          <w:szCs w:val="24"/>
        </w:rPr>
      </w:pPr>
      <w:r>
        <w:rPr>
          <w:sz w:val="24"/>
          <w:szCs w:val="24"/>
        </w:rPr>
        <w:t xml:space="preserve">338. Odluka o nabavi materijala za uređenje pješačkih staza na Spomen mjestu </w:t>
      </w:r>
      <w:r>
        <w:rPr>
          <w:sz w:val="24"/>
          <w:szCs w:val="24"/>
        </w:rPr>
        <w:lastRenderedPageBreak/>
        <w:t>masovne grobnice na groblju Antunovac</w:t>
      </w:r>
      <w:r w:rsidR="00850651">
        <w:rPr>
          <w:sz w:val="24"/>
          <w:szCs w:val="24"/>
        </w:rPr>
        <w:t>……………………………399</w:t>
      </w:r>
    </w:p>
    <w:p w:rsidR="00E56248" w:rsidRDefault="00E56248" w:rsidP="00235EC7">
      <w:pPr>
        <w:tabs>
          <w:tab w:val="left" w:pos="567"/>
        </w:tabs>
        <w:ind w:left="360"/>
        <w:jc w:val="both"/>
        <w:rPr>
          <w:sz w:val="24"/>
          <w:szCs w:val="24"/>
        </w:rPr>
      </w:pPr>
      <w:r>
        <w:rPr>
          <w:sz w:val="24"/>
          <w:szCs w:val="24"/>
        </w:rPr>
        <w:t>339. Odluka o oslobađanju plaćanja naknade za najam prostora Hrvatskog doma Antun</w:t>
      </w:r>
      <w:r w:rsidR="00235EC7">
        <w:rPr>
          <w:sz w:val="24"/>
          <w:szCs w:val="24"/>
        </w:rPr>
        <w:t>o</w:t>
      </w:r>
      <w:r>
        <w:rPr>
          <w:sz w:val="24"/>
          <w:szCs w:val="24"/>
        </w:rPr>
        <w:t>vac</w:t>
      </w:r>
      <w:r w:rsidR="00850651">
        <w:rPr>
          <w:sz w:val="24"/>
          <w:szCs w:val="24"/>
        </w:rPr>
        <w:t>……………………..400</w:t>
      </w:r>
    </w:p>
    <w:p w:rsidR="00E56248" w:rsidRDefault="00E56248" w:rsidP="00235EC7">
      <w:pPr>
        <w:tabs>
          <w:tab w:val="left" w:pos="567"/>
        </w:tabs>
        <w:ind w:left="360"/>
        <w:jc w:val="both"/>
        <w:rPr>
          <w:sz w:val="24"/>
          <w:szCs w:val="24"/>
        </w:rPr>
      </w:pPr>
      <w:r>
        <w:rPr>
          <w:sz w:val="24"/>
          <w:szCs w:val="24"/>
        </w:rPr>
        <w:t>340. Odluka o sklapanju Ugovora o autorskom radu, usluga izvođenja lutkarske kazališne predstave za djecu</w:t>
      </w:r>
      <w:r w:rsidR="00850651">
        <w:rPr>
          <w:sz w:val="24"/>
          <w:szCs w:val="24"/>
        </w:rPr>
        <w:t>………………………………….400</w:t>
      </w:r>
    </w:p>
    <w:p w:rsidR="00E56248" w:rsidRDefault="00E56248" w:rsidP="00235EC7">
      <w:pPr>
        <w:tabs>
          <w:tab w:val="left" w:pos="567"/>
        </w:tabs>
        <w:ind w:left="360"/>
        <w:jc w:val="both"/>
        <w:rPr>
          <w:sz w:val="24"/>
          <w:szCs w:val="24"/>
        </w:rPr>
      </w:pPr>
      <w:r>
        <w:rPr>
          <w:sz w:val="24"/>
          <w:szCs w:val="24"/>
        </w:rPr>
        <w:t>341. Odluka o nabavi prijevoza na relaciji Osijek – Zagreb Osijek</w:t>
      </w:r>
      <w:r w:rsidR="00850651">
        <w:rPr>
          <w:sz w:val="24"/>
          <w:szCs w:val="24"/>
        </w:rPr>
        <w:t>……………….400</w:t>
      </w:r>
    </w:p>
    <w:p w:rsidR="00E56248" w:rsidRDefault="00E56248" w:rsidP="00235EC7">
      <w:pPr>
        <w:tabs>
          <w:tab w:val="left" w:pos="567"/>
        </w:tabs>
        <w:ind w:left="360"/>
        <w:jc w:val="both"/>
        <w:rPr>
          <w:sz w:val="24"/>
          <w:szCs w:val="24"/>
        </w:rPr>
      </w:pPr>
      <w:r>
        <w:rPr>
          <w:sz w:val="24"/>
          <w:szCs w:val="24"/>
        </w:rPr>
        <w:t>342. Odluka o imenovanju ovlaštenih predstavnika za predmet javne nabave Izrada, dobava i ugradnja koso podizne platforme za osobe sa invaliditetom</w:t>
      </w:r>
      <w:r w:rsidR="00F375B9">
        <w:rPr>
          <w:sz w:val="24"/>
          <w:szCs w:val="24"/>
        </w:rPr>
        <w:t>….401</w:t>
      </w:r>
    </w:p>
    <w:p w:rsidR="00E56248" w:rsidRDefault="00E56248" w:rsidP="00235EC7">
      <w:pPr>
        <w:tabs>
          <w:tab w:val="left" w:pos="567"/>
        </w:tabs>
        <w:ind w:left="360"/>
        <w:jc w:val="both"/>
        <w:rPr>
          <w:sz w:val="24"/>
          <w:szCs w:val="24"/>
        </w:rPr>
      </w:pPr>
      <w:r>
        <w:rPr>
          <w:sz w:val="24"/>
          <w:szCs w:val="24"/>
        </w:rPr>
        <w:t>343. Odluka o nabavi revizije Izvedbenog Projekta – Arhitektonski i Građevinski projekt za građevinu Dječji vrtić u Antunovcu</w:t>
      </w:r>
      <w:r w:rsidR="00F375B9">
        <w:rPr>
          <w:sz w:val="24"/>
          <w:szCs w:val="24"/>
        </w:rPr>
        <w:t>……………………………402</w:t>
      </w:r>
    </w:p>
    <w:p w:rsidR="00E56248" w:rsidRDefault="00E56248" w:rsidP="00235EC7">
      <w:pPr>
        <w:tabs>
          <w:tab w:val="left" w:pos="567"/>
        </w:tabs>
        <w:ind w:left="360"/>
        <w:jc w:val="both"/>
        <w:rPr>
          <w:sz w:val="24"/>
          <w:szCs w:val="24"/>
        </w:rPr>
      </w:pPr>
      <w:r>
        <w:rPr>
          <w:sz w:val="24"/>
          <w:szCs w:val="24"/>
        </w:rPr>
        <w:t xml:space="preserve">344. Odluka o nabavi materijala za pristupnu stazu do kipa Gospe u </w:t>
      </w:r>
      <w:proofErr w:type="spellStart"/>
      <w:r>
        <w:rPr>
          <w:sz w:val="24"/>
          <w:szCs w:val="24"/>
        </w:rPr>
        <w:t>Držaničkoj</w:t>
      </w:r>
      <w:proofErr w:type="spellEnd"/>
      <w:r>
        <w:rPr>
          <w:sz w:val="24"/>
          <w:szCs w:val="24"/>
        </w:rPr>
        <w:t xml:space="preserve"> ulici u </w:t>
      </w:r>
      <w:proofErr w:type="spellStart"/>
      <w:r>
        <w:rPr>
          <w:sz w:val="24"/>
          <w:szCs w:val="24"/>
        </w:rPr>
        <w:t>Ivanovcu</w:t>
      </w:r>
      <w:proofErr w:type="spellEnd"/>
      <w:r w:rsidR="00F375B9">
        <w:rPr>
          <w:sz w:val="24"/>
          <w:szCs w:val="24"/>
        </w:rPr>
        <w:t>………….402</w:t>
      </w:r>
    </w:p>
    <w:p w:rsidR="00E56248" w:rsidRDefault="00E56248" w:rsidP="00235EC7">
      <w:pPr>
        <w:tabs>
          <w:tab w:val="left" w:pos="567"/>
        </w:tabs>
        <w:ind w:left="360"/>
        <w:jc w:val="both"/>
        <w:rPr>
          <w:sz w:val="24"/>
          <w:szCs w:val="24"/>
        </w:rPr>
      </w:pPr>
      <w:r>
        <w:rPr>
          <w:sz w:val="24"/>
          <w:szCs w:val="24"/>
        </w:rPr>
        <w:t>345. Odluka o izmjeni Odluke o nabavi usluge izrade grafičkog dizajna i izrade brošure za Gospodarsku zonu Antunovac</w:t>
      </w:r>
      <w:r w:rsidR="00F375B9">
        <w:rPr>
          <w:sz w:val="24"/>
          <w:szCs w:val="24"/>
        </w:rPr>
        <w:t>……………………………403</w:t>
      </w:r>
    </w:p>
    <w:p w:rsidR="00E56248" w:rsidRDefault="00E56248" w:rsidP="00235EC7">
      <w:pPr>
        <w:tabs>
          <w:tab w:val="left" w:pos="567"/>
        </w:tabs>
        <w:ind w:left="360"/>
        <w:jc w:val="both"/>
        <w:rPr>
          <w:sz w:val="24"/>
          <w:szCs w:val="24"/>
        </w:rPr>
      </w:pPr>
      <w:r>
        <w:rPr>
          <w:sz w:val="24"/>
          <w:szCs w:val="24"/>
        </w:rPr>
        <w:t>346. Odluka o nabavi usluge izrade promidžbenog materijala</w:t>
      </w:r>
      <w:r w:rsidR="00F375B9">
        <w:rPr>
          <w:sz w:val="24"/>
          <w:szCs w:val="24"/>
        </w:rPr>
        <w:t>……………..403</w:t>
      </w:r>
    </w:p>
    <w:p w:rsidR="00235EC7" w:rsidRDefault="00235EC7" w:rsidP="00C7502A">
      <w:pPr>
        <w:tabs>
          <w:tab w:val="left" w:pos="567"/>
        </w:tabs>
        <w:ind w:left="360"/>
        <w:rPr>
          <w:sz w:val="24"/>
          <w:szCs w:val="24"/>
        </w:rPr>
        <w:sectPr w:rsidR="00235EC7" w:rsidSect="00235EC7">
          <w:type w:val="continuous"/>
          <w:pgSz w:w="11906" w:h="16838"/>
          <w:pgMar w:top="1134" w:right="1134" w:bottom="1134" w:left="1134" w:header="709" w:footer="709" w:gutter="0"/>
          <w:cols w:num="2" w:space="708"/>
          <w:docGrid w:linePitch="360"/>
        </w:sectPr>
      </w:pPr>
    </w:p>
    <w:p w:rsidR="00E56248" w:rsidRDefault="00E56248" w:rsidP="00C7502A">
      <w:pPr>
        <w:tabs>
          <w:tab w:val="left" w:pos="567"/>
        </w:tabs>
        <w:ind w:left="360"/>
        <w:rPr>
          <w:sz w:val="24"/>
          <w:szCs w:val="24"/>
        </w:rPr>
      </w:pPr>
    </w:p>
    <w:p w:rsidR="00E56248" w:rsidRDefault="00E56248" w:rsidP="00C7502A">
      <w:pPr>
        <w:tabs>
          <w:tab w:val="left" w:pos="567"/>
        </w:tabs>
        <w:ind w:left="360"/>
        <w:rPr>
          <w:sz w:val="24"/>
          <w:szCs w:val="24"/>
        </w:rPr>
      </w:pPr>
      <w:r>
        <w:rPr>
          <w:sz w:val="24"/>
          <w:szCs w:val="24"/>
        </w:rPr>
        <w:t xml:space="preserve">***************************************************************************** </w:t>
      </w:r>
    </w:p>
    <w:p w:rsidR="008C44E7" w:rsidRDefault="008C44E7" w:rsidP="00E56248">
      <w:pPr>
        <w:tabs>
          <w:tab w:val="left" w:pos="567"/>
        </w:tabs>
        <w:rPr>
          <w:sz w:val="24"/>
          <w:szCs w:val="24"/>
        </w:rPr>
        <w:sectPr w:rsidR="008C44E7" w:rsidSect="00235EC7">
          <w:type w:val="continuous"/>
          <w:pgSz w:w="11906" w:h="16838"/>
          <w:pgMar w:top="1134" w:right="1134" w:bottom="1134" w:left="1134" w:header="709" w:footer="709" w:gutter="0"/>
          <w:cols w:space="708"/>
          <w:docGrid w:linePitch="360"/>
        </w:sectPr>
      </w:pPr>
    </w:p>
    <w:p w:rsidR="00E56248" w:rsidRDefault="008C44E7" w:rsidP="00E56248">
      <w:pPr>
        <w:tabs>
          <w:tab w:val="left" w:pos="567"/>
        </w:tabs>
        <w:rPr>
          <w:sz w:val="24"/>
          <w:szCs w:val="24"/>
        </w:rPr>
      </w:pPr>
      <w:r>
        <w:rPr>
          <w:sz w:val="24"/>
          <w:szCs w:val="24"/>
        </w:rPr>
        <w:lastRenderedPageBreak/>
        <w:t xml:space="preserve">308. </w:t>
      </w:r>
    </w:p>
    <w:p w:rsidR="008C44E7" w:rsidRDefault="008C44E7" w:rsidP="008C44E7">
      <w:pPr>
        <w:pStyle w:val="Tijeloteksta3"/>
        <w:tabs>
          <w:tab w:val="left" w:pos="0"/>
        </w:tabs>
      </w:pPr>
      <w:r>
        <w:rPr>
          <w:rFonts w:ascii="Times New Roman" w:hAnsi="Times New Roman"/>
          <w:szCs w:val="24"/>
        </w:rPr>
        <w:tab/>
      </w:r>
      <w:r w:rsidRPr="007A1312">
        <w:rPr>
          <w:rFonts w:ascii="Times New Roman" w:hAnsi="Times New Roman"/>
          <w:szCs w:val="24"/>
        </w:rPr>
        <w:t>Temeljem članka 48. Zakona o lokalnoj i podru</w:t>
      </w:r>
      <w:r>
        <w:rPr>
          <w:rFonts w:ascii="Times New Roman" w:hAnsi="Times New Roman"/>
          <w:szCs w:val="24"/>
        </w:rPr>
        <w:t>čnoj (regionalnoj) samoupravi („</w:t>
      </w:r>
      <w:r w:rsidRPr="007A1312">
        <w:rPr>
          <w:rFonts w:ascii="Times New Roman" w:hAnsi="Times New Roman"/>
          <w:szCs w:val="24"/>
        </w:rPr>
        <w:t>Narodne novine</w:t>
      </w:r>
      <w:r>
        <w:rPr>
          <w:rFonts w:ascii="Times New Roman" w:hAnsi="Times New Roman"/>
          <w:szCs w:val="24"/>
        </w:rPr>
        <w:t>“</w:t>
      </w:r>
      <w:r w:rsidRPr="007A1312">
        <w:rPr>
          <w:rFonts w:ascii="Times New Roman" w:hAnsi="Times New Roman"/>
          <w:szCs w:val="24"/>
        </w:rPr>
        <w:t xml:space="preserve"> broj 33/01, </w:t>
      </w:r>
      <w:r>
        <w:rPr>
          <w:rFonts w:ascii="Times New Roman" w:hAnsi="Times New Roman"/>
          <w:szCs w:val="24"/>
        </w:rPr>
        <w:t xml:space="preserve">60/01, 129/05, 109/07, 125/08, </w:t>
      </w:r>
      <w:r w:rsidRPr="007A1312">
        <w:rPr>
          <w:rFonts w:ascii="Times New Roman" w:hAnsi="Times New Roman"/>
          <w:szCs w:val="24"/>
        </w:rPr>
        <w:t>36/09</w:t>
      </w:r>
      <w:r>
        <w:rPr>
          <w:rFonts w:ascii="Times New Roman" w:hAnsi="Times New Roman"/>
          <w:szCs w:val="24"/>
        </w:rPr>
        <w:t xml:space="preserve"> i 150/11</w:t>
      </w:r>
      <w:r w:rsidRPr="007A1312">
        <w:rPr>
          <w:rFonts w:ascii="Times New Roman" w:hAnsi="Times New Roman"/>
          <w:szCs w:val="24"/>
        </w:rPr>
        <w:t>), članka 39. Zakona o proračunu (</w:t>
      </w:r>
      <w:r>
        <w:rPr>
          <w:rFonts w:ascii="Times New Roman" w:hAnsi="Times New Roman"/>
          <w:szCs w:val="24"/>
        </w:rPr>
        <w:t>«Narodne novine» broj 87/08)</w:t>
      </w:r>
      <w:r w:rsidRPr="007A1312">
        <w:rPr>
          <w:rFonts w:ascii="Times New Roman" w:hAnsi="Times New Roman"/>
          <w:szCs w:val="24"/>
        </w:rPr>
        <w:t xml:space="preserve"> i </w:t>
      </w:r>
      <w:r>
        <w:t>članka 32. Statuta Općine Antunovac (</w:t>
      </w:r>
      <w:r>
        <w:rPr>
          <w:rFonts w:ascii="Times New Roman" w:hAnsi="Times New Roman"/>
        </w:rPr>
        <w:t>„</w:t>
      </w:r>
      <w:r>
        <w:t xml:space="preserve">Službeni glasnik Općine Antunovac“ broj 3/09), Općinsko vijeće Općine Antunovac, na svojoj 47. sjednici održanoj dana 20. studenog 2012. godine, donosi </w:t>
      </w:r>
    </w:p>
    <w:p w:rsidR="008C44E7" w:rsidRPr="003D7893" w:rsidRDefault="008C44E7" w:rsidP="008C44E7">
      <w:pPr>
        <w:pStyle w:val="Tijeloteksta3"/>
        <w:tabs>
          <w:tab w:val="left" w:pos="709"/>
        </w:tabs>
        <w:rPr>
          <w:rFonts w:ascii="Times New Roman" w:hAnsi="Times New Roman"/>
        </w:rPr>
      </w:pPr>
    </w:p>
    <w:p w:rsidR="008C44E7" w:rsidRPr="00F9501E" w:rsidRDefault="008C44E7" w:rsidP="008C44E7">
      <w:pPr>
        <w:pStyle w:val="Tijeloteksta2"/>
        <w:jc w:val="left"/>
        <w:rPr>
          <w:rFonts w:ascii="Times New Roman" w:hAnsi="Times New Roman"/>
          <w:b w:val="0"/>
          <w:bCs/>
        </w:rPr>
      </w:pPr>
    </w:p>
    <w:p w:rsidR="008C44E7" w:rsidRPr="00225AD0" w:rsidRDefault="008C44E7" w:rsidP="008C44E7">
      <w:pPr>
        <w:pStyle w:val="Tijeloteksta2"/>
        <w:rPr>
          <w:rFonts w:ascii="Times New Roman" w:hAnsi="Times New Roman"/>
          <w:bCs/>
        </w:rPr>
      </w:pPr>
      <w:r>
        <w:rPr>
          <w:rFonts w:ascii="Times New Roman" w:hAnsi="Times New Roman"/>
          <w:bCs/>
          <w:sz w:val="36"/>
          <w:szCs w:val="36"/>
        </w:rPr>
        <w:t>O</w:t>
      </w:r>
      <w:r w:rsidRPr="00225AD0">
        <w:rPr>
          <w:rFonts w:ascii="Times New Roman" w:hAnsi="Times New Roman"/>
          <w:bCs/>
          <w:sz w:val="36"/>
          <w:szCs w:val="36"/>
        </w:rPr>
        <w:t>DLUK</w:t>
      </w:r>
      <w:r>
        <w:rPr>
          <w:rFonts w:ascii="Times New Roman" w:hAnsi="Times New Roman"/>
          <w:bCs/>
          <w:sz w:val="36"/>
          <w:szCs w:val="36"/>
        </w:rPr>
        <w:t>U</w:t>
      </w:r>
    </w:p>
    <w:p w:rsidR="008C44E7" w:rsidRPr="00225AD0" w:rsidRDefault="008C44E7" w:rsidP="008C44E7">
      <w:pPr>
        <w:pStyle w:val="Tijeloteksta2"/>
        <w:rPr>
          <w:rFonts w:ascii="Times New Roman" w:hAnsi="Times New Roman"/>
          <w:bCs/>
        </w:rPr>
      </w:pPr>
      <w:r w:rsidRPr="00225AD0">
        <w:rPr>
          <w:rFonts w:ascii="Times New Roman" w:hAnsi="Times New Roman"/>
          <w:bCs/>
        </w:rPr>
        <w:t>o izmjeni i dopuni Proračuna Općine Antunovac za 201</w:t>
      </w:r>
      <w:r>
        <w:rPr>
          <w:rFonts w:ascii="Times New Roman" w:hAnsi="Times New Roman"/>
          <w:bCs/>
        </w:rPr>
        <w:t>2</w:t>
      </w:r>
      <w:r w:rsidRPr="00225AD0">
        <w:rPr>
          <w:rFonts w:ascii="Times New Roman" w:hAnsi="Times New Roman"/>
          <w:bCs/>
        </w:rPr>
        <w:t>. godinu</w:t>
      </w:r>
    </w:p>
    <w:p w:rsidR="008C44E7" w:rsidRPr="00F9501E" w:rsidRDefault="008C44E7" w:rsidP="008C44E7">
      <w:pPr>
        <w:pStyle w:val="Tijeloteksta2"/>
        <w:jc w:val="left"/>
        <w:rPr>
          <w:rFonts w:ascii="Times New Roman" w:hAnsi="Times New Roman"/>
          <w:b w:val="0"/>
          <w:bCs/>
        </w:rPr>
      </w:pPr>
    </w:p>
    <w:p w:rsidR="008C44E7" w:rsidRPr="00225AD0" w:rsidRDefault="008C44E7" w:rsidP="008C44E7">
      <w:pPr>
        <w:pStyle w:val="Tijeloteksta2"/>
        <w:ind w:firstLine="720"/>
        <w:jc w:val="both"/>
        <w:rPr>
          <w:rFonts w:ascii="Times New Roman" w:hAnsi="Times New Roman"/>
          <w:sz w:val="28"/>
          <w:szCs w:val="28"/>
        </w:rPr>
      </w:pPr>
      <w:r w:rsidRPr="00225AD0">
        <w:rPr>
          <w:rFonts w:ascii="Times New Roman" w:hAnsi="Times New Roman"/>
          <w:sz w:val="28"/>
          <w:szCs w:val="28"/>
        </w:rPr>
        <w:t>I.  OPĆI DIO</w:t>
      </w:r>
    </w:p>
    <w:p w:rsidR="008C44E7" w:rsidRPr="00225AD0" w:rsidRDefault="008C44E7" w:rsidP="008C44E7">
      <w:pPr>
        <w:pStyle w:val="Tijeloteksta2"/>
        <w:rPr>
          <w:rFonts w:ascii="Times New Roman" w:hAnsi="Times New Roman"/>
          <w:b w:val="0"/>
        </w:rPr>
      </w:pPr>
      <w:r w:rsidRPr="00225AD0">
        <w:rPr>
          <w:rFonts w:ascii="Times New Roman" w:hAnsi="Times New Roman"/>
          <w:b w:val="0"/>
        </w:rPr>
        <w:t>Članak 1.</w:t>
      </w:r>
    </w:p>
    <w:p w:rsidR="008C44E7" w:rsidRPr="00225AD0" w:rsidRDefault="008C44E7" w:rsidP="008C44E7">
      <w:pPr>
        <w:pStyle w:val="Tijeloteksta2"/>
        <w:jc w:val="left"/>
        <w:rPr>
          <w:rFonts w:ascii="Times New Roman" w:hAnsi="Times New Roman"/>
          <w:b w:val="0"/>
        </w:rPr>
      </w:pPr>
    </w:p>
    <w:p w:rsidR="008C44E7" w:rsidRPr="00225AD0" w:rsidRDefault="008C44E7" w:rsidP="008C44E7">
      <w:pPr>
        <w:pStyle w:val="Tijeloteksta2"/>
        <w:ind w:firstLine="720"/>
        <w:jc w:val="both"/>
        <w:rPr>
          <w:rFonts w:ascii="Times New Roman" w:hAnsi="Times New Roman"/>
          <w:b w:val="0"/>
        </w:rPr>
      </w:pPr>
      <w:r w:rsidRPr="00225AD0">
        <w:rPr>
          <w:rFonts w:ascii="Times New Roman" w:hAnsi="Times New Roman"/>
          <w:b w:val="0"/>
        </w:rPr>
        <w:t>U Proračunu Opć</w:t>
      </w:r>
      <w:r>
        <w:rPr>
          <w:rFonts w:ascii="Times New Roman" w:hAnsi="Times New Roman"/>
          <w:b w:val="0"/>
        </w:rPr>
        <w:t>ine Antunovac za 2012</w:t>
      </w:r>
      <w:r w:rsidRPr="00225AD0">
        <w:rPr>
          <w:rFonts w:ascii="Times New Roman" w:hAnsi="Times New Roman"/>
          <w:b w:val="0"/>
        </w:rPr>
        <w:t>. godinu («Službeni Glasnik</w:t>
      </w:r>
      <w:r w:rsidRPr="00225AD0">
        <w:rPr>
          <w:rFonts w:ascii="Times New Roman" w:hAnsi="Times New Roman"/>
        </w:rPr>
        <w:t xml:space="preserve">» </w:t>
      </w:r>
      <w:r w:rsidRPr="00225AD0">
        <w:rPr>
          <w:rFonts w:ascii="Times New Roman" w:hAnsi="Times New Roman"/>
          <w:b w:val="0"/>
        </w:rPr>
        <w:t xml:space="preserve">Općine Antunovac broj </w:t>
      </w:r>
      <w:r>
        <w:rPr>
          <w:rFonts w:ascii="Times New Roman" w:hAnsi="Times New Roman"/>
          <w:b w:val="0"/>
        </w:rPr>
        <w:t>16/11</w:t>
      </w:r>
      <w:r w:rsidRPr="00225AD0">
        <w:rPr>
          <w:rFonts w:ascii="Times New Roman" w:hAnsi="Times New Roman"/>
          <w:b w:val="0"/>
        </w:rPr>
        <w:t>) članak 1. mijenja se tako da glasi:</w:t>
      </w:r>
    </w:p>
    <w:p w:rsidR="008C44E7" w:rsidRDefault="008C44E7" w:rsidP="008C44E7">
      <w:pPr>
        <w:pStyle w:val="Tijeloteksta2"/>
        <w:ind w:firstLine="720"/>
        <w:jc w:val="both"/>
        <w:rPr>
          <w:rFonts w:ascii="Times New Roman" w:hAnsi="Times New Roman"/>
          <w:b w:val="0"/>
        </w:rPr>
      </w:pPr>
      <w:r w:rsidRPr="00225AD0">
        <w:rPr>
          <w:rFonts w:ascii="Times New Roman" w:hAnsi="Times New Roman"/>
          <w:b w:val="0"/>
        </w:rPr>
        <w:t>Proračun Općine Antunovac za 201</w:t>
      </w:r>
      <w:r>
        <w:rPr>
          <w:rFonts w:ascii="Times New Roman" w:hAnsi="Times New Roman"/>
          <w:b w:val="0"/>
        </w:rPr>
        <w:t>2</w:t>
      </w:r>
      <w:r w:rsidRPr="00225AD0">
        <w:rPr>
          <w:rFonts w:ascii="Times New Roman" w:hAnsi="Times New Roman"/>
          <w:b w:val="0"/>
        </w:rPr>
        <w:t>. godinu (u daljnjem tekstu: Proračun) sastoji se od:</w:t>
      </w:r>
    </w:p>
    <w:p w:rsidR="008C44E7" w:rsidRDefault="008C44E7" w:rsidP="008C44E7">
      <w:pPr>
        <w:pStyle w:val="Tijeloteksta2"/>
        <w:jc w:val="both"/>
        <w:rPr>
          <w:rFonts w:ascii="Times New Roman" w:hAnsi="Times New Roman"/>
          <w:b w:val="0"/>
        </w:rPr>
      </w:pPr>
    </w:p>
    <w:tbl>
      <w:tblPr>
        <w:tblW w:w="12911" w:type="dxa"/>
        <w:tblInd w:w="91" w:type="dxa"/>
        <w:tblLook w:val="04A0" w:firstRow="1" w:lastRow="0" w:firstColumn="1" w:lastColumn="0" w:noHBand="0" w:noVBand="1"/>
      </w:tblPr>
      <w:tblGrid>
        <w:gridCol w:w="6805"/>
        <w:gridCol w:w="1670"/>
        <w:gridCol w:w="1600"/>
        <w:gridCol w:w="1240"/>
        <w:gridCol w:w="1596"/>
      </w:tblGrid>
      <w:tr w:rsidR="008C44E7" w:rsidRPr="00EF0C66" w:rsidTr="00F2789E">
        <w:trPr>
          <w:trHeight w:val="315"/>
        </w:trPr>
        <w:tc>
          <w:tcPr>
            <w:tcW w:w="6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w:t>
            </w:r>
          </w:p>
        </w:tc>
        <w:tc>
          <w:tcPr>
            <w:tcW w:w="1670" w:type="dxa"/>
            <w:tcBorders>
              <w:top w:val="single" w:sz="4" w:space="0" w:color="auto"/>
              <w:left w:val="nil"/>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PROMJENA</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w:t>
            </w:r>
          </w:p>
        </w:tc>
        <w:tc>
          <w:tcPr>
            <w:tcW w:w="1596" w:type="dxa"/>
            <w:tcBorders>
              <w:top w:val="single" w:sz="4" w:space="0" w:color="auto"/>
              <w:left w:val="nil"/>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w:t>
            </w:r>
          </w:p>
        </w:tc>
      </w:tr>
      <w:tr w:rsidR="008C44E7" w:rsidRPr="00EF0C66" w:rsidTr="00F2789E">
        <w:trPr>
          <w:trHeight w:val="315"/>
        </w:trPr>
        <w:tc>
          <w:tcPr>
            <w:tcW w:w="6805" w:type="dxa"/>
            <w:tcBorders>
              <w:top w:val="nil"/>
              <w:left w:val="single" w:sz="4" w:space="0" w:color="auto"/>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w:t>
            </w:r>
          </w:p>
        </w:tc>
        <w:tc>
          <w:tcPr>
            <w:tcW w:w="167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center"/>
              <w:rPr>
                <w:b/>
                <w:bCs/>
                <w:color w:val="000000"/>
                <w:sz w:val="24"/>
                <w:szCs w:val="24"/>
              </w:rPr>
            </w:pPr>
            <w:r w:rsidRPr="00EF0C66">
              <w:rPr>
                <w:b/>
                <w:bCs/>
                <w:color w:val="000000"/>
                <w:sz w:val="24"/>
                <w:szCs w:val="24"/>
              </w:rPr>
              <w:t>PLANIRANO</w:t>
            </w:r>
          </w:p>
        </w:tc>
        <w:tc>
          <w:tcPr>
            <w:tcW w:w="160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center"/>
              <w:rPr>
                <w:b/>
                <w:bCs/>
                <w:color w:val="000000"/>
                <w:sz w:val="24"/>
                <w:szCs w:val="24"/>
              </w:rPr>
            </w:pPr>
            <w:r w:rsidRPr="00EF0C66">
              <w:rPr>
                <w:b/>
                <w:bCs/>
                <w:color w:val="000000"/>
                <w:sz w:val="24"/>
                <w:szCs w:val="24"/>
              </w:rPr>
              <w:t>IZNOS</w:t>
            </w:r>
          </w:p>
        </w:tc>
        <w:tc>
          <w:tcPr>
            <w:tcW w:w="124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center"/>
              <w:rPr>
                <w:b/>
                <w:bCs/>
                <w:color w:val="000000"/>
                <w:sz w:val="24"/>
                <w:szCs w:val="24"/>
              </w:rPr>
            </w:pPr>
            <w:r w:rsidRPr="00EF0C66">
              <w:rPr>
                <w:b/>
                <w:bCs/>
                <w:color w:val="000000"/>
                <w:sz w:val="24"/>
                <w:szCs w:val="24"/>
              </w:rPr>
              <w:t>(%)</w:t>
            </w:r>
          </w:p>
        </w:tc>
        <w:tc>
          <w:tcPr>
            <w:tcW w:w="1596"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center"/>
              <w:rPr>
                <w:b/>
                <w:bCs/>
                <w:color w:val="000000"/>
                <w:sz w:val="24"/>
                <w:szCs w:val="24"/>
              </w:rPr>
            </w:pPr>
            <w:r w:rsidRPr="00EF0C66">
              <w:rPr>
                <w:b/>
                <w:bCs/>
                <w:color w:val="000000"/>
                <w:sz w:val="24"/>
                <w:szCs w:val="24"/>
              </w:rPr>
              <w:t>NOVI IZNOS</w:t>
            </w:r>
          </w:p>
        </w:tc>
      </w:tr>
      <w:tr w:rsidR="008C44E7" w:rsidRPr="00EF0C66" w:rsidTr="00F2789E">
        <w:trPr>
          <w:trHeight w:val="315"/>
        </w:trPr>
        <w:tc>
          <w:tcPr>
            <w:tcW w:w="6805" w:type="dxa"/>
            <w:tcBorders>
              <w:top w:val="nil"/>
              <w:left w:val="single" w:sz="4" w:space="0" w:color="auto"/>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A. RAČUN PRIHODA I RASHODA</w:t>
            </w:r>
          </w:p>
        </w:tc>
        <w:tc>
          <w:tcPr>
            <w:tcW w:w="167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w:t>
            </w:r>
          </w:p>
        </w:tc>
        <w:tc>
          <w:tcPr>
            <w:tcW w:w="160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w:t>
            </w:r>
          </w:p>
        </w:tc>
        <w:tc>
          <w:tcPr>
            <w:tcW w:w="124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w:t>
            </w:r>
          </w:p>
        </w:tc>
        <w:tc>
          <w:tcPr>
            <w:tcW w:w="1596"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w:t>
            </w:r>
          </w:p>
        </w:tc>
      </w:tr>
      <w:tr w:rsidR="008C44E7" w:rsidRPr="00EF0C66" w:rsidTr="00F2789E">
        <w:trPr>
          <w:trHeight w:val="315"/>
        </w:trPr>
        <w:tc>
          <w:tcPr>
            <w:tcW w:w="6805" w:type="dxa"/>
            <w:tcBorders>
              <w:top w:val="nil"/>
              <w:left w:val="single" w:sz="4" w:space="0" w:color="auto"/>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xml:space="preserve">    Prihodi poslovanja</w:t>
            </w:r>
          </w:p>
        </w:tc>
        <w:tc>
          <w:tcPr>
            <w:tcW w:w="167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9.746.820,00</w:t>
            </w:r>
          </w:p>
        </w:tc>
        <w:tc>
          <w:tcPr>
            <w:tcW w:w="160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-1.515.199,00</w:t>
            </w:r>
          </w:p>
        </w:tc>
        <w:tc>
          <w:tcPr>
            <w:tcW w:w="124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-15,55</w:t>
            </w:r>
          </w:p>
        </w:tc>
        <w:tc>
          <w:tcPr>
            <w:tcW w:w="1596"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8.231.621,00</w:t>
            </w:r>
          </w:p>
        </w:tc>
      </w:tr>
      <w:tr w:rsidR="008C44E7" w:rsidRPr="00EF0C66" w:rsidTr="00F2789E">
        <w:trPr>
          <w:trHeight w:val="315"/>
        </w:trPr>
        <w:tc>
          <w:tcPr>
            <w:tcW w:w="6805" w:type="dxa"/>
            <w:tcBorders>
              <w:top w:val="nil"/>
              <w:left w:val="single" w:sz="4" w:space="0" w:color="auto"/>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xml:space="preserve">    Prihodi od prodaje nefinancijske imovine</w:t>
            </w:r>
          </w:p>
        </w:tc>
        <w:tc>
          <w:tcPr>
            <w:tcW w:w="167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14.547.000,00</w:t>
            </w:r>
          </w:p>
        </w:tc>
        <w:tc>
          <w:tcPr>
            <w:tcW w:w="160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0,00</w:t>
            </w:r>
          </w:p>
        </w:tc>
        <w:tc>
          <w:tcPr>
            <w:tcW w:w="1596"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14.547.000,00</w:t>
            </w:r>
          </w:p>
        </w:tc>
      </w:tr>
      <w:tr w:rsidR="008C44E7" w:rsidRPr="00EF0C66" w:rsidTr="00F2789E">
        <w:trPr>
          <w:trHeight w:val="315"/>
        </w:trPr>
        <w:tc>
          <w:tcPr>
            <w:tcW w:w="6805" w:type="dxa"/>
            <w:tcBorders>
              <w:top w:val="nil"/>
              <w:left w:val="single" w:sz="4" w:space="0" w:color="auto"/>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xml:space="preserve">    Rashodi poslovanja</w:t>
            </w:r>
          </w:p>
        </w:tc>
        <w:tc>
          <w:tcPr>
            <w:tcW w:w="167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7.362.320,00</w:t>
            </w:r>
          </w:p>
        </w:tc>
        <w:tc>
          <w:tcPr>
            <w:tcW w:w="160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340.000,00</w:t>
            </w:r>
          </w:p>
        </w:tc>
        <w:tc>
          <w:tcPr>
            <w:tcW w:w="124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4,62</w:t>
            </w:r>
          </w:p>
        </w:tc>
        <w:tc>
          <w:tcPr>
            <w:tcW w:w="1596"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7.702.320,00</w:t>
            </w:r>
          </w:p>
        </w:tc>
      </w:tr>
      <w:tr w:rsidR="008C44E7" w:rsidRPr="00EF0C66" w:rsidTr="00F2789E">
        <w:trPr>
          <w:trHeight w:val="315"/>
        </w:trPr>
        <w:tc>
          <w:tcPr>
            <w:tcW w:w="6805" w:type="dxa"/>
            <w:tcBorders>
              <w:top w:val="nil"/>
              <w:left w:val="single" w:sz="4" w:space="0" w:color="auto"/>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xml:space="preserve">    Rashodi za nabavu nefinancijske imovine</w:t>
            </w:r>
          </w:p>
        </w:tc>
        <w:tc>
          <w:tcPr>
            <w:tcW w:w="167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17.191.515,72</w:t>
            </w:r>
          </w:p>
        </w:tc>
        <w:tc>
          <w:tcPr>
            <w:tcW w:w="160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-1.855.199,00</w:t>
            </w:r>
          </w:p>
        </w:tc>
        <w:tc>
          <w:tcPr>
            <w:tcW w:w="124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-10,79</w:t>
            </w:r>
          </w:p>
        </w:tc>
        <w:tc>
          <w:tcPr>
            <w:tcW w:w="1596"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15.336.316,72</w:t>
            </w:r>
          </w:p>
        </w:tc>
      </w:tr>
      <w:tr w:rsidR="008C44E7" w:rsidRPr="00EF0C66" w:rsidTr="00F2789E">
        <w:trPr>
          <w:trHeight w:val="315"/>
        </w:trPr>
        <w:tc>
          <w:tcPr>
            <w:tcW w:w="6805" w:type="dxa"/>
            <w:tcBorders>
              <w:top w:val="nil"/>
              <w:left w:val="single" w:sz="4" w:space="0" w:color="auto"/>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xml:space="preserve">    RAZLIKA - MANJAK</w:t>
            </w:r>
          </w:p>
        </w:tc>
        <w:tc>
          <w:tcPr>
            <w:tcW w:w="167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-260.015,72</w:t>
            </w:r>
          </w:p>
        </w:tc>
        <w:tc>
          <w:tcPr>
            <w:tcW w:w="160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0,00</w:t>
            </w:r>
          </w:p>
        </w:tc>
        <w:tc>
          <w:tcPr>
            <w:tcW w:w="1596"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-260.015,72</w:t>
            </w:r>
          </w:p>
        </w:tc>
      </w:tr>
      <w:tr w:rsidR="008C44E7" w:rsidRPr="00EF0C66" w:rsidTr="00F2789E">
        <w:trPr>
          <w:trHeight w:val="315"/>
        </w:trPr>
        <w:tc>
          <w:tcPr>
            <w:tcW w:w="6805" w:type="dxa"/>
            <w:tcBorders>
              <w:top w:val="nil"/>
              <w:left w:val="single" w:sz="4" w:space="0" w:color="auto"/>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B. RAČUN ZADUŽIVANJA/FINANCIRANJA</w:t>
            </w:r>
          </w:p>
        </w:tc>
        <w:tc>
          <w:tcPr>
            <w:tcW w:w="167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w:t>
            </w:r>
          </w:p>
        </w:tc>
        <w:tc>
          <w:tcPr>
            <w:tcW w:w="160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w:t>
            </w:r>
          </w:p>
        </w:tc>
        <w:tc>
          <w:tcPr>
            <w:tcW w:w="124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w:t>
            </w:r>
          </w:p>
        </w:tc>
        <w:tc>
          <w:tcPr>
            <w:tcW w:w="1596"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w:t>
            </w:r>
          </w:p>
        </w:tc>
      </w:tr>
      <w:tr w:rsidR="008C44E7" w:rsidRPr="00EF0C66" w:rsidTr="00F2789E">
        <w:trPr>
          <w:trHeight w:val="315"/>
        </w:trPr>
        <w:tc>
          <w:tcPr>
            <w:tcW w:w="6805" w:type="dxa"/>
            <w:tcBorders>
              <w:top w:val="nil"/>
              <w:left w:val="single" w:sz="4" w:space="0" w:color="auto"/>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xml:space="preserve">    NETO ZADUŽIVANJE/FINANCIRANJE</w:t>
            </w:r>
          </w:p>
        </w:tc>
        <w:tc>
          <w:tcPr>
            <w:tcW w:w="167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0,00</w:t>
            </w:r>
          </w:p>
        </w:tc>
        <w:tc>
          <w:tcPr>
            <w:tcW w:w="160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0,00</w:t>
            </w:r>
          </w:p>
        </w:tc>
        <w:tc>
          <w:tcPr>
            <w:tcW w:w="1596"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0,00</w:t>
            </w:r>
          </w:p>
        </w:tc>
      </w:tr>
      <w:tr w:rsidR="008C44E7" w:rsidRPr="00EF0C66" w:rsidTr="00F2789E">
        <w:trPr>
          <w:trHeight w:val="315"/>
        </w:trPr>
        <w:tc>
          <w:tcPr>
            <w:tcW w:w="6805" w:type="dxa"/>
            <w:tcBorders>
              <w:top w:val="nil"/>
              <w:left w:val="single" w:sz="4" w:space="0" w:color="auto"/>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Pr>
                <w:b/>
                <w:bCs/>
                <w:color w:val="000000"/>
                <w:sz w:val="24"/>
                <w:szCs w:val="24"/>
              </w:rPr>
              <w:t>C. RASPOLOŽIVA SREDSTVA IZ PRETHODNIH GODINA</w:t>
            </w:r>
          </w:p>
        </w:tc>
        <w:tc>
          <w:tcPr>
            <w:tcW w:w="167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Pr>
                <w:b/>
                <w:bCs/>
                <w:color w:val="000000"/>
                <w:sz w:val="24"/>
                <w:szCs w:val="24"/>
              </w:rPr>
              <w:t>260.015,72</w:t>
            </w:r>
          </w:p>
        </w:tc>
        <w:tc>
          <w:tcPr>
            <w:tcW w:w="160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Pr>
                <w:b/>
                <w:bCs/>
                <w:color w:val="000000"/>
                <w:sz w:val="24"/>
                <w:szCs w:val="2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p>
        </w:tc>
        <w:tc>
          <w:tcPr>
            <w:tcW w:w="1596"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Pr>
                <w:b/>
                <w:bCs/>
                <w:color w:val="000000"/>
                <w:sz w:val="24"/>
                <w:szCs w:val="24"/>
              </w:rPr>
              <w:t>260.015,72</w:t>
            </w:r>
          </w:p>
        </w:tc>
      </w:tr>
      <w:tr w:rsidR="008C44E7" w:rsidRPr="00EF0C66" w:rsidTr="00F2789E">
        <w:trPr>
          <w:trHeight w:val="315"/>
        </w:trPr>
        <w:tc>
          <w:tcPr>
            <w:tcW w:w="6805" w:type="dxa"/>
            <w:tcBorders>
              <w:top w:val="nil"/>
              <w:left w:val="single" w:sz="4" w:space="0" w:color="auto"/>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Pr>
                <w:b/>
                <w:bCs/>
                <w:color w:val="000000"/>
                <w:sz w:val="24"/>
                <w:szCs w:val="24"/>
              </w:rPr>
              <w:t>(Višak prihoda i rezerviranja)</w:t>
            </w:r>
          </w:p>
        </w:tc>
        <w:tc>
          <w:tcPr>
            <w:tcW w:w="167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p>
        </w:tc>
        <w:tc>
          <w:tcPr>
            <w:tcW w:w="160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p>
        </w:tc>
        <w:tc>
          <w:tcPr>
            <w:tcW w:w="124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p>
        </w:tc>
        <w:tc>
          <w:tcPr>
            <w:tcW w:w="1596"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p>
        </w:tc>
      </w:tr>
      <w:tr w:rsidR="008C44E7" w:rsidRPr="00EF0C66" w:rsidTr="00F2789E">
        <w:trPr>
          <w:trHeight w:val="315"/>
        </w:trPr>
        <w:tc>
          <w:tcPr>
            <w:tcW w:w="6805" w:type="dxa"/>
            <w:tcBorders>
              <w:top w:val="nil"/>
              <w:left w:val="single" w:sz="4" w:space="0" w:color="auto"/>
              <w:bottom w:val="single" w:sz="4" w:space="0" w:color="auto"/>
              <w:right w:val="single" w:sz="4" w:space="0" w:color="auto"/>
            </w:tcBorders>
            <w:shd w:val="clear" w:color="auto" w:fill="auto"/>
            <w:noWrap/>
            <w:vAlign w:val="bottom"/>
            <w:hideMark/>
          </w:tcPr>
          <w:p w:rsidR="008C44E7" w:rsidRPr="00EF0C66" w:rsidRDefault="008C44E7" w:rsidP="00F2789E">
            <w:pPr>
              <w:rPr>
                <w:b/>
                <w:bCs/>
                <w:color w:val="000000"/>
                <w:sz w:val="24"/>
                <w:szCs w:val="24"/>
              </w:rPr>
            </w:pPr>
            <w:r w:rsidRPr="00EF0C66">
              <w:rPr>
                <w:b/>
                <w:bCs/>
                <w:color w:val="000000"/>
                <w:sz w:val="24"/>
                <w:szCs w:val="24"/>
              </w:rPr>
              <w:t xml:space="preserve">    VIŠAK/MANJAK + NETO ZADUŽIVANJA/FINANCIRANJA</w:t>
            </w:r>
          </w:p>
        </w:tc>
        <w:tc>
          <w:tcPr>
            <w:tcW w:w="167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Pr>
                <w:b/>
                <w:bCs/>
                <w:color w:val="000000"/>
                <w:sz w:val="24"/>
                <w:szCs w:val="24"/>
              </w:rPr>
              <w:t>0,00</w:t>
            </w:r>
          </w:p>
        </w:tc>
        <w:tc>
          <w:tcPr>
            <w:tcW w:w="160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sidRPr="00EF0C66">
              <w:rPr>
                <w:b/>
                <w:bCs/>
                <w:color w:val="000000"/>
                <w:sz w:val="24"/>
                <w:szCs w:val="24"/>
              </w:rPr>
              <w:t>0,00</w:t>
            </w:r>
          </w:p>
        </w:tc>
        <w:tc>
          <w:tcPr>
            <w:tcW w:w="1596" w:type="dxa"/>
            <w:tcBorders>
              <w:top w:val="nil"/>
              <w:left w:val="nil"/>
              <w:bottom w:val="single" w:sz="4" w:space="0" w:color="auto"/>
              <w:right w:val="single" w:sz="4" w:space="0" w:color="auto"/>
            </w:tcBorders>
            <w:shd w:val="clear" w:color="auto" w:fill="auto"/>
            <w:noWrap/>
            <w:vAlign w:val="bottom"/>
            <w:hideMark/>
          </w:tcPr>
          <w:p w:rsidR="008C44E7" w:rsidRPr="00EF0C66" w:rsidRDefault="008C44E7" w:rsidP="00F2789E">
            <w:pPr>
              <w:jc w:val="right"/>
              <w:rPr>
                <w:b/>
                <w:bCs/>
                <w:color w:val="000000"/>
                <w:sz w:val="24"/>
                <w:szCs w:val="24"/>
              </w:rPr>
            </w:pPr>
            <w:r>
              <w:rPr>
                <w:b/>
                <w:bCs/>
                <w:color w:val="000000"/>
                <w:sz w:val="24"/>
                <w:szCs w:val="24"/>
              </w:rPr>
              <w:t>0,00</w:t>
            </w:r>
          </w:p>
        </w:tc>
      </w:tr>
    </w:tbl>
    <w:p w:rsidR="008C44E7" w:rsidRDefault="008C44E7" w:rsidP="008C44E7">
      <w:pPr>
        <w:pStyle w:val="Tijeloteksta2"/>
        <w:jc w:val="both"/>
        <w:rPr>
          <w:rFonts w:ascii="Times New Roman" w:hAnsi="Times New Roman"/>
          <w:b w:val="0"/>
        </w:rPr>
      </w:pPr>
    </w:p>
    <w:p w:rsidR="008C44E7" w:rsidRDefault="008C44E7" w:rsidP="008C44E7">
      <w:pPr>
        <w:pStyle w:val="Tijeloteksta2"/>
        <w:jc w:val="both"/>
        <w:rPr>
          <w:rFonts w:ascii="Times New Roman" w:hAnsi="Times New Roman"/>
          <w:b w:val="0"/>
        </w:rPr>
      </w:pPr>
    </w:p>
    <w:p w:rsidR="008C44E7" w:rsidRPr="00225AD0" w:rsidRDefault="008C44E7" w:rsidP="008C44E7">
      <w:pPr>
        <w:pStyle w:val="Tijeloteksta3"/>
        <w:jc w:val="center"/>
        <w:rPr>
          <w:rFonts w:ascii="Times New Roman" w:hAnsi="Times New Roman"/>
          <w:szCs w:val="24"/>
        </w:rPr>
      </w:pPr>
      <w:r w:rsidRPr="00225AD0">
        <w:rPr>
          <w:rFonts w:ascii="Times New Roman" w:hAnsi="Times New Roman"/>
          <w:szCs w:val="24"/>
        </w:rPr>
        <w:lastRenderedPageBreak/>
        <w:t>Članak 2.</w:t>
      </w:r>
    </w:p>
    <w:p w:rsidR="008C44E7" w:rsidRPr="00225AD0" w:rsidRDefault="008C44E7" w:rsidP="008C44E7"/>
    <w:p w:rsidR="008C44E7" w:rsidRDefault="008C44E7" w:rsidP="008C44E7">
      <w:pPr>
        <w:pStyle w:val="Tijeloteksta3"/>
        <w:ind w:firstLine="720"/>
        <w:rPr>
          <w:rFonts w:ascii="Times New Roman" w:hAnsi="Times New Roman"/>
        </w:rPr>
      </w:pPr>
      <w:r w:rsidRPr="00225AD0">
        <w:rPr>
          <w:rFonts w:ascii="Times New Roman" w:hAnsi="Times New Roman"/>
        </w:rPr>
        <w:t xml:space="preserve">U članku 2. Prihodi i rashodi te primici i izdaci po ekonomskoj klasifikaciji utvrđeni u Računu prihoda i rashoda i Računu zaduživanja/financiranja u </w:t>
      </w:r>
      <w:r>
        <w:rPr>
          <w:rFonts w:ascii="Times New Roman" w:hAnsi="Times New Roman"/>
        </w:rPr>
        <w:t>Proračunu za 2012</w:t>
      </w:r>
      <w:r w:rsidRPr="00225AD0">
        <w:rPr>
          <w:rFonts w:ascii="Times New Roman" w:hAnsi="Times New Roman"/>
        </w:rPr>
        <w:t>. godinu povećavaju se odnosno smanjuju, kako slijedi:</w:t>
      </w:r>
    </w:p>
    <w:p w:rsidR="008C44E7" w:rsidRDefault="008C44E7" w:rsidP="008C44E7">
      <w:pPr>
        <w:pStyle w:val="Tijeloteksta3"/>
        <w:rPr>
          <w:rFonts w:ascii="Times New Roman" w:hAnsi="Times New Roman"/>
        </w:rPr>
      </w:pPr>
    </w:p>
    <w:tbl>
      <w:tblPr>
        <w:tblW w:w="0" w:type="auto"/>
        <w:tblLayout w:type="fixed"/>
        <w:tblCellMar>
          <w:left w:w="30" w:type="dxa"/>
          <w:right w:w="30" w:type="dxa"/>
        </w:tblCellMar>
        <w:tblLook w:val="0000" w:firstRow="0" w:lastRow="0" w:firstColumn="0" w:lastColumn="0" w:noHBand="0" w:noVBand="0"/>
      </w:tblPr>
      <w:tblGrid>
        <w:gridCol w:w="1032"/>
        <w:gridCol w:w="5705"/>
        <w:gridCol w:w="1692"/>
        <w:gridCol w:w="1723"/>
        <w:gridCol w:w="1322"/>
        <w:gridCol w:w="1580"/>
      </w:tblGrid>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BROJ</w:t>
            </w:r>
          </w:p>
        </w:tc>
        <w:tc>
          <w:tcPr>
            <w:tcW w:w="5705"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jc w:val="right"/>
              <w:rPr>
                <w:b/>
                <w:bCs/>
                <w:color w:val="000000"/>
                <w:sz w:val="24"/>
                <w:szCs w:val="24"/>
              </w:rPr>
            </w:pPr>
          </w:p>
        </w:tc>
        <w:tc>
          <w:tcPr>
            <w:tcW w:w="1692"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jc w:val="right"/>
              <w:rPr>
                <w:b/>
                <w:bCs/>
                <w:color w:val="000000"/>
                <w:sz w:val="24"/>
                <w:szCs w:val="24"/>
              </w:rPr>
            </w:pPr>
          </w:p>
        </w:tc>
        <w:tc>
          <w:tcPr>
            <w:tcW w:w="1723"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PROMJENA</w:t>
            </w:r>
          </w:p>
        </w:tc>
        <w:tc>
          <w:tcPr>
            <w:tcW w:w="1322"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jc w:val="right"/>
              <w:rPr>
                <w:b/>
                <w:bCs/>
                <w:color w:val="000000"/>
                <w:sz w:val="24"/>
                <w:szCs w:val="24"/>
              </w:rPr>
            </w:pPr>
          </w:p>
        </w:tc>
        <w:tc>
          <w:tcPr>
            <w:tcW w:w="1580"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jc w:val="right"/>
              <w:rPr>
                <w:b/>
                <w:bCs/>
                <w:color w:val="000000"/>
                <w:sz w:val="24"/>
                <w:szCs w:val="24"/>
              </w:rPr>
            </w:pP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KONTA</w:t>
            </w:r>
          </w:p>
        </w:tc>
        <w:tc>
          <w:tcPr>
            <w:tcW w:w="5705"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VRSTA PRIHODA / RASHODA</w:t>
            </w:r>
          </w:p>
        </w:tc>
        <w:tc>
          <w:tcPr>
            <w:tcW w:w="1692"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PLANIRANO</w:t>
            </w:r>
          </w:p>
        </w:tc>
        <w:tc>
          <w:tcPr>
            <w:tcW w:w="1723"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IZNOS</w:t>
            </w:r>
          </w:p>
        </w:tc>
        <w:tc>
          <w:tcPr>
            <w:tcW w:w="1322"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w:t>
            </w:r>
          </w:p>
        </w:tc>
        <w:tc>
          <w:tcPr>
            <w:tcW w:w="1580"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NOVI IZNOS</w:t>
            </w:r>
          </w:p>
        </w:tc>
      </w:tr>
      <w:tr w:rsidR="008C44E7" w:rsidRPr="00EF0C66" w:rsidTr="00F2789E">
        <w:trPr>
          <w:trHeight w:val="305"/>
        </w:trPr>
        <w:tc>
          <w:tcPr>
            <w:tcW w:w="1032" w:type="dxa"/>
            <w:gridSpan w:val="2"/>
            <w:tcBorders>
              <w:top w:val="single" w:sz="6" w:space="0" w:color="auto"/>
              <w:left w:val="single" w:sz="6" w:space="0" w:color="auto"/>
              <w:bottom w:val="single" w:sz="6" w:space="0" w:color="auto"/>
              <w:right w:val="single" w:sz="6" w:space="0" w:color="auto"/>
            </w:tcBorders>
            <w:shd w:val="solid" w:color="333333" w:fill="auto"/>
          </w:tcPr>
          <w:p w:rsidR="008C44E7" w:rsidRPr="00EF0C66" w:rsidRDefault="008C44E7" w:rsidP="00F2789E">
            <w:pPr>
              <w:autoSpaceDE w:val="0"/>
              <w:autoSpaceDN w:val="0"/>
              <w:adjustRightInd w:val="0"/>
              <w:rPr>
                <w:b/>
                <w:bCs/>
                <w:color w:val="FFFFFF"/>
                <w:sz w:val="24"/>
                <w:szCs w:val="24"/>
              </w:rPr>
            </w:pPr>
            <w:r w:rsidRPr="00EF0C66">
              <w:rPr>
                <w:b/>
                <w:bCs/>
                <w:color w:val="FFFFFF"/>
                <w:sz w:val="24"/>
                <w:szCs w:val="24"/>
              </w:rPr>
              <w:t>A. RAČUN PRIHODA I RASHODA</w:t>
            </w:r>
          </w:p>
        </w:tc>
        <w:tc>
          <w:tcPr>
            <w:tcW w:w="1692" w:type="dxa"/>
            <w:tcBorders>
              <w:top w:val="single" w:sz="6" w:space="0" w:color="auto"/>
              <w:left w:val="single" w:sz="6" w:space="0" w:color="auto"/>
              <w:bottom w:val="single" w:sz="6" w:space="0" w:color="auto"/>
              <w:right w:val="single" w:sz="6" w:space="0" w:color="auto"/>
            </w:tcBorders>
            <w:shd w:val="solid" w:color="333333" w:fill="auto"/>
          </w:tcPr>
          <w:p w:rsidR="008C44E7" w:rsidRPr="00EF0C66" w:rsidRDefault="008C44E7" w:rsidP="00F2789E">
            <w:pPr>
              <w:autoSpaceDE w:val="0"/>
              <w:autoSpaceDN w:val="0"/>
              <w:adjustRightInd w:val="0"/>
              <w:jc w:val="right"/>
              <w:rPr>
                <w:b/>
                <w:bCs/>
                <w:color w:val="FFFFFF"/>
                <w:sz w:val="24"/>
                <w:szCs w:val="24"/>
              </w:rPr>
            </w:pPr>
          </w:p>
        </w:tc>
        <w:tc>
          <w:tcPr>
            <w:tcW w:w="1723" w:type="dxa"/>
            <w:tcBorders>
              <w:top w:val="single" w:sz="6" w:space="0" w:color="auto"/>
              <w:left w:val="single" w:sz="6" w:space="0" w:color="auto"/>
              <w:bottom w:val="single" w:sz="6" w:space="0" w:color="auto"/>
              <w:right w:val="single" w:sz="6" w:space="0" w:color="auto"/>
            </w:tcBorders>
            <w:shd w:val="solid" w:color="333333" w:fill="auto"/>
          </w:tcPr>
          <w:p w:rsidR="008C44E7" w:rsidRPr="00EF0C66" w:rsidRDefault="008C44E7" w:rsidP="00F2789E">
            <w:pPr>
              <w:autoSpaceDE w:val="0"/>
              <w:autoSpaceDN w:val="0"/>
              <w:adjustRightInd w:val="0"/>
              <w:jc w:val="right"/>
              <w:rPr>
                <w:b/>
                <w:bCs/>
                <w:color w:val="FFFFFF"/>
                <w:sz w:val="24"/>
                <w:szCs w:val="24"/>
              </w:rPr>
            </w:pPr>
          </w:p>
        </w:tc>
        <w:tc>
          <w:tcPr>
            <w:tcW w:w="1322" w:type="dxa"/>
            <w:tcBorders>
              <w:top w:val="single" w:sz="6" w:space="0" w:color="auto"/>
              <w:left w:val="single" w:sz="6" w:space="0" w:color="auto"/>
              <w:bottom w:val="single" w:sz="6" w:space="0" w:color="auto"/>
              <w:right w:val="single" w:sz="6" w:space="0" w:color="auto"/>
            </w:tcBorders>
            <w:shd w:val="solid" w:color="333333" w:fill="auto"/>
          </w:tcPr>
          <w:p w:rsidR="008C44E7" w:rsidRPr="00EF0C66" w:rsidRDefault="008C44E7" w:rsidP="00F2789E">
            <w:pPr>
              <w:autoSpaceDE w:val="0"/>
              <w:autoSpaceDN w:val="0"/>
              <w:adjustRightInd w:val="0"/>
              <w:jc w:val="right"/>
              <w:rPr>
                <w:b/>
                <w:bCs/>
                <w:color w:val="FFFFFF"/>
                <w:sz w:val="24"/>
                <w:szCs w:val="24"/>
              </w:rPr>
            </w:pPr>
          </w:p>
        </w:tc>
        <w:tc>
          <w:tcPr>
            <w:tcW w:w="1580" w:type="dxa"/>
            <w:tcBorders>
              <w:top w:val="single" w:sz="6" w:space="0" w:color="auto"/>
              <w:left w:val="single" w:sz="6" w:space="0" w:color="auto"/>
              <w:bottom w:val="single" w:sz="6" w:space="0" w:color="auto"/>
              <w:right w:val="single" w:sz="6" w:space="0" w:color="auto"/>
            </w:tcBorders>
            <w:shd w:val="solid" w:color="333333" w:fill="auto"/>
          </w:tcPr>
          <w:p w:rsidR="008C44E7" w:rsidRPr="00EF0C66" w:rsidRDefault="008C44E7" w:rsidP="00F2789E">
            <w:pPr>
              <w:autoSpaceDE w:val="0"/>
              <w:autoSpaceDN w:val="0"/>
              <w:adjustRightInd w:val="0"/>
              <w:jc w:val="right"/>
              <w:rPr>
                <w:b/>
                <w:bCs/>
                <w:color w:val="FFFFFF"/>
                <w:sz w:val="24"/>
                <w:szCs w:val="24"/>
              </w:rPr>
            </w:pP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rPr>
                <w:b/>
                <w:bCs/>
                <w:color w:val="FFFFFF"/>
                <w:sz w:val="24"/>
                <w:szCs w:val="24"/>
              </w:rPr>
            </w:pPr>
            <w:r w:rsidRPr="00EF0C66">
              <w:rPr>
                <w:b/>
                <w:bCs/>
                <w:color w:val="FFFFFF"/>
                <w:sz w:val="24"/>
                <w:szCs w:val="24"/>
              </w:rPr>
              <w:t>6</w:t>
            </w:r>
          </w:p>
        </w:tc>
        <w:tc>
          <w:tcPr>
            <w:tcW w:w="5705"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rPr>
                <w:b/>
                <w:bCs/>
                <w:color w:val="FFFFFF"/>
                <w:sz w:val="24"/>
                <w:szCs w:val="24"/>
              </w:rPr>
            </w:pPr>
            <w:r w:rsidRPr="00EF0C66">
              <w:rPr>
                <w:b/>
                <w:bCs/>
                <w:color w:val="FFFFFF"/>
                <w:sz w:val="24"/>
                <w:szCs w:val="24"/>
              </w:rPr>
              <w:t>Prihodi poslovanja</w:t>
            </w:r>
          </w:p>
        </w:tc>
        <w:tc>
          <w:tcPr>
            <w:tcW w:w="1692"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9.746.820,00</w:t>
            </w:r>
          </w:p>
        </w:tc>
        <w:tc>
          <w:tcPr>
            <w:tcW w:w="1723"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-1.515.199,00</w:t>
            </w:r>
          </w:p>
        </w:tc>
        <w:tc>
          <w:tcPr>
            <w:tcW w:w="1322"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-15,55</w:t>
            </w:r>
          </w:p>
        </w:tc>
        <w:tc>
          <w:tcPr>
            <w:tcW w:w="1580"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8.231.621,00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61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Prihodi od poreza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4.764.720,00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200.301,00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4,20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4.965.021,00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611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Porez i prirez na dohodak</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4.443.720,00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200.301,00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4,51</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4.644.021,00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613</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Porezi na imovinu</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280.000,00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280.000,00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614</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Porezi na robu i usluge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41.000,00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41.000,00</w:t>
            </w:r>
          </w:p>
        </w:tc>
      </w:tr>
      <w:tr w:rsidR="008C44E7" w:rsidRPr="00EF0C66" w:rsidTr="00F2789E">
        <w:trPr>
          <w:trHeight w:val="610"/>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63</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Pomoći iz inozemstva (darovnice) i od subjekata unutar opće države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2.839.600,00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-1.911.500,00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-67,32</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928.100,00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633</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Pomoći iz proračuna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2.839.600,00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-1.911.500,00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-67,32</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928.100,00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634</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Pomoći od ostalih subjekata unutar opće države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64</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Prihodi od imovine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616.500,00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20.000,00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3,24</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636.500,00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641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Prihodi od financijske imovine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34.500,00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34.500,00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642</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Prihodi od nefinancijske imovine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582.000,00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20.000,00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3,44</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602.000,00</w:t>
            </w:r>
          </w:p>
        </w:tc>
      </w:tr>
      <w:tr w:rsidR="008C44E7" w:rsidRPr="00EF0C66" w:rsidTr="00F2789E">
        <w:trPr>
          <w:trHeight w:val="610"/>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65</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Prihodi od administrativnih pristojbi i po posebnim propisima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1.361.000,00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44.000,00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3,23</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1.405.000,00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651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Administrativne (upravne) pristojbe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5.000,00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13.000,00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260,00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18.000,00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652</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Prihodi po posebnim propisima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656.000,00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31.000,00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4,73</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687.000,00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653</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Komunalni doprinosi i naknade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700.000,00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700.000,00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66</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Ostali prihodi</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165.000,00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132.000,00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80,00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297.000,00</w:t>
            </w:r>
          </w:p>
        </w:tc>
      </w:tr>
      <w:tr w:rsidR="008C44E7" w:rsidRPr="00EF0C66" w:rsidTr="00F2789E">
        <w:trPr>
          <w:trHeight w:val="610"/>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661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 xml:space="preserve">Prihodi koje proračuni i proračunski korisnici ostvare obavljanjem poslova na tržištu (vlastiti </w:t>
            </w:r>
            <w:proofErr w:type="spellStart"/>
            <w:r w:rsidRPr="00EF0C66">
              <w:rPr>
                <w:color w:val="000000"/>
                <w:sz w:val="24"/>
                <w:szCs w:val="24"/>
              </w:rPr>
              <w:t>prih</w:t>
            </w:r>
            <w:proofErr w:type="spellEnd"/>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15.000,00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13,33</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17.000,00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663</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Donacije od pravnih i fizičkih osoba izvan opće države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150.000,00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130.000,00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86,67</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280.000,00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rPr>
                <w:b/>
                <w:bCs/>
                <w:color w:val="FFFFFF"/>
                <w:sz w:val="24"/>
                <w:szCs w:val="24"/>
              </w:rPr>
            </w:pPr>
            <w:r w:rsidRPr="00EF0C66">
              <w:rPr>
                <w:b/>
                <w:bCs/>
                <w:color w:val="FFFFFF"/>
                <w:sz w:val="24"/>
                <w:szCs w:val="24"/>
              </w:rPr>
              <w:t>7</w:t>
            </w:r>
          </w:p>
        </w:tc>
        <w:tc>
          <w:tcPr>
            <w:tcW w:w="5705"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rPr>
                <w:b/>
                <w:bCs/>
                <w:color w:val="FFFFFF"/>
                <w:sz w:val="24"/>
                <w:szCs w:val="24"/>
              </w:rPr>
            </w:pPr>
            <w:r w:rsidRPr="00EF0C66">
              <w:rPr>
                <w:b/>
                <w:bCs/>
                <w:color w:val="FFFFFF"/>
                <w:sz w:val="24"/>
                <w:szCs w:val="24"/>
              </w:rPr>
              <w:t>Prihodi od prodaje nefinancijske imovine</w:t>
            </w:r>
          </w:p>
        </w:tc>
        <w:tc>
          <w:tcPr>
            <w:tcW w:w="1692"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14.547.000,00</w:t>
            </w:r>
          </w:p>
        </w:tc>
        <w:tc>
          <w:tcPr>
            <w:tcW w:w="1723"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0,00</w:t>
            </w:r>
          </w:p>
        </w:tc>
        <w:tc>
          <w:tcPr>
            <w:tcW w:w="1322"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0,00</w:t>
            </w:r>
          </w:p>
        </w:tc>
        <w:tc>
          <w:tcPr>
            <w:tcW w:w="1580"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14.547.000,00</w:t>
            </w:r>
          </w:p>
        </w:tc>
      </w:tr>
      <w:tr w:rsidR="008C44E7" w:rsidRPr="00EF0C66" w:rsidTr="00F2789E">
        <w:trPr>
          <w:trHeight w:val="610"/>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lastRenderedPageBreak/>
              <w:t>71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 xml:space="preserve">Prihodi od prodaje </w:t>
            </w:r>
            <w:proofErr w:type="spellStart"/>
            <w:r w:rsidRPr="00EF0C66">
              <w:rPr>
                <w:b/>
                <w:bCs/>
                <w:color w:val="000000"/>
                <w:sz w:val="24"/>
                <w:szCs w:val="24"/>
              </w:rPr>
              <w:t>neproizvedene</w:t>
            </w:r>
            <w:proofErr w:type="spellEnd"/>
            <w:r w:rsidRPr="00EF0C66">
              <w:rPr>
                <w:b/>
                <w:bCs/>
                <w:color w:val="000000"/>
                <w:sz w:val="24"/>
                <w:szCs w:val="24"/>
              </w:rPr>
              <w:t xml:space="preserve"> dugotrajne imovine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14.517.000,00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14.517.000,00</w:t>
            </w:r>
          </w:p>
        </w:tc>
      </w:tr>
      <w:tr w:rsidR="008C44E7" w:rsidRPr="00EF0C66" w:rsidTr="00F2789E">
        <w:trPr>
          <w:trHeight w:val="610"/>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711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Prihodi od prodaje materijalne imovine - prirodnih bogatstava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14.517.000,00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14.517.000,00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72</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Prihodi od prodaje proizvedene dugotrajne imovine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30.000,00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30.000,00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721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Prihodi od prodaje građevinskih objekata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10.000,00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723</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Prihodi od prodaje prijevoznih sredstava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20.000,00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rPr>
                <w:b/>
                <w:bCs/>
                <w:color w:val="FFFFFF"/>
                <w:sz w:val="24"/>
                <w:szCs w:val="24"/>
              </w:rPr>
            </w:pPr>
            <w:r w:rsidRPr="00EF0C66">
              <w:rPr>
                <w:b/>
                <w:bCs/>
                <w:color w:val="FFFFFF"/>
                <w:sz w:val="24"/>
                <w:szCs w:val="24"/>
              </w:rPr>
              <w:t>3</w:t>
            </w:r>
          </w:p>
        </w:tc>
        <w:tc>
          <w:tcPr>
            <w:tcW w:w="5705"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rPr>
                <w:b/>
                <w:bCs/>
                <w:color w:val="FFFFFF"/>
                <w:sz w:val="24"/>
                <w:szCs w:val="24"/>
              </w:rPr>
            </w:pPr>
            <w:r w:rsidRPr="00EF0C66">
              <w:rPr>
                <w:b/>
                <w:bCs/>
                <w:color w:val="FFFFFF"/>
                <w:sz w:val="24"/>
                <w:szCs w:val="24"/>
              </w:rPr>
              <w:t>Rashodi poslovanja</w:t>
            </w:r>
          </w:p>
        </w:tc>
        <w:tc>
          <w:tcPr>
            <w:tcW w:w="1692"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7.362.320,00</w:t>
            </w:r>
          </w:p>
        </w:tc>
        <w:tc>
          <w:tcPr>
            <w:tcW w:w="1723"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340.000,00</w:t>
            </w:r>
          </w:p>
        </w:tc>
        <w:tc>
          <w:tcPr>
            <w:tcW w:w="1322"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4,62</w:t>
            </w:r>
          </w:p>
        </w:tc>
        <w:tc>
          <w:tcPr>
            <w:tcW w:w="1580"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7.702.320,00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31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Rashodi za zaposlene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1.444.000,00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56.000,00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3,88</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1.500.000,00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311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Plaće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1.177.000,00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55.000,00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4,67</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1.232.000,00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312</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Ostali rashodi za zaposlene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55.000,00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55.000,00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313</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Doprinosi na plaće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212.000,00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0,47</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213.000,00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32</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Materijalni rashodi</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2.914.600,00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242.000,00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8,30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3.156.600,00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321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Naknade troškova zaposlenima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180.000,00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4.000,00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2,22</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184.000,00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322</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Rashodi za materijal i energiju</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646.000,00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12.000,00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1,86</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658.000,00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323</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Rashodi za usluge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1.658.600,00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223.000,00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13,45</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1.881.600,00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324</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Naknade troškova osobama izvan radnog odnosa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29.000,00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-5.000,00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-17,24</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24.000,00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329</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Ostali nespomenuti rashodi poslovanja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401.000,00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8.000,00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409.000,00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34</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Financijski rashodi</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20.000,00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20.000,00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343</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Ostali financijski rashodi</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20.000,00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35</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Subvencije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440.000,00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60.000,00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13,64</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500.000,00</w:t>
            </w:r>
          </w:p>
        </w:tc>
      </w:tr>
      <w:tr w:rsidR="008C44E7" w:rsidRPr="00EF0C66" w:rsidTr="00F2789E">
        <w:trPr>
          <w:trHeight w:val="610"/>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352</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Subvencije trgovačkim društvima, obrtnicima, malim i srednjim poduzetnicima izvan javnog sektora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440.000,00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60.000,00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13,64</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500.000,00</w:t>
            </w:r>
          </w:p>
        </w:tc>
      </w:tr>
      <w:tr w:rsidR="008C44E7" w:rsidRPr="00EF0C66" w:rsidTr="00F2789E">
        <w:trPr>
          <w:trHeight w:val="610"/>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37</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Naknade građanima i kućanstvima na temelju osiguranja i druge naknade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550.000,00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-40.000,00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-7,27</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510.000,00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372</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Ostale naknade građanima i kućanstvima iz proračuna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550.000,00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-40.000,00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-7,27</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510.000,00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38</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Ostali rashodi</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1.993.720,00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22.000,00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1,10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2.015.720,00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381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Tekuće donacije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928.720,00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72.000,00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7,75</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1.000.720,00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382</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Kapitalne donacije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400.000,00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-50.000,00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-12,50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350.000,00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385</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Izvanredni rashodi</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30.000,00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30.000,00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lastRenderedPageBreak/>
              <w:t>386</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Kapitalne pomoći</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635.000,00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635.000,00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rPr>
                <w:b/>
                <w:bCs/>
                <w:color w:val="FFFFFF"/>
                <w:sz w:val="24"/>
                <w:szCs w:val="24"/>
              </w:rPr>
            </w:pPr>
            <w:r w:rsidRPr="00EF0C66">
              <w:rPr>
                <w:b/>
                <w:bCs/>
                <w:color w:val="FFFFFF"/>
                <w:sz w:val="24"/>
                <w:szCs w:val="24"/>
              </w:rPr>
              <w:t>4</w:t>
            </w:r>
          </w:p>
        </w:tc>
        <w:tc>
          <w:tcPr>
            <w:tcW w:w="5705"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rPr>
                <w:b/>
                <w:bCs/>
                <w:color w:val="FFFFFF"/>
                <w:sz w:val="24"/>
                <w:szCs w:val="24"/>
              </w:rPr>
            </w:pPr>
            <w:r w:rsidRPr="00EF0C66">
              <w:rPr>
                <w:b/>
                <w:bCs/>
                <w:color w:val="FFFFFF"/>
                <w:sz w:val="24"/>
                <w:szCs w:val="24"/>
              </w:rPr>
              <w:t>Rashodi za nabavu nefinancijske imovine</w:t>
            </w:r>
          </w:p>
        </w:tc>
        <w:tc>
          <w:tcPr>
            <w:tcW w:w="1692"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17.191.515,72</w:t>
            </w:r>
          </w:p>
        </w:tc>
        <w:tc>
          <w:tcPr>
            <w:tcW w:w="1723"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-1.855.199,00</w:t>
            </w:r>
          </w:p>
        </w:tc>
        <w:tc>
          <w:tcPr>
            <w:tcW w:w="1322"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-10,79</w:t>
            </w:r>
          </w:p>
        </w:tc>
        <w:tc>
          <w:tcPr>
            <w:tcW w:w="1580" w:type="dxa"/>
            <w:tcBorders>
              <w:top w:val="single" w:sz="6" w:space="0" w:color="auto"/>
              <w:left w:val="single" w:sz="6" w:space="0" w:color="auto"/>
              <w:bottom w:val="single" w:sz="6" w:space="0" w:color="auto"/>
              <w:right w:val="single" w:sz="6" w:space="0" w:color="auto"/>
            </w:tcBorders>
            <w:shd w:val="solid" w:color="000080" w:fill="auto"/>
          </w:tcPr>
          <w:p w:rsidR="008C44E7" w:rsidRPr="00EF0C66" w:rsidRDefault="008C44E7" w:rsidP="00F2789E">
            <w:pPr>
              <w:autoSpaceDE w:val="0"/>
              <w:autoSpaceDN w:val="0"/>
              <w:adjustRightInd w:val="0"/>
              <w:jc w:val="right"/>
              <w:rPr>
                <w:b/>
                <w:bCs/>
                <w:color w:val="FFFFFF"/>
                <w:sz w:val="24"/>
                <w:szCs w:val="24"/>
              </w:rPr>
            </w:pPr>
            <w:r w:rsidRPr="00EF0C66">
              <w:rPr>
                <w:b/>
                <w:bCs/>
                <w:color w:val="FFFFFF"/>
                <w:sz w:val="24"/>
                <w:szCs w:val="24"/>
              </w:rPr>
              <w:t>15.336.316,72</w:t>
            </w:r>
          </w:p>
        </w:tc>
      </w:tr>
      <w:tr w:rsidR="008C44E7" w:rsidRPr="00EF0C66" w:rsidTr="00F2789E">
        <w:trPr>
          <w:trHeight w:val="610"/>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41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 xml:space="preserve">Rashodi za nabavu </w:t>
            </w:r>
            <w:proofErr w:type="spellStart"/>
            <w:r w:rsidRPr="00EF0C66">
              <w:rPr>
                <w:b/>
                <w:bCs/>
                <w:color w:val="000000"/>
                <w:sz w:val="24"/>
                <w:szCs w:val="24"/>
              </w:rPr>
              <w:t>neproizvedene</w:t>
            </w:r>
            <w:proofErr w:type="spellEnd"/>
            <w:r w:rsidRPr="00EF0C66">
              <w:rPr>
                <w:b/>
                <w:bCs/>
                <w:color w:val="000000"/>
                <w:sz w:val="24"/>
                <w:szCs w:val="24"/>
              </w:rPr>
              <w:t xml:space="preserve"> dugotrajne imovine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200.000,00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-149.999,00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-75,00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50.001,00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411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Materijalna imovina - prirodna bogatstva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200.000,00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-149.999,00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-75,00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50.001,00</w:t>
            </w:r>
          </w:p>
        </w:tc>
      </w:tr>
      <w:tr w:rsidR="008C44E7" w:rsidRPr="00EF0C66" w:rsidTr="00F2789E">
        <w:trPr>
          <w:trHeight w:val="610"/>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42</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Rashodi za nabavu proizvedene dugotrajne imovine</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16.700.515,72</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-1.906.000,00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-11,41</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14.794.515,72</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421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Građevinski objekti</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16.241.515,72</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-1.839.000,00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-11,32</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14.402.515,72</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422</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Postrojenja i oprema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374.000,00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-87.000,00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-23,26</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287.000,00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426</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Nematerijalna proizvedena imovina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85.000,00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20.000,00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23,53</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105.000,00</w:t>
            </w:r>
          </w:p>
        </w:tc>
      </w:tr>
      <w:tr w:rsidR="008C44E7" w:rsidRPr="00EF0C66" w:rsidTr="00F2789E">
        <w:trPr>
          <w:trHeight w:val="610"/>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45</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Rashodi za dodatna ulaganja na nefinancijskoj imovini</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291.000,00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200.800,00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69,00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b/>
                <w:bCs/>
                <w:color w:val="000000"/>
                <w:sz w:val="24"/>
                <w:szCs w:val="24"/>
              </w:rPr>
            </w:pPr>
            <w:r w:rsidRPr="00EF0C66">
              <w:rPr>
                <w:b/>
                <w:bCs/>
                <w:color w:val="000000"/>
                <w:sz w:val="24"/>
                <w:szCs w:val="24"/>
              </w:rPr>
              <w:t>491.800,00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451</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Dodatna ulaganja na građevinskim objektima</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291.000,00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136.800,00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47,01</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427.800,00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454</w:t>
            </w:r>
          </w:p>
        </w:tc>
        <w:tc>
          <w:tcPr>
            <w:tcW w:w="5705"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rPr>
                <w:color w:val="000000"/>
                <w:sz w:val="24"/>
                <w:szCs w:val="24"/>
              </w:rPr>
            </w:pPr>
            <w:r w:rsidRPr="00EF0C66">
              <w:rPr>
                <w:color w:val="000000"/>
                <w:sz w:val="24"/>
                <w:szCs w:val="24"/>
              </w:rPr>
              <w:t>Dodatna ulaganja za ostalu nefinancijsku imovinu</w:t>
            </w:r>
          </w:p>
        </w:tc>
        <w:tc>
          <w:tcPr>
            <w:tcW w:w="169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723"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64.000,00</w:t>
            </w:r>
          </w:p>
        </w:tc>
        <w:tc>
          <w:tcPr>
            <w:tcW w:w="1322"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0,00</w:t>
            </w:r>
          </w:p>
        </w:tc>
        <w:tc>
          <w:tcPr>
            <w:tcW w:w="1580" w:type="dxa"/>
            <w:tcBorders>
              <w:top w:val="single" w:sz="6" w:space="0" w:color="auto"/>
              <w:left w:val="single" w:sz="6" w:space="0" w:color="auto"/>
              <w:bottom w:val="single" w:sz="6" w:space="0" w:color="auto"/>
              <w:right w:val="single" w:sz="6" w:space="0" w:color="auto"/>
            </w:tcBorders>
          </w:tcPr>
          <w:p w:rsidR="008C44E7" w:rsidRPr="00EF0C66" w:rsidRDefault="008C44E7" w:rsidP="00F2789E">
            <w:pPr>
              <w:autoSpaceDE w:val="0"/>
              <w:autoSpaceDN w:val="0"/>
              <w:adjustRightInd w:val="0"/>
              <w:jc w:val="right"/>
              <w:rPr>
                <w:color w:val="000000"/>
                <w:sz w:val="24"/>
                <w:szCs w:val="24"/>
              </w:rPr>
            </w:pPr>
            <w:r w:rsidRPr="00EF0C66">
              <w:rPr>
                <w:color w:val="000000"/>
                <w:sz w:val="24"/>
                <w:szCs w:val="24"/>
              </w:rPr>
              <w:t>64.000,00</w:t>
            </w: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BROJ</w:t>
            </w:r>
          </w:p>
        </w:tc>
        <w:tc>
          <w:tcPr>
            <w:tcW w:w="5705"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jc w:val="right"/>
              <w:rPr>
                <w:b/>
                <w:bCs/>
                <w:color w:val="000000"/>
                <w:sz w:val="24"/>
                <w:szCs w:val="24"/>
              </w:rPr>
            </w:pPr>
          </w:p>
        </w:tc>
        <w:tc>
          <w:tcPr>
            <w:tcW w:w="1692"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jc w:val="right"/>
              <w:rPr>
                <w:b/>
                <w:bCs/>
                <w:color w:val="000000"/>
                <w:sz w:val="24"/>
                <w:szCs w:val="24"/>
              </w:rPr>
            </w:pPr>
          </w:p>
        </w:tc>
        <w:tc>
          <w:tcPr>
            <w:tcW w:w="1723"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PROMJENA</w:t>
            </w:r>
          </w:p>
        </w:tc>
        <w:tc>
          <w:tcPr>
            <w:tcW w:w="1322"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jc w:val="right"/>
              <w:rPr>
                <w:b/>
                <w:bCs/>
                <w:color w:val="000000"/>
                <w:sz w:val="24"/>
                <w:szCs w:val="24"/>
              </w:rPr>
            </w:pPr>
          </w:p>
        </w:tc>
        <w:tc>
          <w:tcPr>
            <w:tcW w:w="1580"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jc w:val="right"/>
              <w:rPr>
                <w:b/>
                <w:bCs/>
                <w:color w:val="000000"/>
                <w:sz w:val="24"/>
                <w:szCs w:val="24"/>
              </w:rPr>
            </w:pPr>
          </w:p>
        </w:tc>
      </w:tr>
      <w:tr w:rsidR="008C44E7" w:rsidRPr="00EF0C66" w:rsidTr="00F2789E">
        <w:trPr>
          <w:trHeight w:val="305"/>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KONTA</w:t>
            </w:r>
          </w:p>
        </w:tc>
        <w:tc>
          <w:tcPr>
            <w:tcW w:w="5705"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VRSTA PRIHODA / RASHODA</w:t>
            </w:r>
          </w:p>
        </w:tc>
        <w:tc>
          <w:tcPr>
            <w:tcW w:w="1692"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PLANIRANO</w:t>
            </w:r>
          </w:p>
        </w:tc>
        <w:tc>
          <w:tcPr>
            <w:tcW w:w="1723"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IZNOS</w:t>
            </w:r>
          </w:p>
        </w:tc>
        <w:tc>
          <w:tcPr>
            <w:tcW w:w="1322"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w:t>
            </w:r>
          </w:p>
        </w:tc>
        <w:tc>
          <w:tcPr>
            <w:tcW w:w="1580" w:type="dxa"/>
            <w:tcBorders>
              <w:top w:val="single" w:sz="6" w:space="0" w:color="auto"/>
              <w:left w:val="single" w:sz="6" w:space="0" w:color="auto"/>
              <w:bottom w:val="single" w:sz="6" w:space="0" w:color="auto"/>
              <w:right w:val="single" w:sz="6" w:space="0" w:color="auto"/>
            </w:tcBorders>
            <w:shd w:val="solid" w:color="C0C0C0" w:fill="auto"/>
          </w:tcPr>
          <w:p w:rsidR="008C44E7" w:rsidRPr="00EF0C66" w:rsidRDefault="008C44E7" w:rsidP="00F2789E">
            <w:pPr>
              <w:autoSpaceDE w:val="0"/>
              <w:autoSpaceDN w:val="0"/>
              <w:adjustRightInd w:val="0"/>
              <w:rPr>
                <w:b/>
                <w:bCs/>
                <w:color w:val="000000"/>
                <w:sz w:val="24"/>
                <w:szCs w:val="24"/>
              </w:rPr>
            </w:pPr>
            <w:r w:rsidRPr="00EF0C66">
              <w:rPr>
                <w:b/>
                <w:bCs/>
                <w:color w:val="000000"/>
                <w:sz w:val="24"/>
                <w:szCs w:val="24"/>
              </w:rPr>
              <w:t>NOVI IZNOS</w:t>
            </w:r>
          </w:p>
        </w:tc>
      </w:tr>
      <w:tr w:rsidR="008C44E7" w:rsidRPr="00EF0C66" w:rsidTr="00F2789E">
        <w:trPr>
          <w:trHeight w:val="305"/>
        </w:trPr>
        <w:tc>
          <w:tcPr>
            <w:tcW w:w="1032" w:type="dxa"/>
            <w:gridSpan w:val="2"/>
            <w:tcBorders>
              <w:top w:val="single" w:sz="6" w:space="0" w:color="auto"/>
              <w:left w:val="single" w:sz="6" w:space="0" w:color="auto"/>
              <w:bottom w:val="single" w:sz="6" w:space="0" w:color="auto"/>
              <w:right w:val="single" w:sz="6" w:space="0" w:color="auto"/>
            </w:tcBorders>
            <w:shd w:val="solid" w:color="333333" w:fill="auto"/>
          </w:tcPr>
          <w:p w:rsidR="008C44E7" w:rsidRPr="00EF0C66" w:rsidRDefault="008C44E7" w:rsidP="00F2789E">
            <w:pPr>
              <w:autoSpaceDE w:val="0"/>
              <w:autoSpaceDN w:val="0"/>
              <w:adjustRightInd w:val="0"/>
              <w:rPr>
                <w:b/>
                <w:bCs/>
                <w:color w:val="FFFFFF"/>
                <w:sz w:val="24"/>
                <w:szCs w:val="24"/>
              </w:rPr>
            </w:pPr>
            <w:r w:rsidRPr="00EF0C66">
              <w:rPr>
                <w:b/>
                <w:bCs/>
                <w:color w:val="FFFFFF"/>
                <w:sz w:val="24"/>
                <w:szCs w:val="24"/>
              </w:rPr>
              <w:t>B. RAČUN ZADUŽIVANJA/FINANCIRANJA</w:t>
            </w:r>
          </w:p>
        </w:tc>
        <w:tc>
          <w:tcPr>
            <w:tcW w:w="1692" w:type="dxa"/>
            <w:tcBorders>
              <w:top w:val="single" w:sz="6" w:space="0" w:color="auto"/>
              <w:left w:val="single" w:sz="6" w:space="0" w:color="auto"/>
              <w:bottom w:val="single" w:sz="6" w:space="0" w:color="auto"/>
              <w:right w:val="single" w:sz="6" w:space="0" w:color="auto"/>
            </w:tcBorders>
            <w:shd w:val="solid" w:color="333333" w:fill="auto"/>
          </w:tcPr>
          <w:p w:rsidR="008C44E7" w:rsidRPr="00EF0C66" w:rsidRDefault="008C44E7" w:rsidP="00F2789E">
            <w:pPr>
              <w:autoSpaceDE w:val="0"/>
              <w:autoSpaceDN w:val="0"/>
              <w:adjustRightInd w:val="0"/>
              <w:jc w:val="right"/>
              <w:rPr>
                <w:b/>
                <w:bCs/>
                <w:color w:val="FFFFFF"/>
                <w:sz w:val="24"/>
                <w:szCs w:val="24"/>
              </w:rPr>
            </w:pPr>
          </w:p>
        </w:tc>
        <w:tc>
          <w:tcPr>
            <w:tcW w:w="1723" w:type="dxa"/>
            <w:tcBorders>
              <w:top w:val="single" w:sz="6" w:space="0" w:color="auto"/>
              <w:left w:val="single" w:sz="6" w:space="0" w:color="auto"/>
              <w:bottom w:val="single" w:sz="6" w:space="0" w:color="auto"/>
              <w:right w:val="single" w:sz="6" w:space="0" w:color="auto"/>
            </w:tcBorders>
            <w:shd w:val="solid" w:color="333333" w:fill="auto"/>
          </w:tcPr>
          <w:p w:rsidR="008C44E7" w:rsidRPr="00EF0C66" w:rsidRDefault="008C44E7" w:rsidP="00F2789E">
            <w:pPr>
              <w:autoSpaceDE w:val="0"/>
              <w:autoSpaceDN w:val="0"/>
              <w:adjustRightInd w:val="0"/>
              <w:jc w:val="right"/>
              <w:rPr>
                <w:b/>
                <w:bCs/>
                <w:color w:val="FFFFFF"/>
                <w:sz w:val="24"/>
                <w:szCs w:val="24"/>
              </w:rPr>
            </w:pPr>
          </w:p>
        </w:tc>
        <w:tc>
          <w:tcPr>
            <w:tcW w:w="1322" w:type="dxa"/>
            <w:tcBorders>
              <w:top w:val="single" w:sz="6" w:space="0" w:color="auto"/>
              <w:left w:val="single" w:sz="6" w:space="0" w:color="auto"/>
              <w:bottom w:val="single" w:sz="6" w:space="0" w:color="auto"/>
              <w:right w:val="single" w:sz="6" w:space="0" w:color="auto"/>
            </w:tcBorders>
            <w:shd w:val="solid" w:color="333333" w:fill="auto"/>
          </w:tcPr>
          <w:p w:rsidR="008C44E7" w:rsidRPr="00EF0C66" w:rsidRDefault="008C44E7" w:rsidP="00F2789E">
            <w:pPr>
              <w:autoSpaceDE w:val="0"/>
              <w:autoSpaceDN w:val="0"/>
              <w:adjustRightInd w:val="0"/>
              <w:jc w:val="right"/>
              <w:rPr>
                <w:b/>
                <w:bCs/>
                <w:color w:val="FFFFFF"/>
                <w:sz w:val="24"/>
                <w:szCs w:val="24"/>
              </w:rPr>
            </w:pPr>
          </w:p>
        </w:tc>
        <w:tc>
          <w:tcPr>
            <w:tcW w:w="1580" w:type="dxa"/>
            <w:tcBorders>
              <w:top w:val="single" w:sz="6" w:space="0" w:color="auto"/>
              <w:left w:val="single" w:sz="6" w:space="0" w:color="auto"/>
              <w:bottom w:val="single" w:sz="6" w:space="0" w:color="auto"/>
              <w:right w:val="single" w:sz="6" w:space="0" w:color="auto"/>
            </w:tcBorders>
            <w:shd w:val="solid" w:color="333333" w:fill="auto"/>
          </w:tcPr>
          <w:p w:rsidR="008C44E7" w:rsidRPr="00EF0C66" w:rsidRDefault="008C44E7" w:rsidP="00F2789E">
            <w:pPr>
              <w:autoSpaceDE w:val="0"/>
              <w:autoSpaceDN w:val="0"/>
              <w:adjustRightInd w:val="0"/>
              <w:jc w:val="right"/>
              <w:rPr>
                <w:b/>
                <w:bCs/>
                <w:color w:val="FFFFFF"/>
                <w:sz w:val="24"/>
                <w:szCs w:val="24"/>
              </w:rPr>
            </w:pPr>
          </w:p>
        </w:tc>
      </w:tr>
    </w:tbl>
    <w:p w:rsidR="008C44E7" w:rsidRDefault="008C44E7" w:rsidP="008C44E7">
      <w:pPr>
        <w:pStyle w:val="Tijeloteksta3"/>
        <w:rPr>
          <w:rFonts w:ascii="Times New Roman" w:hAnsi="Times New Roman"/>
        </w:rPr>
      </w:pPr>
    </w:p>
    <w:p w:rsidR="008C44E7" w:rsidRPr="00225AD0" w:rsidRDefault="008C44E7" w:rsidP="008C44E7">
      <w:pPr>
        <w:pStyle w:val="Tijeloteksta3"/>
        <w:ind w:firstLine="720"/>
        <w:rPr>
          <w:rFonts w:ascii="Times New Roman" w:hAnsi="Times New Roman"/>
          <w:b/>
          <w:sz w:val="28"/>
          <w:szCs w:val="28"/>
        </w:rPr>
      </w:pPr>
      <w:r w:rsidRPr="00225AD0">
        <w:rPr>
          <w:rFonts w:ascii="Times New Roman" w:hAnsi="Times New Roman"/>
          <w:b/>
          <w:sz w:val="28"/>
          <w:szCs w:val="28"/>
        </w:rPr>
        <w:t>II.  POSEBNI DIO</w:t>
      </w:r>
    </w:p>
    <w:p w:rsidR="008C44E7" w:rsidRPr="00225AD0" w:rsidRDefault="008C44E7" w:rsidP="008C44E7">
      <w:pPr>
        <w:pStyle w:val="Tijeloteksta3"/>
        <w:jc w:val="center"/>
        <w:rPr>
          <w:rFonts w:ascii="Times New Roman" w:hAnsi="Times New Roman"/>
          <w:szCs w:val="24"/>
        </w:rPr>
      </w:pPr>
      <w:r w:rsidRPr="00225AD0">
        <w:rPr>
          <w:rFonts w:ascii="Times New Roman" w:hAnsi="Times New Roman"/>
          <w:szCs w:val="24"/>
        </w:rPr>
        <w:t>Članak 3.</w:t>
      </w:r>
    </w:p>
    <w:p w:rsidR="008C44E7" w:rsidRPr="00225AD0" w:rsidRDefault="008C44E7" w:rsidP="008C44E7">
      <w:pPr>
        <w:pStyle w:val="Tijeloteksta3"/>
        <w:rPr>
          <w:rFonts w:ascii="Times New Roman" w:hAnsi="Times New Roman"/>
          <w:szCs w:val="24"/>
        </w:rPr>
      </w:pPr>
    </w:p>
    <w:p w:rsidR="008C44E7" w:rsidRDefault="008C44E7" w:rsidP="008C44E7">
      <w:pPr>
        <w:pStyle w:val="Tijeloteksta3"/>
        <w:rPr>
          <w:rFonts w:ascii="Times New Roman" w:hAnsi="Times New Roman"/>
          <w:szCs w:val="24"/>
        </w:rPr>
      </w:pPr>
      <w:r w:rsidRPr="00225AD0">
        <w:rPr>
          <w:rFonts w:ascii="Times New Roman" w:hAnsi="Times New Roman"/>
          <w:szCs w:val="24"/>
        </w:rPr>
        <w:tab/>
        <w:t>Rashodi poslovanja i rashodi za nabavu nefinancijske imovine u Proračunu raspoređuju se po programima u posebnom dijelu Proračuna kako slijedi:</w:t>
      </w:r>
    </w:p>
    <w:p w:rsidR="008C44E7" w:rsidRDefault="008C44E7" w:rsidP="008C44E7">
      <w:pPr>
        <w:pStyle w:val="Tijeloteksta3"/>
        <w:rPr>
          <w:rFonts w:ascii="Times New Roman" w:hAnsi="Times New Roman"/>
          <w:szCs w:val="24"/>
        </w:rPr>
      </w:pPr>
    </w:p>
    <w:tbl>
      <w:tblPr>
        <w:tblW w:w="13764" w:type="dxa"/>
        <w:tblInd w:w="91" w:type="dxa"/>
        <w:tblLook w:val="04A0" w:firstRow="1" w:lastRow="0" w:firstColumn="1" w:lastColumn="0" w:noHBand="0" w:noVBand="1"/>
      </w:tblPr>
      <w:tblGrid>
        <w:gridCol w:w="2310"/>
        <w:gridCol w:w="1097"/>
        <w:gridCol w:w="4535"/>
        <w:gridCol w:w="1670"/>
        <w:gridCol w:w="1576"/>
        <w:gridCol w:w="980"/>
        <w:gridCol w:w="1596"/>
      </w:tblGrid>
      <w:tr w:rsidR="008C44E7" w:rsidRPr="00125710" w:rsidTr="00F2789E">
        <w:trPr>
          <w:trHeight w:val="315"/>
        </w:trPr>
        <w:tc>
          <w:tcPr>
            <w:tcW w:w="2310"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8C44E7" w:rsidRPr="00125710" w:rsidRDefault="008C44E7" w:rsidP="00F2789E">
            <w:pPr>
              <w:rPr>
                <w:b/>
                <w:bCs/>
                <w:color w:val="000000"/>
                <w:sz w:val="24"/>
                <w:szCs w:val="24"/>
              </w:rPr>
            </w:pPr>
            <w:r w:rsidRPr="00125710">
              <w:rPr>
                <w:b/>
                <w:bCs/>
                <w:color w:val="000000"/>
                <w:sz w:val="24"/>
                <w:szCs w:val="24"/>
              </w:rPr>
              <w:t> </w:t>
            </w:r>
          </w:p>
        </w:tc>
        <w:tc>
          <w:tcPr>
            <w:tcW w:w="1097" w:type="dxa"/>
            <w:tcBorders>
              <w:top w:val="single" w:sz="4" w:space="0" w:color="auto"/>
              <w:left w:val="nil"/>
              <w:bottom w:val="single" w:sz="4" w:space="0" w:color="auto"/>
              <w:right w:val="single" w:sz="4" w:space="0" w:color="auto"/>
            </w:tcBorders>
            <w:shd w:val="clear" w:color="000000" w:fill="C0C0C0"/>
            <w:noWrap/>
            <w:vAlign w:val="bottom"/>
            <w:hideMark/>
          </w:tcPr>
          <w:p w:rsidR="008C44E7" w:rsidRPr="00125710" w:rsidRDefault="008C44E7" w:rsidP="00F2789E">
            <w:pPr>
              <w:rPr>
                <w:b/>
                <w:bCs/>
                <w:color w:val="000000"/>
                <w:sz w:val="24"/>
                <w:szCs w:val="24"/>
              </w:rPr>
            </w:pPr>
            <w:r w:rsidRPr="00125710">
              <w:rPr>
                <w:b/>
                <w:bCs/>
                <w:color w:val="000000"/>
                <w:sz w:val="24"/>
                <w:szCs w:val="24"/>
              </w:rPr>
              <w:t>BROJ</w:t>
            </w:r>
          </w:p>
        </w:tc>
        <w:tc>
          <w:tcPr>
            <w:tcW w:w="4535" w:type="dxa"/>
            <w:tcBorders>
              <w:top w:val="single" w:sz="4" w:space="0" w:color="auto"/>
              <w:left w:val="nil"/>
              <w:bottom w:val="single" w:sz="4" w:space="0" w:color="auto"/>
              <w:right w:val="single" w:sz="4" w:space="0" w:color="auto"/>
            </w:tcBorders>
            <w:shd w:val="clear" w:color="000000" w:fill="C0C0C0"/>
            <w:noWrap/>
            <w:vAlign w:val="bottom"/>
            <w:hideMark/>
          </w:tcPr>
          <w:p w:rsidR="008C44E7" w:rsidRPr="00125710" w:rsidRDefault="008C44E7" w:rsidP="00F2789E">
            <w:pPr>
              <w:rPr>
                <w:b/>
                <w:bCs/>
                <w:color w:val="000000"/>
                <w:sz w:val="24"/>
                <w:szCs w:val="24"/>
              </w:rPr>
            </w:pPr>
            <w:r w:rsidRPr="00125710">
              <w:rPr>
                <w:b/>
                <w:bCs/>
                <w:color w:val="000000"/>
                <w:sz w:val="24"/>
                <w:szCs w:val="24"/>
              </w:rPr>
              <w:t> </w:t>
            </w:r>
          </w:p>
        </w:tc>
        <w:tc>
          <w:tcPr>
            <w:tcW w:w="1670" w:type="dxa"/>
            <w:tcBorders>
              <w:top w:val="single" w:sz="4" w:space="0" w:color="auto"/>
              <w:left w:val="nil"/>
              <w:bottom w:val="single" w:sz="4" w:space="0" w:color="auto"/>
              <w:right w:val="single" w:sz="4" w:space="0" w:color="auto"/>
            </w:tcBorders>
            <w:shd w:val="clear" w:color="000000" w:fill="C0C0C0"/>
            <w:noWrap/>
            <w:vAlign w:val="bottom"/>
            <w:hideMark/>
          </w:tcPr>
          <w:p w:rsidR="008C44E7" w:rsidRPr="00125710" w:rsidRDefault="008C44E7" w:rsidP="00F2789E">
            <w:pPr>
              <w:rPr>
                <w:b/>
                <w:bCs/>
                <w:color w:val="000000"/>
                <w:sz w:val="24"/>
                <w:szCs w:val="24"/>
              </w:rPr>
            </w:pPr>
            <w:r w:rsidRPr="00125710">
              <w:rPr>
                <w:b/>
                <w:bCs/>
                <w:color w:val="000000"/>
                <w:sz w:val="24"/>
                <w:szCs w:val="24"/>
              </w:rPr>
              <w:t> </w:t>
            </w:r>
          </w:p>
        </w:tc>
        <w:tc>
          <w:tcPr>
            <w:tcW w:w="1576" w:type="dxa"/>
            <w:tcBorders>
              <w:top w:val="single" w:sz="4" w:space="0" w:color="auto"/>
              <w:left w:val="nil"/>
              <w:bottom w:val="single" w:sz="4" w:space="0" w:color="auto"/>
              <w:right w:val="single" w:sz="4" w:space="0" w:color="auto"/>
            </w:tcBorders>
            <w:shd w:val="clear" w:color="000000" w:fill="C0C0C0"/>
            <w:noWrap/>
            <w:vAlign w:val="bottom"/>
            <w:hideMark/>
          </w:tcPr>
          <w:p w:rsidR="008C44E7" w:rsidRPr="00125710" w:rsidRDefault="008C44E7" w:rsidP="00F2789E">
            <w:pPr>
              <w:rPr>
                <w:b/>
                <w:bCs/>
                <w:color w:val="000000"/>
                <w:sz w:val="24"/>
                <w:szCs w:val="24"/>
              </w:rPr>
            </w:pPr>
            <w:r w:rsidRPr="00125710">
              <w:rPr>
                <w:b/>
                <w:bCs/>
                <w:color w:val="000000"/>
                <w:sz w:val="24"/>
                <w:szCs w:val="24"/>
              </w:rPr>
              <w:t>PROMJENA</w:t>
            </w:r>
          </w:p>
        </w:tc>
        <w:tc>
          <w:tcPr>
            <w:tcW w:w="980" w:type="dxa"/>
            <w:tcBorders>
              <w:top w:val="single" w:sz="4" w:space="0" w:color="auto"/>
              <w:left w:val="nil"/>
              <w:bottom w:val="single" w:sz="4" w:space="0" w:color="auto"/>
              <w:right w:val="single" w:sz="4" w:space="0" w:color="auto"/>
            </w:tcBorders>
            <w:shd w:val="clear" w:color="000000" w:fill="C0C0C0"/>
            <w:noWrap/>
            <w:vAlign w:val="bottom"/>
            <w:hideMark/>
          </w:tcPr>
          <w:p w:rsidR="008C44E7" w:rsidRPr="00125710" w:rsidRDefault="008C44E7" w:rsidP="00F2789E">
            <w:pPr>
              <w:rPr>
                <w:b/>
                <w:bCs/>
                <w:color w:val="000000"/>
                <w:sz w:val="24"/>
                <w:szCs w:val="24"/>
              </w:rPr>
            </w:pPr>
            <w:r w:rsidRPr="00125710">
              <w:rPr>
                <w:b/>
                <w:bCs/>
                <w:color w:val="000000"/>
                <w:sz w:val="24"/>
                <w:szCs w:val="24"/>
              </w:rPr>
              <w:t> </w:t>
            </w:r>
          </w:p>
        </w:tc>
        <w:tc>
          <w:tcPr>
            <w:tcW w:w="1596" w:type="dxa"/>
            <w:tcBorders>
              <w:top w:val="single" w:sz="4" w:space="0" w:color="auto"/>
              <w:left w:val="nil"/>
              <w:bottom w:val="single" w:sz="4" w:space="0" w:color="auto"/>
              <w:right w:val="single" w:sz="4" w:space="0" w:color="auto"/>
            </w:tcBorders>
            <w:shd w:val="clear" w:color="000000" w:fill="C0C0C0"/>
            <w:noWrap/>
            <w:vAlign w:val="bottom"/>
            <w:hideMark/>
          </w:tcPr>
          <w:p w:rsidR="008C44E7" w:rsidRPr="00125710" w:rsidRDefault="008C44E7" w:rsidP="00F2789E">
            <w:pPr>
              <w:rPr>
                <w:b/>
                <w:bCs/>
                <w:color w:val="000000"/>
                <w:sz w:val="24"/>
                <w:szCs w:val="24"/>
              </w:rPr>
            </w:pPr>
            <w:r w:rsidRPr="00125710">
              <w:rPr>
                <w:b/>
                <w:bCs/>
                <w:color w:val="000000"/>
                <w:sz w:val="24"/>
                <w:szCs w:val="24"/>
              </w:rPr>
              <w:t> </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000000" w:fill="C0C0C0"/>
            <w:noWrap/>
            <w:vAlign w:val="bottom"/>
            <w:hideMark/>
          </w:tcPr>
          <w:p w:rsidR="008C44E7" w:rsidRPr="00125710" w:rsidRDefault="008C44E7" w:rsidP="00F2789E">
            <w:pPr>
              <w:rPr>
                <w:b/>
                <w:bCs/>
                <w:color w:val="000000"/>
                <w:sz w:val="24"/>
                <w:szCs w:val="24"/>
              </w:rPr>
            </w:pPr>
            <w:r w:rsidRPr="00125710">
              <w:rPr>
                <w:b/>
                <w:bCs/>
                <w:color w:val="000000"/>
                <w:sz w:val="24"/>
                <w:szCs w:val="24"/>
              </w:rPr>
              <w:t>POZICIJA</w:t>
            </w:r>
          </w:p>
        </w:tc>
        <w:tc>
          <w:tcPr>
            <w:tcW w:w="1097" w:type="dxa"/>
            <w:tcBorders>
              <w:top w:val="nil"/>
              <w:left w:val="nil"/>
              <w:bottom w:val="single" w:sz="4" w:space="0" w:color="auto"/>
              <w:right w:val="single" w:sz="4" w:space="0" w:color="auto"/>
            </w:tcBorders>
            <w:shd w:val="clear" w:color="000000" w:fill="C0C0C0"/>
            <w:noWrap/>
            <w:vAlign w:val="bottom"/>
            <w:hideMark/>
          </w:tcPr>
          <w:p w:rsidR="008C44E7" w:rsidRPr="00125710" w:rsidRDefault="008C44E7" w:rsidP="00F2789E">
            <w:pPr>
              <w:rPr>
                <w:b/>
                <w:bCs/>
                <w:color w:val="000000"/>
                <w:sz w:val="24"/>
                <w:szCs w:val="24"/>
              </w:rPr>
            </w:pPr>
            <w:r w:rsidRPr="00125710">
              <w:rPr>
                <w:b/>
                <w:bCs/>
                <w:color w:val="000000"/>
                <w:sz w:val="24"/>
                <w:szCs w:val="24"/>
              </w:rPr>
              <w:t>KONTA</w:t>
            </w:r>
          </w:p>
        </w:tc>
        <w:tc>
          <w:tcPr>
            <w:tcW w:w="4535" w:type="dxa"/>
            <w:tcBorders>
              <w:top w:val="nil"/>
              <w:left w:val="nil"/>
              <w:bottom w:val="single" w:sz="4" w:space="0" w:color="auto"/>
              <w:right w:val="single" w:sz="4" w:space="0" w:color="auto"/>
            </w:tcBorders>
            <w:shd w:val="clear" w:color="000000" w:fill="C0C0C0"/>
            <w:noWrap/>
            <w:vAlign w:val="bottom"/>
            <w:hideMark/>
          </w:tcPr>
          <w:p w:rsidR="008C44E7" w:rsidRPr="00125710" w:rsidRDefault="008C44E7" w:rsidP="00F2789E">
            <w:pPr>
              <w:rPr>
                <w:b/>
                <w:bCs/>
                <w:color w:val="000000"/>
                <w:sz w:val="24"/>
                <w:szCs w:val="24"/>
              </w:rPr>
            </w:pPr>
            <w:r w:rsidRPr="00125710">
              <w:rPr>
                <w:b/>
                <w:bCs/>
                <w:color w:val="000000"/>
                <w:sz w:val="24"/>
                <w:szCs w:val="24"/>
              </w:rPr>
              <w:t>VRSTA RASHODA / IZDATAKA</w:t>
            </w:r>
          </w:p>
        </w:tc>
        <w:tc>
          <w:tcPr>
            <w:tcW w:w="1670" w:type="dxa"/>
            <w:tcBorders>
              <w:top w:val="nil"/>
              <w:left w:val="nil"/>
              <w:bottom w:val="single" w:sz="4" w:space="0" w:color="auto"/>
              <w:right w:val="single" w:sz="4" w:space="0" w:color="auto"/>
            </w:tcBorders>
            <w:shd w:val="clear" w:color="000000" w:fill="C0C0C0"/>
            <w:noWrap/>
            <w:vAlign w:val="bottom"/>
            <w:hideMark/>
          </w:tcPr>
          <w:p w:rsidR="008C44E7" w:rsidRPr="00125710" w:rsidRDefault="008C44E7" w:rsidP="00F2789E">
            <w:pPr>
              <w:jc w:val="center"/>
              <w:rPr>
                <w:b/>
                <w:bCs/>
                <w:color w:val="000000"/>
                <w:sz w:val="24"/>
                <w:szCs w:val="24"/>
              </w:rPr>
            </w:pPr>
            <w:r w:rsidRPr="00125710">
              <w:rPr>
                <w:b/>
                <w:bCs/>
                <w:color w:val="000000"/>
                <w:sz w:val="24"/>
                <w:szCs w:val="24"/>
              </w:rPr>
              <w:t>PLANIRANO</w:t>
            </w:r>
          </w:p>
        </w:tc>
        <w:tc>
          <w:tcPr>
            <w:tcW w:w="1576" w:type="dxa"/>
            <w:tcBorders>
              <w:top w:val="nil"/>
              <w:left w:val="nil"/>
              <w:bottom w:val="single" w:sz="4" w:space="0" w:color="auto"/>
              <w:right w:val="single" w:sz="4" w:space="0" w:color="auto"/>
            </w:tcBorders>
            <w:shd w:val="clear" w:color="000000" w:fill="C0C0C0"/>
            <w:noWrap/>
            <w:vAlign w:val="bottom"/>
            <w:hideMark/>
          </w:tcPr>
          <w:p w:rsidR="008C44E7" w:rsidRPr="00125710" w:rsidRDefault="008C44E7" w:rsidP="00F2789E">
            <w:pPr>
              <w:jc w:val="center"/>
              <w:rPr>
                <w:b/>
                <w:bCs/>
                <w:color w:val="000000"/>
                <w:sz w:val="24"/>
                <w:szCs w:val="24"/>
              </w:rPr>
            </w:pPr>
            <w:r w:rsidRPr="00125710">
              <w:rPr>
                <w:b/>
                <w:bCs/>
                <w:color w:val="000000"/>
                <w:sz w:val="24"/>
                <w:szCs w:val="24"/>
              </w:rPr>
              <w:t>IZNOS</w:t>
            </w:r>
          </w:p>
        </w:tc>
        <w:tc>
          <w:tcPr>
            <w:tcW w:w="980" w:type="dxa"/>
            <w:tcBorders>
              <w:top w:val="nil"/>
              <w:left w:val="nil"/>
              <w:bottom w:val="single" w:sz="4" w:space="0" w:color="auto"/>
              <w:right w:val="single" w:sz="4" w:space="0" w:color="auto"/>
            </w:tcBorders>
            <w:shd w:val="clear" w:color="000000" w:fill="C0C0C0"/>
            <w:noWrap/>
            <w:vAlign w:val="bottom"/>
            <w:hideMark/>
          </w:tcPr>
          <w:p w:rsidR="008C44E7" w:rsidRPr="00125710" w:rsidRDefault="008C44E7" w:rsidP="00F2789E">
            <w:pPr>
              <w:jc w:val="center"/>
              <w:rPr>
                <w:b/>
                <w:bCs/>
                <w:color w:val="000000"/>
                <w:sz w:val="24"/>
                <w:szCs w:val="24"/>
              </w:rPr>
            </w:pPr>
            <w:r w:rsidRPr="00125710">
              <w:rPr>
                <w:b/>
                <w:bCs/>
                <w:color w:val="000000"/>
                <w:sz w:val="24"/>
                <w:szCs w:val="24"/>
              </w:rPr>
              <w:t>(%)</w:t>
            </w:r>
          </w:p>
        </w:tc>
        <w:tc>
          <w:tcPr>
            <w:tcW w:w="1596" w:type="dxa"/>
            <w:tcBorders>
              <w:top w:val="nil"/>
              <w:left w:val="nil"/>
              <w:bottom w:val="single" w:sz="4" w:space="0" w:color="auto"/>
              <w:right w:val="single" w:sz="4" w:space="0" w:color="auto"/>
            </w:tcBorders>
            <w:shd w:val="clear" w:color="000000" w:fill="C0C0C0"/>
            <w:noWrap/>
            <w:vAlign w:val="bottom"/>
            <w:hideMark/>
          </w:tcPr>
          <w:p w:rsidR="008C44E7" w:rsidRPr="00125710" w:rsidRDefault="008C44E7" w:rsidP="00F2789E">
            <w:pPr>
              <w:jc w:val="center"/>
              <w:rPr>
                <w:b/>
                <w:bCs/>
                <w:color w:val="000000"/>
                <w:sz w:val="24"/>
                <w:szCs w:val="24"/>
              </w:rPr>
            </w:pPr>
            <w:r w:rsidRPr="00125710">
              <w:rPr>
                <w:b/>
                <w:bCs/>
                <w:color w:val="000000"/>
                <w:sz w:val="24"/>
                <w:szCs w:val="24"/>
              </w:rPr>
              <w:t>NOVI IZNOS</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50"/>
            <w:noWrap/>
            <w:vAlign w:val="bottom"/>
            <w:hideMark/>
          </w:tcPr>
          <w:p w:rsidR="008C44E7" w:rsidRPr="00125710" w:rsidRDefault="008C44E7" w:rsidP="00F2789E">
            <w:pPr>
              <w:rPr>
                <w:b/>
                <w:bCs/>
                <w:color w:val="FFFFFF"/>
                <w:sz w:val="24"/>
                <w:szCs w:val="24"/>
              </w:rPr>
            </w:pPr>
            <w:r w:rsidRPr="00125710">
              <w:rPr>
                <w:b/>
                <w:bCs/>
                <w:color w:val="FFFFFF"/>
                <w:sz w:val="24"/>
                <w:szCs w:val="24"/>
              </w:rPr>
              <w:t>UKUPNO RASHODI / IZDACI </w:t>
            </w:r>
          </w:p>
        </w:tc>
        <w:tc>
          <w:tcPr>
            <w:tcW w:w="1670" w:type="dxa"/>
            <w:tcBorders>
              <w:top w:val="nil"/>
              <w:left w:val="nil"/>
              <w:bottom w:val="single" w:sz="4" w:space="0" w:color="auto"/>
              <w:right w:val="single" w:sz="4" w:space="0" w:color="auto"/>
            </w:tcBorders>
            <w:shd w:val="clear" w:color="000000" w:fill="505050"/>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24.553.835,72</w:t>
            </w:r>
          </w:p>
        </w:tc>
        <w:tc>
          <w:tcPr>
            <w:tcW w:w="1576" w:type="dxa"/>
            <w:tcBorders>
              <w:top w:val="nil"/>
              <w:left w:val="nil"/>
              <w:bottom w:val="single" w:sz="4" w:space="0" w:color="auto"/>
              <w:right w:val="single" w:sz="4" w:space="0" w:color="auto"/>
            </w:tcBorders>
            <w:shd w:val="clear" w:color="000000" w:fill="505050"/>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-1.515.199,00</w:t>
            </w:r>
          </w:p>
        </w:tc>
        <w:tc>
          <w:tcPr>
            <w:tcW w:w="980" w:type="dxa"/>
            <w:tcBorders>
              <w:top w:val="nil"/>
              <w:left w:val="nil"/>
              <w:bottom w:val="single" w:sz="4" w:space="0" w:color="auto"/>
              <w:right w:val="single" w:sz="4" w:space="0" w:color="auto"/>
            </w:tcBorders>
            <w:shd w:val="clear" w:color="000000" w:fill="505050"/>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-6,17</w:t>
            </w:r>
          </w:p>
        </w:tc>
        <w:tc>
          <w:tcPr>
            <w:tcW w:w="1596" w:type="dxa"/>
            <w:tcBorders>
              <w:top w:val="nil"/>
              <w:left w:val="nil"/>
              <w:bottom w:val="single" w:sz="4" w:space="0" w:color="auto"/>
              <w:right w:val="single" w:sz="4" w:space="0" w:color="auto"/>
            </w:tcBorders>
            <w:shd w:val="clear" w:color="000000" w:fill="505050"/>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23.038.636,72</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000080"/>
            <w:noWrap/>
            <w:vAlign w:val="bottom"/>
            <w:hideMark/>
          </w:tcPr>
          <w:p w:rsidR="008C44E7" w:rsidRPr="00125710" w:rsidRDefault="008C44E7" w:rsidP="00F2789E">
            <w:pPr>
              <w:rPr>
                <w:b/>
                <w:bCs/>
                <w:color w:val="FFFFFF"/>
                <w:sz w:val="24"/>
                <w:szCs w:val="24"/>
              </w:rPr>
            </w:pPr>
            <w:r w:rsidRPr="00125710">
              <w:rPr>
                <w:b/>
                <w:bCs/>
                <w:color w:val="FFFFFF"/>
                <w:sz w:val="24"/>
                <w:szCs w:val="24"/>
              </w:rPr>
              <w:t>RAZDJEL  001   JEDINSTVENI UPRAVNI ODJEL, PREDSTAVNIČKA I IZVRŠNA TIJELA, VLASTITI POGON </w:t>
            </w:r>
          </w:p>
        </w:tc>
        <w:tc>
          <w:tcPr>
            <w:tcW w:w="1670" w:type="dxa"/>
            <w:tcBorders>
              <w:top w:val="nil"/>
              <w:left w:val="nil"/>
              <w:bottom w:val="single" w:sz="4" w:space="0" w:color="auto"/>
              <w:right w:val="single" w:sz="4" w:space="0" w:color="auto"/>
            </w:tcBorders>
            <w:shd w:val="clear" w:color="000000" w:fill="000080"/>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24.553.835,72</w:t>
            </w:r>
          </w:p>
        </w:tc>
        <w:tc>
          <w:tcPr>
            <w:tcW w:w="1576" w:type="dxa"/>
            <w:tcBorders>
              <w:top w:val="nil"/>
              <w:left w:val="nil"/>
              <w:bottom w:val="single" w:sz="4" w:space="0" w:color="auto"/>
              <w:right w:val="single" w:sz="4" w:space="0" w:color="auto"/>
            </w:tcBorders>
            <w:shd w:val="clear" w:color="000000" w:fill="000080"/>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-1.515.199,00</w:t>
            </w:r>
          </w:p>
        </w:tc>
        <w:tc>
          <w:tcPr>
            <w:tcW w:w="980" w:type="dxa"/>
            <w:tcBorders>
              <w:top w:val="nil"/>
              <w:left w:val="nil"/>
              <w:bottom w:val="single" w:sz="4" w:space="0" w:color="auto"/>
              <w:right w:val="single" w:sz="4" w:space="0" w:color="auto"/>
            </w:tcBorders>
            <w:shd w:val="clear" w:color="000000" w:fill="000080"/>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-6,17</w:t>
            </w:r>
          </w:p>
        </w:tc>
        <w:tc>
          <w:tcPr>
            <w:tcW w:w="1596" w:type="dxa"/>
            <w:tcBorders>
              <w:top w:val="nil"/>
              <w:left w:val="nil"/>
              <w:bottom w:val="single" w:sz="4" w:space="0" w:color="auto"/>
              <w:right w:val="single" w:sz="4" w:space="0" w:color="auto"/>
            </w:tcBorders>
            <w:shd w:val="clear" w:color="000000" w:fill="000080"/>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23.038.636,72</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3C3C9E"/>
            <w:noWrap/>
            <w:vAlign w:val="bottom"/>
            <w:hideMark/>
          </w:tcPr>
          <w:p w:rsidR="008C44E7" w:rsidRPr="00125710" w:rsidRDefault="008C44E7" w:rsidP="00F2789E">
            <w:pPr>
              <w:rPr>
                <w:b/>
                <w:bCs/>
                <w:color w:val="FFFFFF"/>
                <w:sz w:val="24"/>
                <w:szCs w:val="24"/>
              </w:rPr>
            </w:pPr>
            <w:r w:rsidRPr="00125710">
              <w:rPr>
                <w:b/>
                <w:bCs/>
                <w:color w:val="FFFFFF"/>
                <w:sz w:val="24"/>
                <w:szCs w:val="24"/>
              </w:rPr>
              <w:t>Glavni program A01 Poslovi iz djelokruga jedinica lokalne samouprave </w:t>
            </w:r>
          </w:p>
        </w:tc>
        <w:tc>
          <w:tcPr>
            <w:tcW w:w="1670" w:type="dxa"/>
            <w:tcBorders>
              <w:top w:val="nil"/>
              <w:left w:val="nil"/>
              <w:bottom w:val="single" w:sz="4" w:space="0" w:color="auto"/>
              <w:right w:val="single" w:sz="4" w:space="0" w:color="auto"/>
            </w:tcBorders>
            <w:shd w:val="clear" w:color="000000" w:fill="3C3C9E"/>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24.553.835,72</w:t>
            </w:r>
          </w:p>
        </w:tc>
        <w:tc>
          <w:tcPr>
            <w:tcW w:w="1576" w:type="dxa"/>
            <w:tcBorders>
              <w:top w:val="nil"/>
              <w:left w:val="nil"/>
              <w:bottom w:val="single" w:sz="4" w:space="0" w:color="auto"/>
              <w:right w:val="single" w:sz="4" w:space="0" w:color="auto"/>
            </w:tcBorders>
            <w:shd w:val="clear" w:color="000000" w:fill="3C3C9E"/>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-1.515.199,00</w:t>
            </w:r>
          </w:p>
        </w:tc>
        <w:tc>
          <w:tcPr>
            <w:tcW w:w="980" w:type="dxa"/>
            <w:tcBorders>
              <w:top w:val="nil"/>
              <w:left w:val="nil"/>
              <w:bottom w:val="single" w:sz="4" w:space="0" w:color="auto"/>
              <w:right w:val="single" w:sz="4" w:space="0" w:color="auto"/>
            </w:tcBorders>
            <w:shd w:val="clear" w:color="000000" w:fill="3C3C9E"/>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-6,17</w:t>
            </w:r>
          </w:p>
        </w:tc>
        <w:tc>
          <w:tcPr>
            <w:tcW w:w="1596" w:type="dxa"/>
            <w:tcBorders>
              <w:top w:val="nil"/>
              <w:left w:val="nil"/>
              <w:bottom w:val="single" w:sz="4" w:space="0" w:color="auto"/>
              <w:right w:val="single" w:sz="4" w:space="0" w:color="auto"/>
            </w:tcBorders>
            <w:shd w:val="clear" w:color="000000" w:fill="3C3C9E"/>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23.038.636,72</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lastRenderedPageBreak/>
              <w:t>Program A01  1000 Administrativni i komunalni poslovi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2.913.500,00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129.500,00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4,44</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3.043.000,00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1000 A100001 Rashodi za zaposlene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1.010.000,00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26.000,00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2,57</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1.036.000,00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1.010.000,00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26.000,00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2,57</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1.036.000,00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R001</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311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Plaće za redovan rad (dužnosnici i </w:t>
            </w:r>
            <w:proofErr w:type="spellStart"/>
            <w:r>
              <w:rPr>
                <w:color w:val="000000"/>
                <w:sz w:val="24"/>
                <w:szCs w:val="24"/>
              </w:rPr>
              <w:t>djel</w:t>
            </w:r>
            <w:proofErr w:type="spellEnd"/>
            <w:r>
              <w:rPr>
                <w:color w:val="000000"/>
                <w:sz w:val="24"/>
                <w:szCs w:val="24"/>
              </w:rPr>
              <w:t>.)</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810.000,00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2,47</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830.000,00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R002</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312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Ostali rashodi za zaposlene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R003</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313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Doprinos za zdravstveno osiguranje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125.000,00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135.000,00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R004</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313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Doprinosi za zapošljavanje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16.000,00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1000 A100002 Zajednički materijalni rashodi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1.298.500,00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84.000,00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6,47</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1.382.500,00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1.298.500,00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84.000,00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6,47</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1.382.500,00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R005</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Službena putovanja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14,29</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R005a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Pr>
                <w:color w:val="000000"/>
                <w:sz w:val="24"/>
                <w:szCs w:val="24"/>
              </w:rPr>
              <w:t>Naknada</w:t>
            </w:r>
            <w:r w:rsidRPr="00125710">
              <w:rPr>
                <w:color w:val="000000"/>
                <w:sz w:val="24"/>
                <w:szCs w:val="24"/>
              </w:rPr>
              <w:t xml:space="preserve"> za </w:t>
            </w:r>
            <w:proofErr w:type="spellStart"/>
            <w:r w:rsidRPr="00125710">
              <w:rPr>
                <w:color w:val="000000"/>
                <w:sz w:val="24"/>
                <w:szCs w:val="24"/>
              </w:rPr>
              <w:t>kor</w:t>
            </w:r>
            <w:r>
              <w:rPr>
                <w:color w:val="000000"/>
                <w:sz w:val="24"/>
                <w:szCs w:val="24"/>
              </w:rPr>
              <w:t>.</w:t>
            </w:r>
            <w:r w:rsidRPr="00125710">
              <w:rPr>
                <w:color w:val="000000"/>
                <w:sz w:val="24"/>
                <w:szCs w:val="24"/>
              </w:rPr>
              <w:t>priv</w:t>
            </w:r>
            <w:proofErr w:type="spellEnd"/>
            <w:r>
              <w:rPr>
                <w:color w:val="000000"/>
                <w:sz w:val="24"/>
                <w:szCs w:val="24"/>
              </w:rPr>
              <w:t>.</w:t>
            </w:r>
            <w:r w:rsidRPr="00125710">
              <w:rPr>
                <w:color w:val="000000"/>
                <w:sz w:val="24"/>
                <w:szCs w:val="24"/>
              </w:rPr>
              <w:t xml:space="preserve"> automobila u sl. svrhe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R006</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Naknade za prijevoz na posao i s posla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-14,29</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R007</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Stručno usavršavanje zaposlenika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R008</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Uredski i ostali materijalni rashodi</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R008a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Službena, radna i zaštitna odjeća i obuća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26.000,00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R009</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Energija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120.000,00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120.000,00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R010</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Pr>
                <w:color w:val="000000"/>
                <w:sz w:val="24"/>
                <w:szCs w:val="24"/>
              </w:rPr>
              <w:t>Mater.</w:t>
            </w:r>
            <w:r w:rsidRPr="00125710">
              <w:rPr>
                <w:color w:val="000000"/>
                <w:sz w:val="24"/>
                <w:szCs w:val="24"/>
              </w:rPr>
              <w:t xml:space="preserve"> i dijel</w:t>
            </w:r>
            <w:r>
              <w:rPr>
                <w:color w:val="000000"/>
                <w:sz w:val="24"/>
                <w:szCs w:val="24"/>
              </w:rPr>
              <w:t>.za tek.</w:t>
            </w:r>
            <w:r w:rsidRPr="00125710">
              <w:rPr>
                <w:color w:val="000000"/>
                <w:sz w:val="24"/>
                <w:szCs w:val="24"/>
              </w:rPr>
              <w:t xml:space="preserve"> i </w:t>
            </w:r>
            <w:proofErr w:type="spellStart"/>
            <w:r w:rsidRPr="00125710">
              <w:rPr>
                <w:color w:val="000000"/>
                <w:sz w:val="24"/>
                <w:szCs w:val="24"/>
              </w:rPr>
              <w:t>invest</w:t>
            </w:r>
            <w:r>
              <w:rPr>
                <w:color w:val="000000"/>
                <w:sz w:val="24"/>
                <w:szCs w:val="24"/>
              </w:rPr>
              <w:t>.</w:t>
            </w:r>
            <w:r w:rsidRPr="00125710">
              <w:rPr>
                <w:color w:val="000000"/>
                <w:sz w:val="24"/>
                <w:szCs w:val="24"/>
              </w:rPr>
              <w:t>održavanje</w:t>
            </w:r>
            <w:proofErr w:type="spellEnd"/>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R011</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Sitni inventar</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R012</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Usluge telefona, pošte i prijevoza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R013</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Usluge tekućeg i investicijskog održavanja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33,33</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R014</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Usluge promidžbe i informiranja - protokol</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R014a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Elektronski mediji</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52.500,00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52.500,00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R015</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Komunalne usluge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R016</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Zakupnine i najamnine - operativni </w:t>
            </w:r>
            <w:proofErr w:type="spellStart"/>
            <w:r w:rsidRPr="00125710">
              <w:rPr>
                <w:color w:val="000000"/>
                <w:sz w:val="24"/>
                <w:szCs w:val="24"/>
              </w:rPr>
              <w:t>leasing</w:t>
            </w:r>
            <w:proofErr w:type="spellEnd"/>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R017</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Intelektualne i osobne usluge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120.000,00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R018</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Računalne usluge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90.000,00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90.000,00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R019</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Ostale usluge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R020</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329</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Pr>
                <w:color w:val="000000"/>
                <w:sz w:val="24"/>
                <w:szCs w:val="24"/>
              </w:rPr>
              <w:t xml:space="preserve">Naknade za rad </w:t>
            </w:r>
            <w:proofErr w:type="spellStart"/>
            <w:r>
              <w:rPr>
                <w:color w:val="000000"/>
                <w:sz w:val="24"/>
                <w:szCs w:val="24"/>
              </w:rPr>
              <w:t>predstav</w:t>
            </w:r>
            <w:proofErr w:type="spellEnd"/>
            <w:r>
              <w:rPr>
                <w:color w:val="000000"/>
                <w:sz w:val="24"/>
                <w:szCs w:val="24"/>
              </w:rPr>
              <w:t>.</w:t>
            </w:r>
            <w:r w:rsidRPr="00125710">
              <w:rPr>
                <w:color w:val="000000"/>
                <w:sz w:val="24"/>
                <w:szCs w:val="24"/>
              </w:rPr>
              <w:t xml:space="preserve"> i </w:t>
            </w:r>
            <w:proofErr w:type="spellStart"/>
            <w:r w:rsidRPr="00125710">
              <w:rPr>
                <w:color w:val="000000"/>
                <w:sz w:val="24"/>
                <w:szCs w:val="24"/>
              </w:rPr>
              <w:t>izvrš</w:t>
            </w:r>
            <w:r>
              <w:rPr>
                <w:color w:val="000000"/>
                <w:sz w:val="24"/>
                <w:szCs w:val="24"/>
              </w:rPr>
              <w:t>.</w:t>
            </w:r>
            <w:r w:rsidRPr="00125710">
              <w:rPr>
                <w:color w:val="000000"/>
                <w:sz w:val="24"/>
                <w:szCs w:val="24"/>
              </w:rPr>
              <w:t>tijela,</w:t>
            </w:r>
            <w:r>
              <w:rPr>
                <w:color w:val="000000"/>
                <w:sz w:val="24"/>
                <w:szCs w:val="24"/>
              </w:rPr>
              <w:t>povjer</w:t>
            </w:r>
            <w:proofErr w:type="spellEnd"/>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R021</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329</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Premije osiguranja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lastRenderedPageBreak/>
              <w:t>R022</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329</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Reprezentacija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90.000,00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90.000,00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R023</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329</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Članarine-suradnja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R024</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329</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Ostali nespomenuti rashodi poslovanja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22.000,00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18.000,00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81,82</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R109</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Zdravstveni pregled zaposlenika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R142</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329</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Pristojbe i naknade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166,67</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16.000,00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1000 A100003 Zajednički financijski rashodi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18.000,00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18.000,00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R025</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343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Usluge platnog prometa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R026</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343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Ostali financijski rashodi</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PRIHODI OD SPOMENIČKE RENTE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R097</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343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Ostali financijski rashodi</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1000 A100004 Ostali rashodi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R027</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385</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Proračunska zaliha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1000 A100005 Stručno osposobljavanje za rad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26.000,00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-5.000,00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-19,23</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21.000,00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OSTALI PRIHODI ZA POSEBNE NAMJENE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26.000,00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-19,23</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21.000,00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R001b</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324</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Stručno osposobljavanje za rad</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26.000,00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-19,23</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21.000,00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1000 A100006 Javni radovi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469.000,00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29.000,00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6,18</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498.000,00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17.000,00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-23,53</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13.000,00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R001c</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311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Plaće za redovan rad (javni radovi)</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R006b</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Pr>
                <w:color w:val="000000"/>
                <w:sz w:val="24"/>
                <w:szCs w:val="24"/>
              </w:rPr>
              <w:t xml:space="preserve">Naknade za </w:t>
            </w:r>
            <w:proofErr w:type="spellStart"/>
            <w:r>
              <w:rPr>
                <w:color w:val="000000"/>
                <w:sz w:val="24"/>
                <w:szCs w:val="24"/>
              </w:rPr>
              <w:t>prijev</w:t>
            </w:r>
            <w:proofErr w:type="spellEnd"/>
            <w:r>
              <w:rPr>
                <w:color w:val="000000"/>
                <w:sz w:val="24"/>
                <w:szCs w:val="24"/>
              </w:rPr>
              <w:t>.</w:t>
            </w:r>
            <w:r w:rsidRPr="00125710">
              <w:rPr>
                <w:color w:val="000000"/>
                <w:sz w:val="24"/>
                <w:szCs w:val="24"/>
              </w:rPr>
              <w:t xml:space="preserve"> na </w:t>
            </w:r>
            <w:proofErr w:type="spellStart"/>
            <w:r w:rsidRPr="00125710">
              <w:rPr>
                <w:color w:val="000000"/>
                <w:sz w:val="24"/>
                <w:szCs w:val="24"/>
              </w:rPr>
              <w:t>pos</w:t>
            </w:r>
            <w:r>
              <w:rPr>
                <w:color w:val="000000"/>
                <w:sz w:val="24"/>
                <w:szCs w:val="24"/>
              </w:rPr>
              <w:t>.i</w:t>
            </w:r>
            <w:proofErr w:type="spellEnd"/>
            <w:r>
              <w:rPr>
                <w:color w:val="000000"/>
                <w:sz w:val="24"/>
                <w:szCs w:val="24"/>
              </w:rPr>
              <w:t xml:space="preserve"> s posla (</w:t>
            </w:r>
            <w:proofErr w:type="spellStart"/>
            <w:r>
              <w:rPr>
                <w:color w:val="000000"/>
                <w:sz w:val="24"/>
                <w:szCs w:val="24"/>
              </w:rPr>
              <w:t>jav.rad</w:t>
            </w:r>
            <w:proofErr w:type="spellEnd"/>
            <w:r>
              <w:rPr>
                <w:color w:val="000000"/>
                <w:sz w:val="24"/>
                <w:szCs w:val="24"/>
              </w:rPr>
              <w:t>)</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-26,67</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11.000,00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OSTALI PRIHODI ZA POSEBNE NAMJENE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452.000,00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33.000,00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7,30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485.000,00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R001a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311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Plaće za redovan rad (javni radovi)</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365.000,00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35.000,00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9,59</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R003a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313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proofErr w:type="spellStart"/>
            <w:r>
              <w:rPr>
                <w:color w:val="000000"/>
                <w:sz w:val="24"/>
                <w:szCs w:val="24"/>
              </w:rPr>
              <w:t>Dopr</w:t>
            </w:r>
            <w:proofErr w:type="spellEnd"/>
            <w:r>
              <w:rPr>
                <w:color w:val="000000"/>
                <w:sz w:val="24"/>
                <w:szCs w:val="24"/>
              </w:rPr>
              <w:t>.</w:t>
            </w:r>
            <w:r w:rsidRPr="00125710">
              <w:rPr>
                <w:color w:val="000000"/>
                <w:sz w:val="24"/>
                <w:szCs w:val="24"/>
              </w:rPr>
              <w:t xml:space="preserve"> za zdrav</w:t>
            </w:r>
            <w:r>
              <w:rPr>
                <w:color w:val="000000"/>
                <w:sz w:val="24"/>
                <w:szCs w:val="24"/>
              </w:rPr>
              <w:t>stveno osiguranje (javni rad.)</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-8,33</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R004a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313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Doprinosi za zapošljavanje (javni radovi)</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R006a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proofErr w:type="spellStart"/>
            <w:r>
              <w:rPr>
                <w:color w:val="000000"/>
                <w:sz w:val="24"/>
                <w:szCs w:val="24"/>
              </w:rPr>
              <w:t>Nakn</w:t>
            </w:r>
            <w:proofErr w:type="spellEnd"/>
            <w:r>
              <w:rPr>
                <w:color w:val="000000"/>
                <w:sz w:val="24"/>
                <w:szCs w:val="24"/>
              </w:rPr>
              <w:t xml:space="preserve">. za </w:t>
            </w:r>
            <w:proofErr w:type="spellStart"/>
            <w:r>
              <w:rPr>
                <w:color w:val="000000"/>
                <w:sz w:val="24"/>
                <w:szCs w:val="24"/>
              </w:rPr>
              <w:t>prijev</w:t>
            </w:r>
            <w:proofErr w:type="spellEnd"/>
            <w:r>
              <w:rPr>
                <w:color w:val="000000"/>
                <w:sz w:val="24"/>
                <w:szCs w:val="24"/>
              </w:rPr>
              <w:t>.</w:t>
            </w:r>
            <w:r w:rsidRPr="00125710">
              <w:rPr>
                <w:color w:val="000000"/>
                <w:sz w:val="24"/>
                <w:szCs w:val="24"/>
              </w:rPr>
              <w:t xml:space="preserve"> na </w:t>
            </w:r>
            <w:proofErr w:type="spellStart"/>
            <w:r w:rsidRPr="00125710">
              <w:rPr>
                <w:color w:val="000000"/>
                <w:sz w:val="24"/>
                <w:szCs w:val="24"/>
              </w:rPr>
              <w:t>pos</w:t>
            </w:r>
            <w:r>
              <w:rPr>
                <w:color w:val="000000"/>
                <w:sz w:val="24"/>
                <w:szCs w:val="24"/>
              </w:rPr>
              <w:t>.</w:t>
            </w:r>
            <w:r w:rsidRPr="00125710">
              <w:rPr>
                <w:color w:val="000000"/>
                <w:sz w:val="24"/>
                <w:szCs w:val="24"/>
              </w:rPr>
              <w:t>i</w:t>
            </w:r>
            <w:proofErr w:type="spellEnd"/>
            <w:r w:rsidRPr="00125710">
              <w:rPr>
                <w:color w:val="000000"/>
                <w:sz w:val="24"/>
                <w:szCs w:val="24"/>
              </w:rPr>
              <w:t xml:space="preserve"> s posla (javni </w:t>
            </w:r>
            <w:r>
              <w:rPr>
                <w:color w:val="000000"/>
                <w:sz w:val="24"/>
                <w:szCs w:val="24"/>
              </w:rPr>
              <w:t>rad.)</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23.000,00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1000 K1</w:t>
            </w:r>
            <w:r>
              <w:rPr>
                <w:b/>
                <w:bCs/>
                <w:color w:val="FFFFFF"/>
                <w:sz w:val="24"/>
                <w:szCs w:val="24"/>
              </w:rPr>
              <w:t xml:space="preserve">00001 </w:t>
            </w:r>
            <w:proofErr w:type="spellStart"/>
            <w:r>
              <w:rPr>
                <w:b/>
                <w:bCs/>
                <w:color w:val="FFFFFF"/>
                <w:sz w:val="24"/>
                <w:szCs w:val="24"/>
              </w:rPr>
              <w:t>Nab</w:t>
            </w:r>
            <w:proofErr w:type="spellEnd"/>
            <w:r>
              <w:rPr>
                <w:b/>
                <w:bCs/>
                <w:color w:val="FFFFFF"/>
                <w:sz w:val="24"/>
                <w:szCs w:val="24"/>
              </w:rPr>
              <w:t xml:space="preserve">. opreme i </w:t>
            </w:r>
            <w:proofErr w:type="spellStart"/>
            <w:r>
              <w:rPr>
                <w:b/>
                <w:bCs/>
                <w:color w:val="FFFFFF"/>
                <w:sz w:val="24"/>
                <w:szCs w:val="24"/>
              </w:rPr>
              <w:t>namješt</w:t>
            </w:r>
            <w:proofErr w:type="spellEnd"/>
            <w:r>
              <w:rPr>
                <w:b/>
                <w:bCs/>
                <w:color w:val="FFFFFF"/>
                <w:sz w:val="24"/>
                <w:szCs w:val="24"/>
              </w:rPr>
              <w:t xml:space="preserve">. za </w:t>
            </w:r>
            <w:proofErr w:type="spellStart"/>
            <w:r>
              <w:rPr>
                <w:b/>
                <w:bCs/>
                <w:color w:val="FFFFFF"/>
                <w:sz w:val="24"/>
                <w:szCs w:val="24"/>
              </w:rPr>
              <w:t>potreb.</w:t>
            </w:r>
            <w:r w:rsidRPr="00125710">
              <w:rPr>
                <w:b/>
                <w:bCs/>
                <w:color w:val="FFFFFF"/>
                <w:sz w:val="24"/>
                <w:szCs w:val="24"/>
              </w:rPr>
              <w:t>upr</w:t>
            </w:r>
            <w:proofErr w:type="spellEnd"/>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45.000,00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-4.500,00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40.500,00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45.000,00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-4.500,00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40.500,00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lastRenderedPageBreak/>
              <w:t>R028</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Uredska oprema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-16,67</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R029</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Uređaji, strojevi i oprema za ostale namjene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R118</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Oprema za grijanje, ventilaciju i hlađenje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10.500,00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1000 K100002 Ulaganja u računalne programe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15.000,00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15.000,00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R100</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426</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Nabava softwarea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1001 Gradnja objekata i uređaja komunalne infrastrukture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14.383.500,00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-91.999,00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-0,64</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14.291.501,00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1001 A100006 Kapitalne dotacije javnom sektoru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305.000,00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-150.000,00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-49,18</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155.000,00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OSTALI PRIHODI ZA POSEBNE NAMJENE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258.000,00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-103.000,00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-39,92</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155.000,00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R031</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386</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HEP - plin</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R093</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386</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Vodovod - kanalizacija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253.000,00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-103.000,00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-40,71</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OSTALE POMOĆI</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47.000,00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-47.000,00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R093b</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386</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Vodovod - kanalizacija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47.000,00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-47.000,00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1001 K100001 Izgradnja nogostupa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90.000,00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-2,22</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88.000,00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OSTALE POMOĆI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90.000,00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-2,22</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88.000,00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R060</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Izgradnja nogostupa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90.000,00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-2,22</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88.000,00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1001 K100009 Javna rasvjeta - izgradnja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86.500,00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86.500,00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OSTALE POMOĆI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86.500,00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86.500,00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R036</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Izgradnja javne rasvjete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86.500,00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86.500,00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100</w:t>
            </w:r>
            <w:r>
              <w:rPr>
                <w:b/>
                <w:bCs/>
                <w:color w:val="FFFFFF"/>
                <w:sz w:val="24"/>
                <w:szCs w:val="24"/>
              </w:rPr>
              <w:t xml:space="preserve">1 K100011 </w:t>
            </w:r>
            <w:proofErr w:type="spellStart"/>
            <w:r>
              <w:rPr>
                <w:b/>
                <w:bCs/>
                <w:color w:val="FFFFFF"/>
                <w:sz w:val="24"/>
                <w:szCs w:val="24"/>
              </w:rPr>
              <w:t>Izgrad</w:t>
            </w:r>
            <w:proofErr w:type="spellEnd"/>
            <w:r>
              <w:rPr>
                <w:b/>
                <w:bCs/>
                <w:color w:val="FFFFFF"/>
                <w:sz w:val="24"/>
                <w:szCs w:val="24"/>
              </w:rPr>
              <w:t>.</w:t>
            </w:r>
            <w:r w:rsidRPr="00125710">
              <w:rPr>
                <w:b/>
                <w:bCs/>
                <w:color w:val="FFFFFF"/>
                <w:sz w:val="24"/>
                <w:szCs w:val="24"/>
              </w:rPr>
              <w:t xml:space="preserve"> groblja </w:t>
            </w:r>
            <w:r>
              <w:rPr>
                <w:b/>
                <w:bCs/>
                <w:color w:val="FFFFFF"/>
                <w:sz w:val="24"/>
                <w:szCs w:val="24"/>
              </w:rPr>
              <w:t>–</w:t>
            </w:r>
            <w:r w:rsidRPr="00125710">
              <w:rPr>
                <w:b/>
                <w:bCs/>
                <w:color w:val="FFFFFF"/>
                <w:sz w:val="24"/>
                <w:szCs w:val="24"/>
              </w:rPr>
              <w:t xml:space="preserve"> Antun</w:t>
            </w:r>
            <w:r>
              <w:rPr>
                <w:b/>
                <w:bCs/>
                <w:color w:val="FFFFFF"/>
                <w:sz w:val="24"/>
                <w:szCs w:val="24"/>
              </w:rPr>
              <w:t>.,</w:t>
            </w:r>
            <w:r w:rsidRPr="00125710">
              <w:rPr>
                <w:b/>
                <w:bCs/>
                <w:color w:val="FFFFFF"/>
                <w:sz w:val="24"/>
                <w:szCs w:val="24"/>
              </w:rPr>
              <w:t xml:space="preserve"> </w:t>
            </w:r>
            <w:proofErr w:type="spellStart"/>
            <w:r w:rsidRPr="00125710">
              <w:rPr>
                <w:b/>
                <w:bCs/>
                <w:color w:val="FFFFFF"/>
                <w:sz w:val="24"/>
                <w:szCs w:val="24"/>
              </w:rPr>
              <w:t>Ivanovac</w:t>
            </w:r>
            <w:proofErr w:type="spellEnd"/>
            <w:r w:rsidRPr="00125710">
              <w:rPr>
                <w:b/>
                <w:bCs/>
                <w:color w:val="FFFFFF"/>
                <w:sz w:val="24"/>
                <w:szCs w:val="24"/>
              </w:rPr>
              <w:t>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120.000,00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94.000,00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78,33</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214.000,00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61.000,00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-41.000,00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-67,21</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R042a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Izgradnja groblja - Antunovac, </w:t>
            </w:r>
            <w:proofErr w:type="spellStart"/>
            <w:r w:rsidRPr="00125710">
              <w:rPr>
                <w:color w:val="000000"/>
                <w:sz w:val="24"/>
                <w:szCs w:val="24"/>
              </w:rPr>
              <w:t>Ivanovac</w:t>
            </w:r>
            <w:proofErr w:type="spellEnd"/>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61.000,00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-61.000,00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R145</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426</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Idejni projekt na MG Antunovac</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OSTALI PRIHODI ZA POSEBNE NAMJENE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59.000,00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135.000,00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228,81</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194.000,00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R042</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Izgradnja groblja - Antunovac, </w:t>
            </w:r>
            <w:proofErr w:type="spellStart"/>
            <w:r w:rsidRPr="00125710">
              <w:rPr>
                <w:color w:val="000000"/>
                <w:sz w:val="24"/>
                <w:szCs w:val="24"/>
              </w:rPr>
              <w:t>Ivanovac</w:t>
            </w:r>
            <w:proofErr w:type="spellEnd"/>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59.000,00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71.000,00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120,34</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130.000,00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R147</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Izgradnja centralnog križa u Antunovcu</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R148</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454</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Restauracija križa </w:t>
            </w:r>
            <w:proofErr w:type="spellStart"/>
            <w:r w:rsidRPr="00125710">
              <w:rPr>
                <w:color w:val="000000"/>
                <w:sz w:val="24"/>
                <w:szCs w:val="24"/>
              </w:rPr>
              <w:t>Ivanovac</w:t>
            </w:r>
            <w:proofErr w:type="spellEnd"/>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14.000,00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14.000,00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1001 K100012 Oprema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247.000,00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-86.000,00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-34,82</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161.000,00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247.000,00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-86.000,00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-34,82</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161.000,00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lastRenderedPageBreak/>
              <w:t>R055</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Oprema - javne površine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187.000,00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-32.000,00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-17,11</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R099</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Oprema - groblja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-54.000,00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-90,00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1001 K100013 Kupovina zemljišta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R110</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411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Zemljište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1001 K100014 Razvoj gospodarstva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13.475.000,00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50.000,00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0,37</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13.525.000,00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OSTALI PRIHODI ZA POSEBNE NAMJENE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45.000,00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R063a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454</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Gospodarska zona - dodatna ulaganja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45.000,00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DONACIJE</w:t>
            </w:r>
          </w:p>
        </w:tc>
        <w:tc>
          <w:tcPr>
            <w:tcW w:w="1097"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 </w:t>
            </w:r>
          </w:p>
        </w:tc>
        <w:tc>
          <w:tcPr>
            <w:tcW w:w="4535"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R063b</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454</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Gospodarska zona - dodatna ulaganja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PRIHODI OD PRODAJE NEFINANCIJSKE IMOVINE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13.475.000,00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13.475.000,00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R063</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Pr>
                <w:color w:val="000000"/>
                <w:sz w:val="24"/>
                <w:szCs w:val="24"/>
              </w:rPr>
              <w:t xml:space="preserve">Komunalna </w:t>
            </w:r>
            <w:proofErr w:type="spellStart"/>
            <w:r>
              <w:rPr>
                <w:color w:val="000000"/>
                <w:sz w:val="24"/>
                <w:szCs w:val="24"/>
              </w:rPr>
              <w:t>infrastruktr</w:t>
            </w:r>
            <w:proofErr w:type="spellEnd"/>
            <w:r>
              <w:rPr>
                <w:color w:val="000000"/>
                <w:sz w:val="24"/>
                <w:szCs w:val="24"/>
              </w:rPr>
              <w:t>.</w:t>
            </w:r>
            <w:r w:rsidRPr="00125710">
              <w:rPr>
                <w:color w:val="000000"/>
                <w:sz w:val="24"/>
                <w:szCs w:val="24"/>
              </w:rPr>
              <w:t xml:space="preserve"> - gospodarska zona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13.475.000,00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13.475.000,00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1001 K100015 Autobusna ugibališta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3,33</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62.000,00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OSTALI PRIHODI ZA POSEBNE NAMJENE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60.000,00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3,33</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62.000,00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R144</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Autobusno ugibalište - O.Š. Antunovac</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3,33</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62.000,00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1002 Održavanje komunalne infrastrukture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678.000,00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14.000,00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2,06</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692.000,00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1002 A1</w:t>
            </w:r>
            <w:r>
              <w:rPr>
                <w:b/>
                <w:bCs/>
                <w:color w:val="FFFFFF"/>
                <w:sz w:val="24"/>
                <w:szCs w:val="24"/>
              </w:rPr>
              <w:t xml:space="preserve">00004 Održavanje javnih </w:t>
            </w:r>
            <w:proofErr w:type="spellStart"/>
            <w:r>
              <w:rPr>
                <w:b/>
                <w:bCs/>
                <w:color w:val="FFFFFF"/>
                <w:sz w:val="24"/>
                <w:szCs w:val="24"/>
              </w:rPr>
              <w:t>površin</w:t>
            </w:r>
            <w:proofErr w:type="spellEnd"/>
            <w:r w:rsidRPr="00125710">
              <w:rPr>
                <w:b/>
                <w:bCs/>
                <w:color w:val="FFFFFF"/>
                <w:sz w:val="24"/>
                <w:szCs w:val="24"/>
              </w:rPr>
              <w:t xml:space="preserve"> i dječjih igrališta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205.000,00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205.000,00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OSTALI PRIHODI ZA POSEBNE NAMJENE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205.000,00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R050</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Gorivo</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R051</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Materijal za održavanje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63.000,00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R052</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Usluge održavanja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95.000,00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-3,16</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92.000,00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R053</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proofErr w:type="spellStart"/>
            <w:r w:rsidRPr="00125710">
              <w:rPr>
                <w:color w:val="000000"/>
                <w:sz w:val="24"/>
                <w:szCs w:val="24"/>
              </w:rPr>
              <w:t>Ozelenjavanje</w:t>
            </w:r>
            <w:proofErr w:type="spellEnd"/>
            <w:r w:rsidRPr="00125710">
              <w:rPr>
                <w:color w:val="000000"/>
                <w:sz w:val="24"/>
                <w:szCs w:val="24"/>
              </w:rPr>
              <w:t xml:space="preserve"> javnih površina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R054</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Zakup zemljišta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1002 A100005 Odv</w:t>
            </w:r>
            <w:r>
              <w:rPr>
                <w:b/>
                <w:bCs/>
                <w:color w:val="FFFFFF"/>
                <w:sz w:val="24"/>
                <w:szCs w:val="24"/>
              </w:rPr>
              <w:t xml:space="preserve">odnja </w:t>
            </w:r>
            <w:proofErr w:type="spellStart"/>
            <w:r>
              <w:rPr>
                <w:b/>
                <w:bCs/>
                <w:color w:val="FFFFFF"/>
                <w:sz w:val="24"/>
                <w:szCs w:val="24"/>
              </w:rPr>
              <w:t>atmosfers</w:t>
            </w:r>
            <w:proofErr w:type="spellEnd"/>
            <w:r>
              <w:rPr>
                <w:b/>
                <w:bCs/>
                <w:color w:val="FFFFFF"/>
                <w:sz w:val="24"/>
                <w:szCs w:val="24"/>
              </w:rPr>
              <w:t>.</w:t>
            </w:r>
            <w:r w:rsidRPr="00125710">
              <w:rPr>
                <w:b/>
                <w:bCs/>
                <w:color w:val="FFFFFF"/>
                <w:sz w:val="24"/>
                <w:szCs w:val="24"/>
              </w:rPr>
              <w:t xml:space="preserve"> voda - otvoreni kanali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R049</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Održavanje kanala (</w:t>
            </w:r>
            <w:proofErr w:type="spellStart"/>
            <w:r w:rsidRPr="00125710">
              <w:rPr>
                <w:color w:val="000000"/>
                <w:sz w:val="24"/>
                <w:szCs w:val="24"/>
              </w:rPr>
              <w:t>zacijevljenje</w:t>
            </w:r>
            <w:proofErr w:type="spellEnd"/>
            <w:r w:rsidRPr="00125710">
              <w:rPr>
                <w:color w:val="000000"/>
                <w:sz w:val="24"/>
                <w:szCs w:val="24"/>
              </w:rPr>
              <w:t>)</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1002 A100006 Nerazvrstane ceste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98.000,00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98.000,00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93.000,00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93.000,00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R045</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Održavanje nerazvrstanih cesta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93.000,00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93.000,00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lastRenderedPageBreak/>
              <w:t>Izvor  OSTALI PRIHODI ZA POSEBNE NAMJENE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R047</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Prometna signalizacija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1002 A100007 Sanacija deponija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27.000,00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14,81</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31.000,00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27.000,00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14,81</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31.000,00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R043a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Sanacije deponija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27.000,00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14,81</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31.000,00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1002 A100008 Javna rasvjeta - održavanje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310.000,00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310.000,00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118.000,00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-6.000,00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-5,08</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112.000,00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R033a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Energija - javna rasvjeta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48.000,00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-12,50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R034</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Tekuće i </w:t>
            </w:r>
            <w:proofErr w:type="spellStart"/>
            <w:r w:rsidRPr="00125710">
              <w:rPr>
                <w:color w:val="000000"/>
                <w:sz w:val="24"/>
                <w:szCs w:val="24"/>
              </w:rPr>
              <w:t>inv</w:t>
            </w:r>
            <w:proofErr w:type="spellEnd"/>
            <w:r w:rsidRPr="00125710">
              <w:rPr>
                <w:color w:val="000000"/>
                <w:sz w:val="24"/>
                <w:szCs w:val="24"/>
              </w:rPr>
              <w:t>. održavanje javne rasvjete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OSTALI PRIHODI ZA POSEBNE NAMJENE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192.000,00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6.000,00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3,13</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198.000,00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R033</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Energija - javna rasvjeta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192.000,00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3,13</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198.000,00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1002 A100010 Održavanje groblja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38.000,00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38.000,00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OSTALI PRIHODI ZA POSEBNE NAMJENE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38.000,00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38.000,00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R037</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Energija - groblja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R038</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Materijal za održavanje groblja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R039</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Sitan inventar - groblja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11.000,00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11.000,00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R040</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Usluge održavanja groblja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R041</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Usluge održavanja zgrada mrtvačnice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1003 Razvoj poljoprivrede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1.310.000,00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210.000,00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16,03</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1.520.000,00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1003 A100010 Razvoj poljoprivrede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1.110.000,00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135.000,00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12,16</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1.245.000,00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OSTALI PRIHODI ZA POSEBNE NAMJENE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490.000,00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490.000,00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R065</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Intelektualne usluge u poljoprivredi</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R066</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Ostale usluge u poljoprivredi</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R066a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329</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Naknade za rad povjerenstava i slično</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R088</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Provođenje deratizacije i dr.</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R098</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352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Poticanje i razvoj poljoprivrede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R125</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Pr>
                <w:color w:val="000000"/>
                <w:sz w:val="24"/>
                <w:szCs w:val="24"/>
              </w:rPr>
              <w:t xml:space="preserve">Zbrinjavanje </w:t>
            </w:r>
            <w:proofErr w:type="spellStart"/>
            <w:r>
              <w:rPr>
                <w:color w:val="000000"/>
                <w:sz w:val="24"/>
                <w:szCs w:val="24"/>
              </w:rPr>
              <w:t>napušt</w:t>
            </w:r>
            <w:proofErr w:type="spellEnd"/>
            <w:r>
              <w:rPr>
                <w:color w:val="000000"/>
                <w:sz w:val="24"/>
                <w:szCs w:val="24"/>
              </w:rPr>
              <w:t>.</w:t>
            </w:r>
            <w:r w:rsidRPr="00125710">
              <w:rPr>
                <w:color w:val="000000"/>
                <w:sz w:val="24"/>
                <w:szCs w:val="24"/>
              </w:rPr>
              <w:t xml:space="preserve"> i izgubljenih životinja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R126</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Odvoz smeća sa </w:t>
            </w:r>
            <w:proofErr w:type="spellStart"/>
            <w:r w:rsidRPr="00125710">
              <w:rPr>
                <w:color w:val="000000"/>
                <w:sz w:val="24"/>
                <w:szCs w:val="24"/>
              </w:rPr>
              <w:t>polj</w:t>
            </w:r>
            <w:proofErr w:type="spellEnd"/>
            <w:r w:rsidRPr="00125710">
              <w:rPr>
                <w:color w:val="000000"/>
                <w:sz w:val="24"/>
                <w:szCs w:val="24"/>
              </w:rPr>
              <w:t>. površina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-16,67</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R127</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Održavanje nerazvrstanih cesta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160.000,00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160.000,00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lastRenderedPageBreak/>
              <w:t>Izvor  PRIHODI OD PRODAJE NEFINANCIJSKE IMOVINE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620.000,00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135.000,00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21,77</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755.000,00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R064</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Usluge održavanja - kanali - poljski putevi</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-45.000,00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-22,50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R093a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386</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Odvodnja - Vodovod Osijek</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330.000,00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45,45</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480.000,00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R127a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Održavanje nerazvrstanih cesta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90.000,00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-33,33</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R149</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Pr>
                <w:color w:val="000000"/>
                <w:sz w:val="24"/>
                <w:szCs w:val="24"/>
              </w:rPr>
              <w:t xml:space="preserve">IPARD 301 – </w:t>
            </w:r>
            <w:proofErr w:type="spellStart"/>
            <w:r>
              <w:rPr>
                <w:color w:val="000000"/>
                <w:sz w:val="24"/>
                <w:szCs w:val="24"/>
              </w:rPr>
              <w:t>nerazvr</w:t>
            </w:r>
            <w:proofErr w:type="spellEnd"/>
            <w:r>
              <w:rPr>
                <w:color w:val="000000"/>
                <w:sz w:val="24"/>
                <w:szCs w:val="24"/>
              </w:rPr>
              <w:t>.</w:t>
            </w:r>
            <w:r w:rsidRPr="00125710">
              <w:rPr>
                <w:color w:val="000000"/>
                <w:sz w:val="24"/>
                <w:szCs w:val="24"/>
              </w:rPr>
              <w:t xml:space="preserve"> ceste - projektna dok.</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1003 K100001 Kupovina zemljišta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200.000,00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-150.000,00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-75,00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50.000,00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PRIHODI OD PRODAJE NEFINANCIJSKE IMOVINE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-150.000,00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-75,00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R135</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411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Zemljište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-75,00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proofErr w:type="spellStart"/>
            <w:r>
              <w:rPr>
                <w:b/>
                <w:bCs/>
                <w:color w:val="FFFFFF"/>
                <w:sz w:val="24"/>
                <w:szCs w:val="24"/>
              </w:rPr>
              <w:t>Kapit</w:t>
            </w:r>
            <w:proofErr w:type="spellEnd"/>
            <w:r>
              <w:rPr>
                <w:b/>
                <w:bCs/>
                <w:color w:val="FFFFFF"/>
                <w:sz w:val="24"/>
                <w:szCs w:val="24"/>
              </w:rPr>
              <w:t>.</w:t>
            </w:r>
            <w:r w:rsidRPr="00125710">
              <w:rPr>
                <w:b/>
                <w:bCs/>
                <w:color w:val="FFFFFF"/>
                <w:sz w:val="24"/>
                <w:szCs w:val="24"/>
              </w:rPr>
              <w:t xml:space="preserve"> projekt </w:t>
            </w:r>
            <w:r>
              <w:rPr>
                <w:b/>
                <w:bCs/>
                <w:color w:val="FFFFFF"/>
                <w:sz w:val="24"/>
                <w:szCs w:val="24"/>
              </w:rPr>
              <w:t xml:space="preserve">A01  1003 K100002 </w:t>
            </w:r>
            <w:proofErr w:type="spellStart"/>
            <w:r>
              <w:rPr>
                <w:b/>
                <w:bCs/>
                <w:color w:val="FFFFFF"/>
                <w:sz w:val="24"/>
                <w:szCs w:val="24"/>
              </w:rPr>
              <w:t>Rekon</w:t>
            </w:r>
            <w:proofErr w:type="spellEnd"/>
            <w:r>
              <w:rPr>
                <w:b/>
                <w:bCs/>
                <w:color w:val="FFFFFF"/>
                <w:sz w:val="24"/>
                <w:szCs w:val="24"/>
              </w:rPr>
              <w:t>.</w:t>
            </w:r>
            <w:r w:rsidRPr="00125710">
              <w:rPr>
                <w:b/>
                <w:bCs/>
                <w:color w:val="FFFFFF"/>
                <w:sz w:val="24"/>
                <w:szCs w:val="24"/>
              </w:rPr>
              <w:t xml:space="preserve"> </w:t>
            </w:r>
            <w:proofErr w:type="spellStart"/>
            <w:r w:rsidRPr="00125710">
              <w:rPr>
                <w:b/>
                <w:bCs/>
                <w:color w:val="FFFFFF"/>
                <w:sz w:val="24"/>
                <w:szCs w:val="24"/>
              </w:rPr>
              <w:t>nerazvr</w:t>
            </w:r>
            <w:r>
              <w:rPr>
                <w:b/>
                <w:bCs/>
                <w:color w:val="FFFFFF"/>
                <w:sz w:val="24"/>
                <w:szCs w:val="24"/>
              </w:rPr>
              <w:t>.</w:t>
            </w:r>
            <w:r w:rsidRPr="00125710">
              <w:rPr>
                <w:b/>
                <w:bCs/>
                <w:color w:val="FFFFFF"/>
                <w:sz w:val="24"/>
                <w:szCs w:val="24"/>
              </w:rPr>
              <w:t>ceste</w:t>
            </w:r>
            <w:proofErr w:type="spellEnd"/>
            <w:r w:rsidRPr="00125710">
              <w:rPr>
                <w:b/>
                <w:bCs/>
                <w:color w:val="FFFFFF"/>
                <w:sz w:val="24"/>
                <w:szCs w:val="24"/>
              </w:rPr>
              <w:t xml:space="preserve"> Antu</w:t>
            </w:r>
            <w:r>
              <w:rPr>
                <w:b/>
                <w:bCs/>
                <w:color w:val="FFFFFF"/>
                <w:sz w:val="24"/>
                <w:szCs w:val="24"/>
              </w:rPr>
              <w:t>.</w:t>
            </w:r>
            <w:r w:rsidRPr="00125710">
              <w:rPr>
                <w:b/>
                <w:bCs/>
                <w:color w:val="FFFFFF"/>
                <w:sz w:val="24"/>
                <w:szCs w:val="24"/>
              </w:rPr>
              <w:t xml:space="preserve"> - Jablano</w:t>
            </w:r>
            <w:r>
              <w:rPr>
                <w:b/>
                <w:bCs/>
                <w:color w:val="FFFFFF"/>
                <w:sz w:val="24"/>
                <w:szCs w:val="24"/>
              </w:rPr>
              <w:t>va</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225.000,00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225.000,00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OSTALE POMOĆI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50.000,00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50.000,00</w:t>
            </w:r>
          </w:p>
        </w:tc>
      </w:tr>
      <w:tr w:rsidR="008C44E7" w:rsidRPr="00125710" w:rsidTr="00F2789E">
        <w:trPr>
          <w:trHeight w:val="630"/>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R150a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Projektna dok. - </w:t>
            </w:r>
            <w:proofErr w:type="spellStart"/>
            <w:r w:rsidRPr="00125710">
              <w:rPr>
                <w:color w:val="000000"/>
                <w:sz w:val="24"/>
                <w:szCs w:val="24"/>
              </w:rPr>
              <w:t>rekon</w:t>
            </w:r>
            <w:proofErr w:type="spellEnd"/>
            <w:r w:rsidRPr="00125710">
              <w:rPr>
                <w:color w:val="000000"/>
                <w:sz w:val="24"/>
                <w:szCs w:val="24"/>
              </w:rPr>
              <w:t xml:space="preserve">. </w:t>
            </w:r>
            <w:proofErr w:type="spellStart"/>
            <w:r w:rsidRPr="00125710">
              <w:rPr>
                <w:color w:val="000000"/>
                <w:sz w:val="24"/>
                <w:szCs w:val="24"/>
              </w:rPr>
              <w:t>nerazvr</w:t>
            </w:r>
            <w:proofErr w:type="spellEnd"/>
            <w:r w:rsidRPr="00125710">
              <w:rPr>
                <w:color w:val="000000"/>
                <w:sz w:val="24"/>
                <w:szCs w:val="24"/>
              </w:rPr>
              <w:t>. ceste Antunovac - Jablanova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DONACIJE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150.000,00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150.000,00</w:t>
            </w:r>
          </w:p>
        </w:tc>
      </w:tr>
      <w:tr w:rsidR="008C44E7" w:rsidRPr="00125710" w:rsidTr="00F2789E">
        <w:trPr>
          <w:trHeight w:val="630"/>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R150</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Projektna dok. - </w:t>
            </w:r>
            <w:proofErr w:type="spellStart"/>
            <w:r w:rsidRPr="00125710">
              <w:rPr>
                <w:color w:val="000000"/>
                <w:sz w:val="24"/>
                <w:szCs w:val="24"/>
              </w:rPr>
              <w:t>rekon</w:t>
            </w:r>
            <w:proofErr w:type="spellEnd"/>
            <w:r w:rsidRPr="00125710">
              <w:rPr>
                <w:color w:val="000000"/>
                <w:sz w:val="24"/>
                <w:szCs w:val="24"/>
              </w:rPr>
              <w:t xml:space="preserve">. </w:t>
            </w:r>
            <w:proofErr w:type="spellStart"/>
            <w:r w:rsidRPr="00125710">
              <w:rPr>
                <w:color w:val="000000"/>
                <w:sz w:val="24"/>
                <w:szCs w:val="24"/>
              </w:rPr>
              <w:t>nerazvr</w:t>
            </w:r>
            <w:proofErr w:type="spellEnd"/>
            <w:r w:rsidRPr="00125710">
              <w:rPr>
                <w:color w:val="000000"/>
                <w:sz w:val="24"/>
                <w:szCs w:val="24"/>
              </w:rPr>
              <w:t>. ceste Antunovac - Jablanova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PRIHODI OD PRODAJE NEFINANCIJSKE IMOVINE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25.000,00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25.000,00</w:t>
            </w:r>
          </w:p>
        </w:tc>
      </w:tr>
      <w:tr w:rsidR="008C44E7" w:rsidRPr="00125710" w:rsidTr="00F2789E">
        <w:trPr>
          <w:trHeight w:val="630"/>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R150b</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Projektna dok. - </w:t>
            </w:r>
            <w:proofErr w:type="spellStart"/>
            <w:r w:rsidRPr="00125710">
              <w:rPr>
                <w:color w:val="000000"/>
                <w:sz w:val="24"/>
                <w:szCs w:val="24"/>
              </w:rPr>
              <w:t>rekon</w:t>
            </w:r>
            <w:proofErr w:type="spellEnd"/>
            <w:r w:rsidRPr="00125710">
              <w:rPr>
                <w:color w:val="000000"/>
                <w:sz w:val="24"/>
                <w:szCs w:val="24"/>
              </w:rPr>
              <w:t xml:space="preserve">. </w:t>
            </w:r>
            <w:proofErr w:type="spellStart"/>
            <w:r w:rsidRPr="00125710">
              <w:rPr>
                <w:color w:val="000000"/>
                <w:sz w:val="24"/>
                <w:szCs w:val="24"/>
              </w:rPr>
              <w:t>nerazvr</w:t>
            </w:r>
            <w:proofErr w:type="spellEnd"/>
            <w:r w:rsidRPr="00125710">
              <w:rPr>
                <w:color w:val="000000"/>
                <w:sz w:val="24"/>
                <w:szCs w:val="24"/>
              </w:rPr>
              <w:t>. ceste Antunovac - Jablanova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1004 Javne potrebe u socijalnoj skrbi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817.000,00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-12.000,00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-1,47</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805.000,00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1004 A100001 Socijalna pomoć obiteljima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710.000,00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-13.000,00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-1,83</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697.000,00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550.000,00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-3,64</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530.000,00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R081</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372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Pomoć obiteljima i djeci u naravi</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210.000,00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210.000,00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R081a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372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proofErr w:type="spellStart"/>
            <w:r>
              <w:rPr>
                <w:color w:val="000000"/>
                <w:sz w:val="24"/>
                <w:szCs w:val="24"/>
              </w:rPr>
              <w:t>Sufinanc</w:t>
            </w:r>
            <w:proofErr w:type="spellEnd"/>
            <w:r>
              <w:rPr>
                <w:color w:val="000000"/>
                <w:sz w:val="24"/>
                <w:szCs w:val="24"/>
              </w:rPr>
              <w:t>.</w:t>
            </w:r>
            <w:r w:rsidRPr="00125710">
              <w:rPr>
                <w:color w:val="000000"/>
                <w:sz w:val="24"/>
                <w:szCs w:val="24"/>
              </w:rPr>
              <w:t xml:space="preserve"> javnog prijev</w:t>
            </w:r>
            <w:r>
              <w:rPr>
                <w:color w:val="000000"/>
                <w:sz w:val="24"/>
                <w:szCs w:val="24"/>
              </w:rPr>
              <w:t>.</w:t>
            </w:r>
            <w:r w:rsidRPr="00125710">
              <w:rPr>
                <w:color w:val="000000"/>
                <w:sz w:val="24"/>
                <w:szCs w:val="24"/>
              </w:rPr>
              <w:t>za učenike i studente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-16,00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210.000,00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R113</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Pomoć obiteljima i djeci u novcu</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R113c</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Jednokratna pomoć za rođenje djeteta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OSTALE POMOĆI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160.000,00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7.000,00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4,38</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167.000,00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R082</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Pomoć obiteljima i djeci u novcu</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R113a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Božićnica za umirovljenike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R113b</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Poklon paketići za djecu</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35,00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27.000,00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lastRenderedPageBreak/>
              <w:t>Aktivnost A01 1004 A100002 Socijalna skrb - tekuće potpore</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107.000,00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0,93</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108.000,00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107.000,00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0,93</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108.000,00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R083</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Matica umirovljenika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66.000,00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1,52</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67.000,00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R083a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Sufinanciranje prijevoza - </w:t>
            </w:r>
            <w:proofErr w:type="spellStart"/>
            <w:r w:rsidRPr="00125710">
              <w:rPr>
                <w:color w:val="000000"/>
                <w:sz w:val="24"/>
                <w:szCs w:val="24"/>
              </w:rPr>
              <w:t>Panturist</w:t>
            </w:r>
            <w:proofErr w:type="spellEnd"/>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R084</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HVIDRA - Antunovac</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R087</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Klub dijabetičara Antunovac, </w:t>
            </w:r>
            <w:proofErr w:type="spellStart"/>
            <w:r w:rsidRPr="00125710">
              <w:rPr>
                <w:color w:val="000000"/>
                <w:sz w:val="24"/>
                <w:szCs w:val="24"/>
              </w:rPr>
              <w:t>Ivanovac</w:t>
            </w:r>
            <w:proofErr w:type="spellEnd"/>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R120</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Udruga Zakonitost prava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1005 Javne potrebe u športu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334.000,00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19.500,00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5,84</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353.500,00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1005 A100001 Potpore u športu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257.000,00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16.000,00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6,23</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273.000,00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257.000,00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16.000,00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6,23</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273.000,00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R073</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Nogometni klub Vitez</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84.000,00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R074</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Nogometni klub Slavonija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R075</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Škola nogometa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R076</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proofErr w:type="spellStart"/>
            <w:r w:rsidRPr="00125710">
              <w:rPr>
                <w:color w:val="000000"/>
                <w:sz w:val="24"/>
                <w:szCs w:val="24"/>
              </w:rPr>
              <w:t>Kick-boxing</w:t>
            </w:r>
            <w:proofErr w:type="spellEnd"/>
            <w:r w:rsidRPr="00125710">
              <w:rPr>
                <w:color w:val="000000"/>
                <w:sz w:val="24"/>
                <w:szCs w:val="24"/>
              </w:rPr>
              <w:t xml:space="preserve"> klub</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R079</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LD Jarebica Antunovac</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R085</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Udruga "Prijatelji novog naselja"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9.000,00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9.000,00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R106</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Udruga športskih ribolovaca </w:t>
            </w:r>
            <w:proofErr w:type="spellStart"/>
            <w:r w:rsidRPr="00125710">
              <w:rPr>
                <w:color w:val="000000"/>
                <w:sz w:val="24"/>
                <w:szCs w:val="24"/>
              </w:rPr>
              <w:t>Ivanovac</w:t>
            </w:r>
            <w:proofErr w:type="spellEnd"/>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R121</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ŽOK Vitez</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R128</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Udruga za podvodne aktivnosti</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R134</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Ostale potpore u športu</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1005 K100001 Kapitalna ulaganja u športu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77.000,00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3.500,00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4,55</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80.500,00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8.500,00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7.500,00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88,24</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16.000,00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R123a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Teretane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8.500,00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7.500,00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88,24</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16.000,00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VLASTITI PRIHODI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68.500,00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-5,84</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64.500,00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R123</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Teretane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68.500,00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-5,84</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64.500,00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1006 Javne potrebe u kulturi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30.000,00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1006 A100001 Potpore u kulturi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R071</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KUD "Klasje Slavonije"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lastRenderedPageBreak/>
              <w:t>R072</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Manifestacija "</w:t>
            </w:r>
            <w:proofErr w:type="spellStart"/>
            <w:r w:rsidRPr="00125710">
              <w:rPr>
                <w:color w:val="000000"/>
                <w:sz w:val="24"/>
                <w:szCs w:val="24"/>
              </w:rPr>
              <w:t>Antunovački</w:t>
            </w:r>
            <w:proofErr w:type="spellEnd"/>
            <w:r w:rsidRPr="00125710">
              <w:rPr>
                <w:color w:val="000000"/>
                <w:sz w:val="24"/>
                <w:szCs w:val="24"/>
              </w:rPr>
              <w:t xml:space="preserve"> dani"</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1007 Predškolski odgoj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2.650.000,00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-1.960.000,00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-73,96</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690.000,00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1007 A100001 Predškolski odgoj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400.000,00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400.000,00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400.000,00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400.000,00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R067</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352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Sufinanciranje - vrtić Mali Princ</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1007 K100001 Izgradnja vrtića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2.250.000,00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-1.960.000,00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-87,11</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290.000,00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21.300,00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10,65</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221.300,00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R122</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Izgradnja vrtića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21.300,00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10,65</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221.300,00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OSTALE POMOĆI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2.050.000,00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-1.981.300,00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-96,65</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68.700,00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R122a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Izgradnja vrtića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R122b</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Izgradnja vrtića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18.700,00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37,40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68.700,00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1008 Obrazovanje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102.000,00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102.000,00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1008 A100001 Pomoć obrazovanju i udrugama mladih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102.000,00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102.000,00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102.000,00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R068</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372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Stipendije i školarine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82.000,00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R069</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Pomoć OŠ Antunovac</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R070</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Udruga mladih Dvorište </w:t>
            </w:r>
            <w:proofErr w:type="spellStart"/>
            <w:r w:rsidRPr="00125710">
              <w:rPr>
                <w:color w:val="000000"/>
                <w:sz w:val="24"/>
                <w:szCs w:val="24"/>
              </w:rPr>
              <w:t>Ivanovac</w:t>
            </w:r>
            <w:proofErr w:type="spellEnd"/>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R070a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Udruga mladih Alfa Antunovac</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1009 Zdravstvo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47.000,00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47.000,00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1009 A100002 Ambulanta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47.000,00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47.000,00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47.000,00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47.000,00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R094</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Dom zdravlja - ambulanta </w:t>
            </w:r>
            <w:proofErr w:type="spellStart"/>
            <w:r w:rsidRPr="00125710">
              <w:rPr>
                <w:color w:val="000000"/>
                <w:sz w:val="24"/>
                <w:szCs w:val="24"/>
              </w:rPr>
              <w:t>Ivanovac</w:t>
            </w:r>
            <w:proofErr w:type="spellEnd"/>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33.000,00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33.000,00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R094a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Dom zdravlja - ambulanta Antunovac</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14.000,00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14.000,00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1010 Religija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408.000,00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-10.000,00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-2,45</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398.000,00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1010 A100001 Tekuće donacije vjerskim zajednicama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8.000,00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8.000,00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R090</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372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Vjerska udruga Sv. Antuna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R091</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372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Vjerska udruga Sv. Rozalije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 xml:space="preserve">Kapitalni projekt A01 1010 K100001 Kip Gospe u </w:t>
            </w:r>
            <w:proofErr w:type="spellStart"/>
            <w:r w:rsidRPr="00125710">
              <w:rPr>
                <w:b/>
                <w:bCs/>
                <w:color w:val="FFFFFF"/>
                <w:sz w:val="24"/>
                <w:szCs w:val="24"/>
              </w:rPr>
              <w:t>Ivanovcu</w:t>
            </w:r>
            <w:proofErr w:type="spellEnd"/>
            <w:r w:rsidRPr="00125710">
              <w:rPr>
                <w:b/>
                <w:bCs/>
                <w:color w:val="FFFFFF"/>
                <w:sz w:val="24"/>
                <w:szCs w:val="24"/>
              </w:rPr>
              <w:t>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40.000,00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lastRenderedPageBreak/>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40.000,00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R146</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Kip Gospe u </w:t>
            </w:r>
            <w:proofErr w:type="spellStart"/>
            <w:r w:rsidRPr="00125710">
              <w:rPr>
                <w:color w:val="000000"/>
                <w:sz w:val="24"/>
                <w:szCs w:val="24"/>
              </w:rPr>
              <w:t>Ivanovcu</w:t>
            </w:r>
            <w:proofErr w:type="spellEnd"/>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Tekući projekt A01 1010 T100001 Kapitalne donacije za izgradnju crkve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400.000,00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-50.000,00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-12,50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350.000,00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OSTALE POMOĆI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108.000,00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108.000,00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R092b</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Izgradnja crkve u Antunovcu - općina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108.000,00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108.000,00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DONACIJE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150.000,00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-50.000,00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-33,33</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R092a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Izgradnja crkve u Antunovcu - donacije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-33,33</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PRIHODI OD PRODAJE NEFINANCIJSKE IMOVINE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142.000,00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142.000,00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R092</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Izgradnja crkve u Antunovcu - općina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142.000,00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142.000,00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1011 Gospodarenje otpadom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26.000,00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26.000,00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1011 A100001 Saniranje divljih deponija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26.000,00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26.000,00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R044</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Ostale usluge - korištenje Lončarice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OSTALE POMOĆI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24.000,00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24.000,00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R043</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Čišćenje i sanacija divljih deponija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24.000,00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24.000,00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1012 Ulaganje i održavanje društvenih objekata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366.000,00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136.800,00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37,38</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502.800,00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1012 A100001 Održavanje objekata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75.000,00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75.000,00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43.000,00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43.000,00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R056</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Energija - MO i HD </w:t>
            </w:r>
            <w:proofErr w:type="spellStart"/>
            <w:r w:rsidRPr="00125710">
              <w:rPr>
                <w:color w:val="000000"/>
                <w:sz w:val="24"/>
                <w:szCs w:val="24"/>
              </w:rPr>
              <w:t>Ivanovac</w:t>
            </w:r>
            <w:proofErr w:type="spellEnd"/>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33.000,00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R059</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Održavanje objekata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R059a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Održavanje objekata - čišćenja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VLASTITI PRIHODI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32.000,00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R104</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Opremanje objekata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32.000,00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32.000,00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1012 K100002 Ulaganja u objekte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291.000,00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136.800,00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47,01</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427.800,00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25.000,00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R059e</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451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Ugradnja platforme za osobe s invaliditetom</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OSTALE POMOĆI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191.000,00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111.800,00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58,53</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302.800,00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R059b</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451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Uređenje DVD Antunovac</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109.000,00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109.000,00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R059d</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451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Uređenje zgrade Općine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82.000,00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-6,10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77.000,00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lastRenderedPageBreak/>
              <w:t>R059f</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451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Ugradnja platforme za osobe s invaliditetom</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116.800,00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116.800,00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PRIHODI OD PRODAJE NEFINANCIJSKE IMOVINE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R059c</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451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Uređenje zgrade Općine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1013 Urbanizam i prostorno uređenje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25.000,00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1013 K100001 Prostorno planiranje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25.000,00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OSTALE POMOĆI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R061</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426</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Izmjene </w:t>
            </w:r>
            <w:r>
              <w:rPr>
                <w:color w:val="000000"/>
                <w:sz w:val="24"/>
                <w:szCs w:val="24"/>
              </w:rPr>
              <w:t xml:space="preserve">i dopune DPU "Središte </w:t>
            </w:r>
            <w:proofErr w:type="spellStart"/>
            <w:r>
              <w:rPr>
                <w:color w:val="000000"/>
                <w:sz w:val="24"/>
                <w:szCs w:val="24"/>
              </w:rPr>
              <w:t>Antuno</w:t>
            </w:r>
            <w:proofErr w:type="spellEnd"/>
            <w:r>
              <w:rPr>
                <w:color w:val="000000"/>
                <w:sz w:val="24"/>
                <w:szCs w:val="24"/>
              </w:rPr>
              <w:t>.</w:t>
            </w:r>
            <w:r w:rsidRPr="00125710">
              <w:rPr>
                <w:color w:val="000000"/>
                <w:sz w:val="24"/>
                <w:szCs w:val="24"/>
              </w:rPr>
              <w:t>"</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R107</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426</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Izrada UPU</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DONACIJE</w:t>
            </w:r>
          </w:p>
        </w:tc>
        <w:tc>
          <w:tcPr>
            <w:tcW w:w="1097"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 </w:t>
            </w:r>
          </w:p>
        </w:tc>
        <w:tc>
          <w:tcPr>
            <w:tcW w:w="4535"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25.000,00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R057</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426</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Izmjene i dopune Prostornog plana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1014 Organizacija i razvoj sustava zaštita i spašavanje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215.000,00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18.000,00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8,37</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233.000,00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1014 A100001 Planski dokumenti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R108</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Izrada dokumentacije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1014 A100002 Civilna zaštita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13.000,00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13.000,00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13.000,00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13.000,00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R124</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329</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Postrojba civilne zaštite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R124a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324</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Naknada troškova mobiliziranim osobama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1014 A100003 Vatrogastvo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145.000,00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18.000,00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12,41</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163.000,00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145.000,00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18.000,00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12,41</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163.000,00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R032</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Vatrogasna zajednica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145.000,00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18.000,00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12,41</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163.000,00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1014 A100004 Spašavanje, zaštita života i imovine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R119</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Gorska služba spašavanja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1014 A100005 Crveni križ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35.000,00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35.000,00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R086</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Hrvatski crveni križ</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1015 Političke stranke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6.720,00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6.720,00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1015 A100001 Tekuće donacije političkim strankama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6.720,00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6.720,00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lastRenderedPageBreak/>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6.720,00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6.720,00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R129</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Tekuće donacije političkim strankama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6.720,00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6.720,00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1016 Europski projekti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8.100,00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8.100,00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1016 A100</w:t>
            </w:r>
            <w:r>
              <w:rPr>
                <w:b/>
                <w:bCs/>
                <w:color w:val="FFFFFF"/>
                <w:sz w:val="24"/>
                <w:szCs w:val="24"/>
              </w:rPr>
              <w:t xml:space="preserve">001 Aktiv. mlade, kreirajmo </w:t>
            </w:r>
            <w:proofErr w:type="spellStart"/>
            <w:r>
              <w:rPr>
                <w:b/>
                <w:bCs/>
                <w:color w:val="FFFFFF"/>
                <w:sz w:val="24"/>
                <w:szCs w:val="24"/>
              </w:rPr>
              <w:t>rad.mjest</w:t>
            </w:r>
            <w:proofErr w:type="spellEnd"/>
            <w:r w:rsidRPr="00125710">
              <w:rPr>
                <w:b/>
                <w:bCs/>
                <w:color w:val="FFFFFF"/>
                <w:sz w:val="24"/>
                <w:szCs w:val="24"/>
              </w:rPr>
              <w:t xml:space="preserve"> - </w:t>
            </w:r>
            <w:proofErr w:type="spellStart"/>
            <w:r w:rsidRPr="00125710">
              <w:rPr>
                <w:b/>
                <w:bCs/>
                <w:color w:val="FFFFFF"/>
                <w:sz w:val="24"/>
                <w:szCs w:val="24"/>
              </w:rPr>
              <w:t>KreAktiv</w:t>
            </w:r>
            <w:proofErr w:type="spellEnd"/>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8.100,00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8.100,00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OSTALE POMOĆI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8.100,00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8.100,00</w:t>
            </w:r>
          </w:p>
        </w:tc>
      </w:tr>
      <w:tr w:rsidR="008C44E7" w:rsidRPr="00125710" w:rsidTr="00F2789E">
        <w:trPr>
          <w:trHeight w:val="630"/>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R131</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Projekt </w:t>
            </w:r>
            <w:proofErr w:type="spellStart"/>
            <w:r w:rsidRPr="00125710">
              <w:rPr>
                <w:color w:val="000000"/>
                <w:sz w:val="24"/>
                <w:szCs w:val="24"/>
              </w:rPr>
              <w:t>KreAktiv</w:t>
            </w:r>
            <w:proofErr w:type="spellEnd"/>
            <w:r w:rsidRPr="00125710">
              <w:rPr>
                <w:color w:val="000000"/>
                <w:sz w:val="24"/>
                <w:szCs w:val="24"/>
              </w:rPr>
              <w:t xml:space="preserve"> - uredski materijal i ostali materijalni rashodi</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2.800,00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2.800,00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R139</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322</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Projekt </w:t>
            </w:r>
            <w:proofErr w:type="spellStart"/>
            <w:r w:rsidRPr="00125710">
              <w:rPr>
                <w:color w:val="000000"/>
                <w:sz w:val="24"/>
                <w:szCs w:val="24"/>
              </w:rPr>
              <w:t>KreAktiv</w:t>
            </w:r>
            <w:proofErr w:type="spellEnd"/>
            <w:r w:rsidRPr="00125710">
              <w:rPr>
                <w:color w:val="000000"/>
                <w:sz w:val="24"/>
                <w:szCs w:val="24"/>
              </w:rPr>
              <w:t xml:space="preserve"> - energija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3.200,00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3.200,00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R139a</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Projekt </w:t>
            </w:r>
            <w:proofErr w:type="spellStart"/>
            <w:r w:rsidRPr="00125710">
              <w:rPr>
                <w:color w:val="000000"/>
                <w:sz w:val="24"/>
                <w:szCs w:val="24"/>
              </w:rPr>
              <w:t>KreAktiv</w:t>
            </w:r>
            <w:proofErr w:type="spellEnd"/>
            <w:r w:rsidRPr="00125710">
              <w:rPr>
                <w:color w:val="000000"/>
                <w:sz w:val="24"/>
                <w:szCs w:val="24"/>
              </w:rPr>
              <w:t xml:space="preserve"> - telefon</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2.100,00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2.100,00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1018 Razvoj turizma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155.015,72</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46.000,00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29,67</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201.015,72</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 xml:space="preserve">Aktivnost A01 1018 A100001 Revitalizacija utvrde </w:t>
            </w:r>
            <w:proofErr w:type="spellStart"/>
            <w:r w:rsidRPr="00125710">
              <w:rPr>
                <w:b/>
                <w:bCs/>
                <w:color w:val="FFFFFF"/>
                <w:sz w:val="24"/>
                <w:szCs w:val="24"/>
              </w:rPr>
              <w:t>Kolođvar</w:t>
            </w:r>
            <w:proofErr w:type="spellEnd"/>
            <w:r w:rsidRPr="00125710">
              <w:rPr>
                <w:b/>
                <w:bCs/>
                <w:color w:val="FFFFFF"/>
                <w:sz w:val="24"/>
                <w:szCs w:val="24"/>
              </w:rPr>
              <w:t>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R136</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323</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 xml:space="preserve">Revitalizacija utvrde </w:t>
            </w:r>
            <w:proofErr w:type="spellStart"/>
            <w:r w:rsidRPr="00125710">
              <w:rPr>
                <w:color w:val="000000"/>
                <w:sz w:val="24"/>
                <w:szCs w:val="24"/>
              </w:rPr>
              <w:t>Kolođvar</w:t>
            </w:r>
            <w:proofErr w:type="spellEnd"/>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1018 K100010 Izgradnja biciklističke staze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110.015,72</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46.000,00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41,81</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156.015,72</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110.015,72</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46.000,00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41,81</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156.015,72</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R105</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Izgradnja biciklističke staze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110.015,72</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46.000,00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41,81</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156.015,72</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Tekući projekt A01 1018 T100002 Promocija Općine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45.000,00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45.000,00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VLASTITI PRIHODI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45.000,00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45.000,00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R141</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426</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Monografija Općine Antunovac</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45.000,00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45.000,00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1019 Razvoj civilnog društva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29.000,00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10.000,00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34,48</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39.000,00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Aktivnost A01 1019 A100001 Potpora udrugama za razvoj civilnog društva</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29.000,00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10.000,00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34,48</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39.000,00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OPĆI PRIHODI I PRIMICI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29.000,00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10.000,00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34,48</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39.000,00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R137</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Zajednica povratnika OBŽ</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R138</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Ostale udruge</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16.000,00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10.000,00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62,50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26.000,00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R143</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381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LAG Vuka-Dunav</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11.000,00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11.000,00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5050A8"/>
            <w:noWrap/>
            <w:vAlign w:val="bottom"/>
            <w:hideMark/>
          </w:tcPr>
          <w:p w:rsidR="008C44E7" w:rsidRPr="00125710" w:rsidRDefault="008C44E7" w:rsidP="00F2789E">
            <w:pPr>
              <w:rPr>
                <w:b/>
                <w:bCs/>
                <w:color w:val="FFFFFF"/>
                <w:sz w:val="24"/>
                <w:szCs w:val="24"/>
              </w:rPr>
            </w:pPr>
            <w:r w:rsidRPr="00125710">
              <w:rPr>
                <w:b/>
                <w:bCs/>
                <w:color w:val="FFFFFF"/>
                <w:sz w:val="24"/>
                <w:szCs w:val="24"/>
              </w:rPr>
              <w:t>Program A01 1020 Obnovljivi izvori energije </w:t>
            </w:r>
          </w:p>
        </w:tc>
        <w:tc>
          <w:tcPr>
            <w:tcW w:w="167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50.000,00</w:t>
            </w:r>
          </w:p>
        </w:tc>
        <w:tc>
          <w:tcPr>
            <w:tcW w:w="157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-25.000,00</w:t>
            </w:r>
          </w:p>
        </w:tc>
        <w:tc>
          <w:tcPr>
            <w:tcW w:w="980"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-50,00</w:t>
            </w:r>
          </w:p>
        </w:tc>
        <w:tc>
          <w:tcPr>
            <w:tcW w:w="1596" w:type="dxa"/>
            <w:tcBorders>
              <w:top w:val="nil"/>
              <w:left w:val="nil"/>
              <w:bottom w:val="single" w:sz="4" w:space="0" w:color="auto"/>
              <w:right w:val="single" w:sz="4" w:space="0" w:color="auto"/>
            </w:tcBorders>
            <w:shd w:val="clear" w:color="000000" w:fill="5050A8"/>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6464B2"/>
            <w:noWrap/>
            <w:vAlign w:val="bottom"/>
            <w:hideMark/>
          </w:tcPr>
          <w:p w:rsidR="008C44E7" w:rsidRPr="00125710" w:rsidRDefault="008C44E7" w:rsidP="00F2789E">
            <w:pPr>
              <w:rPr>
                <w:b/>
                <w:bCs/>
                <w:color w:val="FFFFFF"/>
                <w:sz w:val="24"/>
                <w:szCs w:val="24"/>
              </w:rPr>
            </w:pPr>
            <w:r w:rsidRPr="00125710">
              <w:rPr>
                <w:b/>
                <w:bCs/>
                <w:color w:val="FFFFFF"/>
                <w:sz w:val="24"/>
                <w:szCs w:val="24"/>
              </w:rPr>
              <w:t>Kapitalni projekt A01 1020 K100001 Solarna elektrana </w:t>
            </w:r>
          </w:p>
        </w:tc>
        <w:tc>
          <w:tcPr>
            <w:tcW w:w="167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50.000,00</w:t>
            </w:r>
          </w:p>
        </w:tc>
        <w:tc>
          <w:tcPr>
            <w:tcW w:w="157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-25.000,00</w:t>
            </w:r>
          </w:p>
        </w:tc>
        <w:tc>
          <w:tcPr>
            <w:tcW w:w="980"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-50,00</w:t>
            </w:r>
          </w:p>
        </w:tc>
        <w:tc>
          <w:tcPr>
            <w:tcW w:w="1596" w:type="dxa"/>
            <w:tcBorders>
              <w:top w:val="nil"/>
              <w:left w:val="nil"/>
              <w:bottom w:val="single" w:sz="4" w:space="0" w:color="auto"/>
              <w:right w:val="single" w:sz="4" w:space="0" w:color="auto"/>
            </w:tcBorders>
            <w:shd w:val="clear" w:color="000000" w:fill="6464B2"/>
            <w:noWrap/>
            <w:vAlign w:val="bottom"/>
            <w:hideMark/>
          </w:tcPr>
          <w:p w:rsidR="008C44E7" w:rsidRPr="00125710" w:rsidRDefault="008C44E7" w:rsidP="00F2789E">
            <w:pPr>
              <w:jc w:val="right"/>
              <w:rPr>
                <w:b/>
                <w:bCs/>
                <w:color w:val="FFFFFF"/>
                <w:sz w:val="24"/>
                <w:szCs w:val="24"/>
              </w:rPr>
            </w:pPr>
            <w:r w:rsidRPr="00125710">
              <w:rPr>
                <w:b/>
                <w:bCs/>
                <w:color w:val="FFFFFF"/>
                <w:sz w:val="24"/>
                <w:szCs w:val="24"/>
              </w:rPr>
              <w:t>25.000,00</w:t>
            </w:r>
          </w:p>
        </w:tc>
      </w:tr>
      <w:tr w:rsidR="008C44E7" w:rsidRPr="00125710" w:rsidTr="00F2789E">
        <w:trPr>
          <w:trHeight w:val="315"/>
        </w:trPr>
        <w:tc>
          <w:tcPr>
            <w:tcW w:w="7942" w:type="dxa"/>
            <w:gridSpan w:val="3"/>
            <w:tcBorders>
              <w:top w:val="nil"/>
              <w:left w:val="single" w:sz="4" w:space="0" w:color="auto"/>
              <w:bottom w:val="single" w:sz="4" w:space="0" w:color="auto"/>
              <w:right w:val="single" w:sz="4" w:space="0" w:color="auto"/>
            </w:tcBorders>
            <w:shd w:val="clear" w:color="000000" w:fill="FFFF00"/>
            <w:noWrap/>
            <w:vAlign w:val="bottom"/>
            <w:hideMark/>
          </w:tcPr>
          <w:p w:rsidR="008C44E7" w:rsidRPr="00125710" w:rsidRDefault="008C44E7" w:rsidP="00F2789E">
            <w:pPr>
              <w:rPr>
                <w:b/>
                <w:bCs/>
                <w:color w:val="000000"/>
                <w:sz w:val="24"/>
                <w:szCs w:val="24"/>
              </w:rPr>
            </w:pPr>
            <w:r w:rsidRPr="00125710">
              <w:rPr>
                <w:b/>
                <w:bCs/>
                <w:color w:val="000000"/>
                <w:sz w:val="24"/>
                <w:szCs w:val="24"/>
              </w:rPr>
              <w:t>Izvor  OSTALE POMOĆI </w:t>
            </w:r>
          </w:p>
        </w:tc>
        <w:tc>
          <w:tcPr>
            <w:tcW w:w="167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50.000,00</w:t>
            </w:r>
          </w:p>
        </w:tc>
        <w:tc>
          <w:tcPr>
            <w:tcW w:w="157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-25.000,00</w:t>
            </w:r>
          </w:p>
        </w:tc>
        <w:tc>
          <w:tcPr>
            <w:tcW w:w="980"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-50,00</w:t>
            </w:r>
          </w:p>
        </w:tc>
        <w:tc>
          <w:tcPr>
            <w:tcW w:w="1596" w:type="dxa"/>
            <w:tcBorders>
              <w:top w:val="nil"/>
              <w:left w:val="nil"/>
              <w:bottom w:val="single" w:sz="4" w:space="0" w:color="auto"/>
              <w:right w:val="single" w:sz="4" w:space="0" w:color="auto"/>
            </w:tcBorders>
            <w:shd w:val="clear" w:color="000000" w:fill="FFFF00"/>
            <w:noWrap/>
            <w:vAlign w:val="bottom"/>
            <w:hideMark/>
          </w:tcPr>
          <w:p w:rsidR="008C44E7" w:rsidRPr="00125710" w:rsidRDefault="008C44E7" w:rsidP="00F2789E">
            <w:pPr>
              <w:jc w:val="right"/>
              <w:rPr>
                <w:b/>
                <w:bCs/>
                <w:color w:val="000000"/>
                <w:sz w:val="24"/>
                <w:szCs w:val="24"/>
              </w:rPr>
            </w:pPr>
            <w:r w:rsidRPr="00125710">
              <w:rPr>
                <w:b/>
                <w:bCs/>
                <w:color w:val="000000"/>
                <w:sz w:val="24"/>
                <w:szCs w:val="24"/>
              </w:rPr>
              <w:t>25.000,00</w:t>
            </w:r>
          </w:p>
        </w:tc>
      </w:tr>
      <w:tr w:rsidR="008C44E7" w:rsidRPr="00125710" w:rsidTr="00F2789E">
        <w:trPr>
          <w:trHeight w:val="315"/>
        </w:trPr>
        <w:tc>
          <w:tcPr>
            <w:tcW w:w="2310" w:type="dxa"/>
            <w:tcBorders>
              <w:top w:val="nil"/>
              <w:left w:val="single" w:sz="4" w:space="0" w:color="auto"/>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R140</w:t>
            </w:r>
          </w:p>
        </w:tc>
        <w:tc>
          <w:tcPr>
            <w:tcW w:w="1097"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421</w:t>
            </w:r>
          </w:p>
        </w:tc>
        <w:tc>
          <w:tcPr>
            <w:tcW w:w="4535"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rPr>
                <w:color w:val="000000"/>
                <w:sz w:val="24"/>
                <w:szCs w:val="24"/>
              </w:rPr>
            </w:pPr>
            <w:r w:rsidRPr="00125710">
              <w:rPr>
                <w:color w:val="000000"/>
                <w:sz w:val="24"/>
                <w:szCs w:val="24"/>
              </w:rPr>
              <w:t>Solarna elektrana</w:t>
            </w:r>
          </w:p>
        </w:tc>
        <w:tc>
          <w:tcPr>
            <w:tcW w:w="167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50.000,00</w:t>
            </w:r>
          </w:p>
        </w:tc>
        <w:tc>
          <w:tcPr>
            <w:tcW w:w="157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c>
          <w:tcPr>
            <w:tcW w:w="980"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-50,00</w:t>
            </w:r>
          </w:p>
        </w:tc>
        <w:tc>
          <w:tcPr>
            <w:tcW w:w="1596" w:type="dxa"/>
            <w:tcBorders>
              <w:top w:val="nil"/>
              <w:left w:val="nil"/>
              <w:bottom w:val="single" w:sz="4" w:space="0" w:color="auto"/>
              <w:right w:val="single" w:sz="4" w:space="0" w:color="auto"/>
            </w:tcBorders>
            <w:shd w:val="clear" w:color="auto" w:fill="auto"/>
            <w:vAlign w:val="bottom"/>
            <w:hideMark/>
          </w:tcPr>
          <w:p w:rsidR="008C44E7" w:rsidRPr="00125710" w:rsidRDefault="008C44E7" w:rsidP="00F2789E">
            <w:pPr>
              <w:jc w:val="right"/>
              <w:rPr>
                <w:color w:val="000000"/>
                <w:sz w:val="24"/>
                <w:szCs w:val="24"/>
              </w:rPr>
            </w:pPr>
            <w:r w:rsidRPr="00125710">
              <w:rPr>
                <w:color w:val="000000"/>
                <w:sz w:val="24"/>
                <w:szCs w:val="24"/>
              </w:rPr>
              <w:t>25.000,00</w:t>
            </w:r>
          </w:p>
        </w:tc>
      </w:tr>
    </w:tbl>
    <w:p w:rsidR="008C44E7" w:rsidRDefault="008C44E7" w:rsidP="008C44E7">
      <w:pPr>
        <w:pStyle w:val="Tijeloteksta3"/>
        <w:rPr>
          <w:rFonts w:ascii="Times New Roman" w:hAnsi="Times New Roman"/>
          <w:szCs w:val="24"/>
        </w:rPr>
      </w:pPr>
    </w:p>
    <w:p w:rsidR="008C44E7" w:rsidRDefault="008C44E7" w:rsidP="008C44E7">
      <w:pPr>
        <w:pStyle w:val="Tijeloteksta3"/>
        <w:jc w:val="center"/>
        <w:rPr>
          <w:rFonts w:ascii="Times New Roman" w:hAnsi="Times New Roman"/>
          <w:szCs w:val="24"/>
        </w:rPr>
      </w:pPr>
      <w:r w:rsidRPr="00225AD0">
        <w:rPr>
          <w:rFonts w:ascii="Times New Roman" w:hAnsi="Times New Roman"/>
          <w:szCs w:val="24"/>
        </w:rPr>
        <w:t>Članak 4.</w:t>
      </w:r>
    </w:p>
    <w:p w:rsidR="008C44E7" w:rsidRDefault="008C44E7" w:rsidP="008C44E7">
      <w:pPr>
        <w:pStyle w:val="Tijeloteksta3"/>
        <w:jc w:val="center"/>
        <w:rPr>
          <w:rFonts w:ascii="Times New Roman" w:hAnsi="Times New Roman"/>
          <w:szCs w:val="24"/>
        </w:rPr>
      </w:pPr>
    </w:p>
    <w:p w:rsidR="008C44E7" w:rsidRPr="00225AD0" w:rsidRDefault="008C44E7" w:rsidP="008C44E7">
      <w:pPr>
        <w:pStyle w:val="Tijeloteksta3"/>
        <w:jc w:val="left"/>
        <w:rPr>
          <w:rFonts w:ascii="Times New Roman" w:hAnsi="Times New Roman"/>
          <w:szCs w:val="24"/>
        </w:rPr>
      </w:pPr>
      <w:r>
        <w:rPr>
          <w:rFonts w:ascii="Times New Roman" w:hAnsi="Times New Roman"/>
          <w:szCs w:val="24"/>
        </w:rPr>
        <w:tab/>
        <w:t>Ova Odluka stupa na snagu osmog</w:t>
      </w:r>
      <w:r w:rsidRPr="00225AD0">
        <w:rPr>
          <w:rFonts w:ascii="Times New Roman" w:hAnsi="Times New Roman"/>
          <w:szCs w:val="24"/>
        </w:rPr>
        <w:t xml:space="preserve"> dana od objave u „Službenom glasniku Općine Antunovac“.</w:t>
      </w:r>
    </w:p>
    <w:p w:rsidR="008C44E7" w:rsidRPr="00225AD0" w:rsidRDefault="008C44E7" w:rsidP="008C44E7">
      <w:pPr>
        <w:pStyle w:val="StandardWeb"/>
        <w:spacing w:before="0" w:beforeAutospacing="0" w:after="0" w:afterAutospacing="0"/>
        <w:rPr>
          <w:rFonts w:ascii="Times New Roman" w:eastAsia="Times New Roman" w:hAnsi="Times New Roman" w:cs="Times New Roman"/>
          <w:lang w:val="hr-HR" w:eastAsia="hr-HR"/>
        </w:rPr>
      </w:pPr>
    </w:p>
    <w:p w:rsidR="008C44E7" w:rsidRDefault="008C44E7" w:rsidP="008C44E7">
      <w:pPr>
        <w:jc w:val="both"/>
        <w:rPr>
          <w:sz w:val="24"/>
          <w:szCs w:val="24"/>
        </w:rPr>
      </w:pPr>
      <w:r>
        <w:rPr>
          <w:sz w:val="24"/>
          <w:szCs w:val="24"/>
        </w:rPr>
        <w:t>KLASA: 400-06/12</w:t>
      </w:r>
      <w:r w:rsidRPr="00225AD0">
        <w:rPr>
          <w:sz w:val="24"/>
          <w:szCs w:val="24"/>
        </w:rPr>
        <w:t>-01/01</w:t>
      </w:r>
    </w:p>
    <w:p w:rsidR="008C44E7" w:rsidRPr="00156A3C" w:rsidRDefault="008C44E7" w:rsidP="008C44E7">
      <w:pPr>
        <w:jc w:val="both"/>
        <w:rPr>
          <w:sz w:val="24"/>
          <w:szCs w:val="24"/>
        </w:rPr>
      </w:pPr>
      <w:r w:rsidRPr="00156A3C">
        <w:rPr>
          <w:sz w:val="24"/>
          <w:szCs w:val="24"/>
        </w:rPr>
        <w:t>URBROJ: 2158/02-01-1</w:t>
      </w:r>
      <w:r>
        <w:rPr>
          <w:sz w:val="24"/>
          <w:szCs w:val="24"/>
        </w:rPr>
        <w:t>2</w:t>
      </w:r>
      <w:r w:rsidRPr="00156A3C">
        <w:rPr>
          <w:sz w:val="24"/>
          <w:szCs w:val="24"/>
        </w:rPr>
        <w:t>-</w:t>
      </w:r>
      <w:r>
        <w:rPr>
          <w:sz w:val="24"/>
          <w:szCs w:val="24"/>
        </w:rPr>
        <w:t>64</w:t>
      </w:r>
    </w:p>
    <w:p w:rsidR="008C44E7" w:rsidRDefault="008C44E7" w:rsidP="008C44E7">
      <w:pPr>
        <w:pStyle w:val="Tijeloteksta"/>
        <w:rPr>
          <w:rFonts w:ascii="Times New Roman" w:hAnsi="Times New Roman"/>
          <w:szCs w:val="24"/>
        </w:rPr>
      </w:pPr>
      <w:r w:rsidRPr="00156A3C">
        <w:rPr>
          <w:rFonts w:ascii="Times New Roman" w:hAnsi="Times New Roman"/>
          <w:szCs w:val="24"/>
        </w:rPr>
        <w:t xml:space="preserve">U Antunovcu, </w:t>
      </w:r>
      <w:r>
        <w:rPr>
          <w:rFonts w:ascii="Times New Roman" w:hAnsi="Times New Roman"/>
          <w:szCs w:val="24"/>
        </w:rPr>
        <w:t>20. studenog 2012.godine</w:t>
      </w:r>
    </w:p>
    <w:p w:rsidR="008C44E7" w:rsidRDefault="008C44E7" w:rsidP="008C44E7">
      <w:pPr>
        <w:pStyle w:val="Tijeloteksta"/>
        <w:rPr>
          <w:rFonts w:ascii="Times New Roman" w:hAnsi="Times New Roman"/>
          <w:szCs w:val="24"/>
        </w:rPr>
      </w:pPr>
    </w:p>
    <w:p w:rsidR="008C44E7" w:rsidRDefault="008C44E7" w:rsidP="008C44E7">
      <w:pPr>
        <w:pStyle w:val="Tijeloteksta"/>
        <w:ind w:left="6480"/>
        <w:jc w:val="center"/>
        <w:rPr>
          <w:rFonts w:ascii="Times New Roman" w:hAnsi="Times New Roman"/>
          <w:szCs w:val="24"/>
        </w:rPr>
      </w:pPr>
      <w:r>
        <w:rPr>
          <w:rFonts w:ascii="Times New Roman" w:hAnsi="Times New Roman"/>
          <w:szCs w:val="24"/>
        </w:rPr>
        <w:t>Predsjednik Općinskog vijeća</w:t>
      </w:r>
    </w:p>
    <w:p w:rsidR="008C44E7" w:rsidRDefault="008C44E7" w:rsidP="008C44E7">
      <w:pPr>
        <w:pStyle w:val="Tijeloteksta"/>
        <w:ind w:left="6480"/>
        <w:jc w:val="center"/>
        <w:rPr>
          <w:rFonts w:ascii="Times New Roman" w:hAnsi="Times New Roman"/>
          <w:szCs w:val="24"/>
        </w:rPr>
      </w:pPr>
      <w:r>
        <w:rPr>
          <w:rFonts w:ascii="Times New Roman" w:hAnsi="Times New Roman"/>
          <w:szCs w:val="24"/>
        </w:rPr>
        <w:t>Zlatko Matijević</w:t>
      </w:r>
    </w:p>
    <w:p w:rsidR="008C44E7" w:rsidRDefault="008C44E7" w:rsidP="00E56248">
      <w:pPr>
        <w:tabs>
          <w:tab w:val="left" w:pos="567"/>
        </w:tabs>
        <w:rPr>
          <w:sz w:val="24"/>
          <w:szCs w:val="24"/>
        </w:rPr>
      </w:pPr>
    </w:p>
    <w:p w:rsidR="00361309" w:rsidRDefault="00361309" w:rsidP="00E56248">
      <w:pPr>
        <w:tabs>
          <w:tab w:val="left" w:pos="567"/>
        </w:tabs>
        <w:rPr>
          <w:sz w:val="24"/>
          <w:szCs w:val="24"/>
        </w:rPr>
        <w:sectPr w:rsidR="00361309" w:rsidSect="008C44E7">
          <w:pgSz w:w="16838" w:h="11906" w:orient="landscape"/>
          <w:pgMar w:top="1134" w:right="1134" w:bottom="1134" w:left="1134" w:header="709" w:footer="709" w:gutter="0"/>
          <w:cols w:space="708"/>
          <w:docGrid w:linePitch="360"/>
        </w:sectPr>
      </w:pPr>
    </w:p>
    <w:p w:rsidR="00361309" w:rsidRPr="00E56248" w:rsidRDefault="006E039C" w:rsidP="00E56248">
      <w:pPr>
        <w:tabs>
          <w:tab w:val="left" w:pos="567"/>
        </w:tabs>
        <w:rPr>
          <w:sz w:val="24"/>
          <w:szCs w:val="24"/>
        </w:rPr>
      </w:pPr>
      <w:r>
        <w:rPr>
          <w:sz w:val="24"/>
          <w:szCs w:val="24"/>
        </w:rPr>
        <w:lastRenderedPageBreak/>
        <w:t>309.</w:t>
      </w:r>
    </w:p>
    <w:p w:rsidR="00361309" w:rsidRPr="00484331" w:rsidRDefault="00361309" w:rsidP="00361309">
      <w:pPr>
        <w:pStyle w:val="Tijeloteksta3"/>
        <w:tabs>
          <w:tab w:val="left" w:pos="0"/>
        </w:tabs>
        <w:rPr>
          <w:rFonts w:ascii="Times New Roman" w:hAnsi="Times New Roman"/>
        </w:rPr>
      </w:pPr>
      <w:r w:rsidRPr="00484331">
        <w:rPr>
          <w:rFonts w:ascii="Times New Roman" w:hAnsi="Times New Roman"/>
        </w:rPr>
        <w:tab/>
        <w:t>Temeljem članka 30. stavak 4. Zakona o komunalnom gospodarstvu («Narodne novine» 26/03 - pročišćeni tekst, 82/04,</w:t>
      </w:r>
      <w:r>
        <w:rPr>
          <w:rFonts w:ascii="Times New Roman" w:hAnsi="Times New Roman"/>
        </w:rPr>
        <w:t xml:space="preserve"> 110/04 – Uredba,</w:t>
      </w:r>
      <w:r w:rsidRPr="00484331">
        <w:rPr>
          <w:rFonts w:ascii="Times New Roman" w:hAnsi="Times New Roman"/>
        </w:rPr>
        <w:t xml:space="preserve"> 178/04, 38/09</w:t>
      </w:r>
      <w:r>
        <w:rPr>
          <w:rFonts w:ascii="Times New Roman" w:hAnsi="Times New Roman"/>
        </w:rPr>
        <w:t xml:space="preserve">, </w:t>
      </w:r>
      <w:r w:rsidRPr="00484331">
        <w:rPr>
          <w:rFonts w:ascii="Times New Roman" w:hAnsi="Times New Roman"/>
        </w:rPr>
        <w:t>79/09</w:t>
      </w:r>
      <w:r>
        <w:rPr>
          <w:rFonts w:ascii="Times New Roman" w:hAnsi="Times New Roman"/>
        </w:rPr>
        <w:t>, 153/09 i 49/11</w:t>
      </w:r>
      <w:r w:rsidRPr="00484331">
        <w:rPr>
          <w:rFonts w:ascii="Times New Roman" w:hAnsi="Times New Roman"/>
        </w:rPr>
        <w:t xml:space="preserve">) i </w:t>
      </w:r>
      <w:r>
        <w:rPr>
          <w:rFonts w:ascii="Times New Roman" w:hAnsi="Times New Roman"/>
          <w:szCs w:val="24"/>
        </w:rPr>
        <w:t>članka 32</w:t>
      </w:r>
      <w:r w:rsidRPr="00484331">
        <w:rPr>
          <w:rFonts w:ascii="Times New Roman" w:hAnsi="Times New Roman"/>
          <w:szCs w:val="24"/>
        </w:rPr>
        <w:t>. Statuta Općine Antunovac («Službeni glasnik Općine Antunovac</w:t>
      </w:r>
      <w:r>
        <w:rPr>
          <w:rFonts w:ascii="Times New Roman" w:hAnsi="Times New Roman"/>
          <w:szCs w:val="24"/>
        </w:rPr>
        <w:t xml:space="preserve">» broj 3/09), Općinsko vijeće </w:t>
      </w:r>
      <w:r w:rsidRPr="00484331">
        <w:rPr>
          <w:rFonts w:ascii="Times New Roman" w:hAnsi="Times New Roman"/>
          <w:szCs w:val="24"/>
        </w:rPr>
        <w:t>Općine Antunovac</w:t>
      </w:r>
      <w:r>
        <w:rPr>
          <w:rFonts w:ascii="Times New Roman" w:hAnsi="Times New Roman"/>
          <w:szCs w:val="24"/>
        </w:rPr>
        <w:t>, na svojoj 47. sjednici održanoj dana 20. studenog 2012. godine, donosi</w:t>
      </w:r>
      <w:r w:rsidRPr="00484331">
        <w:rPr>
          <w:rFonts w:ascii="Times New Roman" w:hAnsi="Times New Roman"/>
        </w:rPr>
        <w:t xml:space="preserve"> </w:t>
      </w:r>
    </w:p>
    <w:p w:rsidR="00361309" w:rsidRPr="00484331" w:rsidRDefault="00361309" w:rsidP="00361309">
      <w:pPr>
        <w:pStyle w:val="Tijeloteksta3"/>
        <w:rPr>
          <w:rFonts w:ascii="Times New Roman" w:hAnsi="Times New Roman"/>
        </w:rPr>
      </w:pPr>
    </w:p>
    <w:p w:rsidR="00361309" w:rsidRPr="00484331" w:rsidRDefault="00361309" w:rsidP="00361309">
      <w:pPr>
        <w:pStyle w:val="Tijeloteksta3"/>
        <w:jc w:val="center"/>
        <w:rPr>
          <w:rFonts w:ascii="Times New Roman" w:hAnsi="Times New Roman"/>
          <w:sz w:val="36"/>
          <w:szCs w:val="36"/>
        </w:rPr>
      </w:pPr>
      <w:r>
        <w:rPr>
          <w:rFonts w:ascii="Times New Roman" w:hAnsi="Times New Roman"/>
          <w:b/>
          <w:sz w:val="36"/>
          <w:szCs w:val="36"/>
        </w:rPr>
        <w:t>IZMJENU</w:t>
      </w:r>
      <w:r w:rsidRPr="00484331">
        <w:rPr>
          <w:rFonts w:ascii="Times New Roman" w:hAnsi="Times New Roman"/>
          <w:b/>
          <w:sz w:val="36"/>
          <w:szCs w:val="36"/>
        </w:rPr>
        <w:t xml:space="preserve"> PROGRAMA</w:t>
      </w:r>
    </w:p>
    <w:p w:rsidR="00361309" w:rsidRPr="00484331" w:rsidRDefault="00361309" w:rsidP="00361309">
      <w:pPr>
        <w:pStyle w:val="Obinitekst"/>
        <w:jc w:val="center"/>
        <w:rPr>
          <w:rFonts w:ascii="Times New Roman" w:hAnsi="Times New Roman" w:cs="Times New Roman"/>
          <w:b/>
          <w:sz w:val="24"/>
        </w:rPr>
      </w:pPr>
      <w:r w:rsidRPr="00484331">
        <w:rPr>
          <w:rFonts w:ascii="Times New Roman" w:hAnsi="Times New Roman" w:cs="Times New Roman"/>
          <w:b/>
          <w:sz w:val="24"/>
        </w:rPr>
        <w:t>gradnje objekata i uređaja komunalne infrastrukture</w:t>
      </w:r>
    </w:p>
    <w:p w:rsidR="00361309" w:rsidRPr="00484331" w:rsidRDefault="00361309" w:rsidP="00361309">
      <w:pPr>
        <w:pStyle w:val="Obinitekst"/>
        <w:jc w:val="center"/>
        <w:rPr>
          <w:rFonts w:ascii="Times New Roman" w:hAnsi="Times New Roman" w:cs="Times New Roman"/>
          <w:b/>
          <w:sz w:val="24"/>
        </w:rPr>
      </w:pPr>
      <w:r w:rsidRPr="00484331">
        <w:rPr>
          <w:rFonts w:ascii="Times New Roman" w:hAnsi="Times New Roman" w:cs="Times New Roman"/>
          <w:b/>
          <w:sz w:val="24"/>
        </w:rPr>
        <w:t>Općine Antunovac za 201</w:t>
      </w:r>
      <w:r>
        <w:rPr>
          <w:rFonts w:ascii="Times New Roman" w:hAnsi="Times New Roman" w:cs="Times New Roman"/>
          <w:b/>
          <w:sz w:val="24"/>
        </w:rPr>
        <w:t>2</w:t>
      </w:r>
      <w:r w:rsidRPr="00484331">
        <w:rPr>
          <w:rFonts w:ascii="Times New Roman" w:hAnsi="Times New Roman" w:cs="Times New Roman"/>
          <w:b/>
          <w:sz w:val="24"/>
        </w:rPr>
        <w:t>. godinu</w:t>
      </w:r>
    </w:p>
    <w:p w:rsidR="00361309" w:rsidRPr="00484331" w:rsidRDefault="00361309" w:rsidP="00361309">
      <w:pPr>
        <w:pStyle w:val="Obinitekst"/>
        <w:rPr>
          <w:rFonts w:ascii="Times New Roman" w:hAnsi="Times New Roman" w:cs="Times New Roman"/>
          <w:sz w:val="24"/>
        </w:rPr>
      </w:pPr>
    </w:p>
    <w:p w:rsidR="00361309" w:rsidRPr="00484331" w:rsidRDefault="00361309" w:rsidP="00361309">
      <w:pPr>
        <w:pStyle w:val="Obinitekst"/>
        <w:jc w:val="center"/>
        <w:rPr>
          <w:rFonts w:ascii="Times New Roman" w:hAnsi="Times New Roman" w:cs="Times New Roman"/>
          <w:sz w:val="24"/>
        </w:rPr>
      </w:pPr>
      <w:r w:rsidRPr="00484331">
        <w:rPr>
          <w:rFonts w:ascii="Times New Roman" w:hAnsi="Times New Roman" w:cs="Times New Roman"/>
          <w:sz w:val="24"/>
        </w:rPr>
        <w:t>Članak 1.</w:t>
      </w:r>
    </w:p>
    <w:p w:rsidR="00361309" w:rsidRPr="00484331" w:rsidRDefault="00361309" w:rsidP="00361309">
      <w:pPr>
        <w:pStyle w:val="Obinitekst"/>
        <w:rPr>
          <w:rFonts w:ascii="Times New Roman" w:hAnsi="Times New Roman" w:cs="Times New Roman"/>
          <w:sz w:val="24"/>
        </w:rPr>
      </w:pPr>
    </w:p>
    <w:p w:rsidR="00361309" w:rsidRPr="00484331" w:rsidRDefault="00361309" w:rsidP="00361309">
      <w:pPr>
        <w:pStyle w:val="Obinitekst"/>
        <w:ind w:firstLine="708"/>
        <w:jc w:val="both"/>
        <w:rPr>
          <w:rFonts w:ascii="Times New Roman" w:hAnsi="Times New Roman" w:cs="Times New Roman"/>
          <w:sz w:val="24"/>
        </w:rPr>
      </w:pPr>
      <w:r w:rsidRPr="00484331">
        <w:rPr>
          <w:rFonts w:ascii="Times New Roman" w:hAnsi="Times New Roman" w:cs="Times New Roman"/>
          <w:sz w:val="24"/>
        </w:rPr>
        <w:t>Općinsko vijeće Općine Antunovac donosi Izmjenu Programa gradnje objekata i uređaja komunalne infrastrukture Općine Antunovac za 201</w:t>
      </w:r>
      <w:r>
        <w:rPr>
          <w:rFonts w:ascii="Times New Roman" w:hAnsi="Times New Roman" w:cs="Times New Roman"/>
          <w:sz w:val="24"/>
        </w:rPr>
        <w:t>2</w:t>
      </w:r>
      <w:r w:rsidRPr="00484331">
        <w:rPr>
          <w:rFonts w:ascii="Times New Roman" w:hAnsi="Times New Roman" w:cs="Times New Roman"/>
          <w:sz w:val="24"/>
        </w:rPr>
        <w:t>. godinu.</w:t>
      </w:r>
    </w:p>
    <w:p w:rsidR="00361309" w:rsidRPr="00484331" w:rsidRDefault="00361309" w:rsidP="00361309">
      <w:pPr>
        <w:pStyle w:val="Obinitekst"/>
        <w:rPr>
          <w:rFonts w:ascii="Times New Roman" w:hAnsi="Times New Roman" w:cs="Times New Roman"/>
          <w:sz w:val="24"/>
        </w:rPr>
      </w:pPr>
    </w:p>
    <w:p w:rsidR="00361309" w:rsidRPr="00484331" w:rsidRDefault="00361309" w:rsidP="00361309">
      <w:pPr>
        <w:pStyle w:val="Obinitekst"/>
        <w:jc w:val="center"/>
        <w:rPr>
          <w:rFonts w:ascii="Times New Roman" w:hAnsi="Times New Roman" w:cs="Times New Roman"/>
          <w:sz w:val="24"/>
        </w:rPr>
      </w:pPr>
      <w:r w:rsidRPr="00484331">
        <w:rPr>
          <w:rFonts w:ascii="Times New Roman" w:hAnsi="Times New Roman" w:cs="Times New Roman"/>
          <w:sz w:val="24"/>
        </w:rPr>
        <w:t>Članak 2.</w:t>
      </w:r>
    </w:p>
    <w:p w:rsidR="00361309" w:rsidRPr="00484331" w:rsidRDefault="00361309" w:rsidP="00361309">
      <w:pPr>
        <w:pStyle w:val="Obinitekst"/>
        <w:jc w:val="center"/>
        <w:rPr>
          <w:rFonts w:ascii="Times New Roman" w:hAnsi="Times New Roman" w:cs="Times New Roman"/>
          <w:sz w:val="24"/>
        </w:rPr>
      </w:pPr>
    </w:p>
    <w:tbl>
      <w:tblPr>
        <w:tblW w:w="99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11"/>
        <w:gridCol w:w="1596"/>
        <w:gridCol w:w="1596"/>
        <w:gridCol w:w="1596"/>
      </w:tblGrid>
      <w:tr w:rsidR="00361309" w:rsidRPr="00484331" w:rsidTr="00F2789E">
        <w:trPr>
          <w:jc w:val="center"/>
        </w:trPr>
        <w:tc>
          <w:tcPr>
            <w:tcW w:w="5211" w:type="dxa"/>
            <w:tcBorders>
              <w:top w:val="single" w:sz="4" w:space="0" w:color="auto"/>
              <w:left w:val="single" w:sz="4" w:space="0" w:color="auto"/>
              <w:bottom w:val="single" w:sz="4" w:space="0" w:color="auto"/>
              <w:right w:val="single" w:sz="4" w:space="0" w:color="auto"/>
            </w:tcBorders>
          </w:tcPr>
          <w:p w:rsidR="00361309" w:rsidRPr="00484331" w:rsidRDefault="00361309" w:rsidP="00F2789E">
            <w:pPr>
              <w:pStyle w:val="Obinitekst"/>
              <w:rPr>
                <w:rFonts w:ascii="Times New Roman" w:hAnsi="Times New Roman" w:cs="Times New Roman"/>
                <w:sz w:val="24"/>
              </w:rPr>
            </w:pPr>
            <w:r w:rsidRPr="00484331">
              <w:rPr>
                <w:rFonts w:ascii="Times New Roman" w:hAnsi="Times New Roman" w:cs="Times New Roman"/>
                <w:b/>
                <w:sz w:val="24"/>
              </w:rPr>
              <w:t xml:space="preserve">PRIHODI      </w:t>
            </w:r>
          </w:p>
        </w:tc>
        <w:tc>
          <w:tcPr>
            <w:tcW w:w="1596" w:type="dxa"/>
            <w:tcBorders>
              <w:top w:val="single" w:sz="4" w:space="0" w:color="auto"/>
              <w:left w:val="single" w:sz="4" w:space="0" w:color="auto"/>
              <w:bottom w:val="single" w:sz="4" w:space="0" w:color="auto"/>
              <w:right w:val="single" w:sz="4" w:space="0" w:color="auto"/>
            </w:tcBorders>
          </w:tcPr>
          <w:p w:rsidR="00361309" w:rsidRPr="00484331" w:rsidRDefault="00361309" w:rsidP="00F2789E">
            <w:pPr>
              <w:pStyle w:val="Obinitekst"/>
              <w:jc w:val="center"/>
              <w:rPr>
                <w:rFonts w:ascii="Times New Roman" w:hAnsi="Times New Roman" w:cs="Times New Roman"/>
                <w:b/>
                <w:bCs/>
                <w:sz w:val="24"/>
              </w:rPr>
            </w:pPr>
            <w:r w:rsidRPr="00484331">
              <w:rPr>
                <w:rFonts w:ascii="Times New Roman" w:hAnsi="Times New Roman" w:cs="Times New Roman"/>
                <w:b/>
                <w:bCs/>
                <w:sz w:val="24"/>
              </w:rPr>
              <w:t>PLAN</w:t>
            </w:r>
          </w:p>
        </w:tc>
        <w:tc>
          <w:tcPr>
            <w:tcW w:w="1596" w:type="dxa"/>
            <w:tcBorders>
              <w:top w:val="single" w:sz="4" w:space="0" w:color="auto"/>
              <w:left w:val="single" w:sz="4" w:space="0" w:color="auto"/>
              <w:bottom w:val="single" w:sz="4" w:space="0" w:color="auto"/>
              <w:right w:val="single" w:sz="4" w:space="0" w:color="auto"/>
            </w:tcBorders>
          </w:tcPr>
          <w:p w:rsidR="00361309" w:rsidRPr="00484331" w:rsidRDefault="00361309" w:rsidP="00F2789E">
            <w:pPr>
              <w:pStyle w:val="Obinitekst"/>
              <w:jc w:val="center"/>
              <w:rPr>
                <w:rFonts w:ascii="Times New Roman" w:hAnsi="Times New Roman" w:cs="Times New Roman"/>
                <w:b/>
                <w:bCs/>
                <w:sz w:val="24"/>
              </w:rPr>
            </w:pPr>
            <w:r w:rsidRPr="00484331">
              <w:rPr>
                <w:rFonts w:ascii="Times New Roman" w:hAnsi="Times New Roman" w:cs="Times New Roman"/>
                <w:b/>
                <w:bCs/>
                <w:sz w:val="24"/>
              </w:rPr>
              <w:t>PROMJENA</w:t>
            </w:r>
          </w:p>
        </w:tc>
        <w:tc>
          <w:tcPr>
            <w:tcW w:w="1596" w:type="dxa"/>
            <w:tcBorders>
              <w:top w:val="single" w:sz="4" w:space="0" w:color="auto"/>
              <w:left w:val="single" w:sz="4" w:space="0" w:color="auto"/>
              <w:bottom w:val="single" w:sz="4" w:space="0" w:color="auto"/>
              <w:right w:val="single" w:sz="4" w:space="0" w:color="auto"/>
            </w:tcBorders>
          </w:tcPr>
          <w:p w:rsidR="00361309" w:rsidRPr="00484331" w:rsidRDefault="00361309" w:rsidP="00F2789E">
            <w:pPr>
              <w:pStyle w:val="Obinitekst"/>
              <w:jc w:val="center"/>
              <w:rPr>
                <w:rFonts w:ascii="Times New Roman" w:hAnsi="Times New Roman" w:cs="Times New Roman"/>
                <w:b/>
                <w:bCs/>
                <w:sz w:val="24"/>
              </w:rPr>
            </w:pPr>
            <w:r w:rsidRPr="00484331">
              <w:rPr>
                <w:rFonts w:ascii="Times New Roman" w:hAnsi="Times New Roman" w:cs="Times New Roman"/>
                <w:b/>
                <w:bCs/>
                <w:sz w:val="24"/>
              </w:rPr>
              <w:t>NOVI PLAN</w:t>
            </w:r>
          </w:p>
        </w:tc>
      </w:tr>
      <w:tr w:rsidR="00361309" w:rsidRPr="00484331" w:rsidTr="00F2789E">
        <w:trPr>
          <w:trHeight w:val="311"/>
          <w:jc w:val="center"/>
        </w:trPr>
        <w:tc>
          <w:tcPr>
            <w:tcW w:w="5211" w:type="dxa"/>
            <w:tcBorders>
              <w:top w:val="single" w:sz="4" w:space="0" w:color="auto"/>
              <w:left w:val="single" w:sz="4" w:space="0" w:color="auto"/>
              <w:bottom w:val="single" w:sz="4" w:space="0" w:color="auto"/>
              <w:right w:val="single" w:sz="4" w:space="0" w:color="auto"/>
            </w:tcBorders>
          </w:tcPr>
          <w:p w:rsidR="00361309" w:rsidRPr="00484331" w:rsidRDefault="00361309" w:rsidP="00F2789E">
            <w:pPr>
              <w:pStyle w:val="Obinitekst"/>
              <w:rPr>
                <w:rFonts w:ascii="Times New Roman" w:hAnsi="Times New Roman" w:cs="Times New Roman"/>
                <w:sz w:val="24"/>
              </w:rPr>
            </w:pPr>
            <w:r w:rsidRPr="00484331">
              <w:rPr>
                <w:rFonts w:ascii="Times New Roman" w:hAnsi="Times New Roman" w:cs="Times New Roman"/>
                <w:sz w:val="24"/>
              </w:rPr>
              <w:t>Komunalni doprinos</w:t>
            </w:r>
          </w:p>
        </w:tc>
        <w:tc>
          <w:tcPr>
            <w:tcW w:w="1596" w:type="dxa"/>
            <w:tcBorders>
              <w:top w:val="single" w:sz="4" w:space="0" w:color="auto"/>
              <w:left w:val="single" w:sz="4" w:space="0" w:color="auto"/>
              <w:bottom w:val="single" w:sz="4" w:space="0" w:color="auto"/>
              <w:right w:val="single" w:sz="4" w:space="0" w:color="auto"/>
            </w:tcBorders>
          </w:tcPr>
          <w:p w:rsidR="00361309" w:rsidRPr="00484331" w:rsidRDefault="00361309" w:rsidP="00F2789E">
            <w:pPr>
              <w:pStyle w:val="Obinitekst"/>
              <w:jc w:val="right"/>
              <w:rPr>
                <w:rFonts w:ascii="Times New Roman" w:hAnsi="Times New Roman" w:cs="Times New Roman"/>
                <w:sz w:val="24"/>
              </w:rPr>
            </w:pPr>
            <w:r>
              <w:rPr>
                <w:rFonts w:ascii="Times New Roman" w:hAnsi="Times New Roman" w:cs="Times New Roman"/>
                <w:sz w:val="24"/>
              </w:rPr>
              <w:t>200</w:t>
            </w:r>
            <w:r w:rsidRPr="00484331">
              <w:rPr>
                <w:rFonts w:ascii="Times New Roman" w:hAnsi="Times New Roman" w:cs="Times New Roman"/>
                <w:sz w:val="24"/>
              </w:rPr>
              <w:t>.000,00</w:t>
            </w:r>
          </w:p>
        </w:tc>
        <w:tc>
          <w:tcPr>
            <w:tcW w:w="1596" w:type="dxa"/>
            <w:tcBorders>
              <w:top w:val="single" w:sz="4" w:space="0" w:color="auto"/>
              <w:left w:val="single" w:sz="4" w:space="0" w:color="auto"/>
              <w:bottom w:val="single" w:sz="4" w:space="0" w:color="auto"/>
              <w:right w:val="single" w:sz="4" w:space="0" w:color="auto"/>
            </w:tcBorders>
          </w:tcPr>
          <w:p w:rsidR="00361309" w:rsidRPr="00484331" w:rsidRDefault="00361309" w:rsidP="00F2789E">
            <w:pPr>
              <w:pStyle w:val="Obinitekst"/>
              <w:jc w:val="right"/>
              <w:rPr>
                <w:rFonts w:ascii="Times New Roman" w:hAnsi="Times New Roman" w:cs="Times New Roman"/>
                <w:sz w:val="24"/>
              </w:rPr>
            </w:pPr>
            <w:r>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361309" w:rsidRPr="00484331" w:rsidRDefault="00361309" w:rsidP="00F2789E">
            <w:pPr>
              <w:pStyle w:val="Obinitekst"/>
              <w:jc w:val="right"/>
              <w:rPr>
                <w:rFonts w:ascii="Times New Roman" w:hAnsi="Times New Roman" w:cs="Times New Roman"/>
                <w:sz w:val="24"/>
              </w:rPr>
            </w:pPr>
            <w:r>
              <w:rPr>
                <w:rFonts w:ascii="Times New Roman" w:hAnsi="Times New Roman" w:cs="Times New Roman"/>
                <w:sz w:val="24"/>
              </w:rPr>
              <w:t>200.000,00</w:t>
            </w:r>
          </w:p>
        </w:tc>
      </w:tr>
      <w:tr w:rsidR="00361309" w:rsidRPr="00484331" w:rsidTr="00F2789E">
        <w:trPr>
          <w:jc w:val="center"/>
        </w:trPr>
        <w:tc>
          <w:tcPr>
            <w:tcW w:w="5211" w:type="dxa"/>
            <w:tcBorders>
              <w:top w:val="single" w:sz="4" w:space="0" w:color="auto"/>
              <w:left w:val="single" w:sz="4" w:space="0" w:color="auto"/>
              <w:bottom w:val="single" w:sz="4" w:space="0" w:color="auto"/>
              <w:right w:val="single" w:sz="4" w:space="0" w:color="auto"/>
            </w:tcBorders>
          </w:tcPr>
          <w:p w:rsidR="00361309" w:rsidRPr="00484331" w:rsidRDefault="00361309" w:rsidP="00F2789E">
            <w:pPr>
              <w:pStyle w:val="Obinitekst"/>
              <w:rPr>
                <w:rFonts w:ascii="Times New Roman" w:hAnsi="Times New Roman" w:cs="Times New Roman"/>
                <w:sz w:val="24"/>
              </w:rPr>
            </w:pPr>
            <w:r w:rsidRPr="00484331">
              <w:rPr>
                <w:rFonts w:ascii="Times New Roman" w:hAnsi="Times New Roman" w:cs="Times New Roman"/>
                <w:sz w:val="24"/>
              </w:rPr>
              <w:t>Naknada za priključenje</w:t>
            </w:r>
          </w:p>
        </w:tc>
        <w:tc>
          <w:tcPr>
            <w:tcW w:w="1596" w:type="dxa"/>
            <w:tcBorders>
              <w:top w:val="single" w:sz="4" w:space="0" w:color="auto"/>
              <w:left w:val="single" w:sz="4" w:space="0" w:color="auto"/>
              <w:bottom w:val="single" w:sz="4" w:space="0" w:color="auto"/>
              <w:right w:val="single" w:sz="4" w:space="0" w:color="auto"/>
            </w:tcBorders>
          </w:tcPr>
          <w:p w:rsidR="00361309" w:rsidRPr="00484331" w:rsidRDefault="00361309" w:rsidP="00F2789E">
            <w:pPr>
              <w:pStyle w:val="Obinitekst"/>
              <w:jc w:val="right"/>
              <w:rPr>
                <w:rFonts w:ascii="Times New Roman" w:hAnsi="Times New Roman" w:cs="Times New Roman"/>
                <w:sz w:val="24"/>
              </w:rPr>
            </w:pPr>
            <w:r>
              <w:rPr>
                <w:rFonts w:ascii="Times New Roman" w:hAnsi="Times New Roman" w:cs="Times New Roman"/>
                <w:sz w:val="24"/>
              </w:rPr>
              <w:t>14</w:t>
            </w:r>
            <w:r w:rsidRPr="00484331">
              <w:rPr>
                <w:rFonts w:ascii="Times New Roman" w:hAnsi="Times New Roman" w:cs="Times New Roman"/>
                <w:sz w:val="24"/>
              </w:rPr>
              <w:t>0.000,00</w:t>
            </w:r>
          </w:p>
        </w:tc>
        <w:tc>
          <w:tcPr>
            <w:tcW w:w="1596" w:type="dxa"/>
            <w:tcBorders>
              <w:top w:val="single" w:sz="4" w:space="0" w:color="auto"/>
              <w:left w:val="single" w:sz="4" w:space="0" w:color="auto"/>
              <w:bottom w:val="single" w:sz="4" w:space="0" w:color="auto"/>
              <w:right w:val="single" w:sz="4" w:space="0" w:color="auto"/>
            </w:tcBorders>
          </w:tcPr>
          <w:p w:rsidR="00361309" w:rsidRPr="00484331" w:rsidRDefault="00361309" w:rsidP="00F2789E">
            <w:pPr>
              <w:pStyle w:val="Obinitekst"/>
              <w:jc w:val="right"/>
              <w:rPr>
                <w:rFonts w:ascii="Times New Roman" w:hAnsi="Times New Roman" w:cs="Times New Roman"/>
                <w:sz w:val="24"/>
              </w:rPr>
            </w:pPr>
            <w:r>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361309" w:rsidRPr="00484331" w:rsidRDefault="00361309" w:rsidP="00F2789E">
            <w:pPr>
              <w:pStyle w:val="Obinitekst"/>
              <w:jc w:val="right"/>
              <w:rPr>
                <w:rFonts w:ascii="Times New Roman" w:hAnsi="Times New Roman" w:cs="Times New Roman"/>
                <w:sz w:val="24"/>
              </w:rPr>
            </w:pPr>
            <w:r>
              <w:rPr>
                <w:rFonts w:ascii="Times New Roman" w:hAnsi="Times New Roman" w:cs="Times New Roman"/>
                <w:sz w:val="24"/>
              </w:rPr>
              <w:t>140.000,00</w:t>
            </w:r>
          </w:p>
        </w:tc>
      </w:tr>
      <w:tr w:rsidR="00361309" w:rsidTr="00F2789E">
        <w:trPr>
          <w:jc w:val="center"/>
        </w:trPr>
        <w:tc>
          <w:tcPr>
            <w:tcW w:w="5211"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rPr>
                <w:rFonts w:ascii="Times New Roman" w:hAnsi="Times New Roman" w:cs="Times New Roman"/>
                <w:sz w:val="24"/>
              </w:rPr>
            </w:pPr>
            <w:r>
              <w:rPr>
                <w:rFonts w:ascii="Times New Roman" w:hAnsi="Times New Roman" w:cs="Times New Roman"/>
                <w:sz w:val="24"/>
              </w:rPr>
              <w:t>Vodni doprinos</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30.000,00</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30.000,00</w:t>
            </w:r>
          </w:p>
        </w:tc>
      </w:tr>
      <w:tr w:rsidR="00361309" w:rsidTr="00F2789E">
        <w:trPr>
          <w:jc w:val="center"/>
        </w:trPr>
        <w:tc>
          <w:tcPr>
            <w:tcW w:w="5211"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rPr>
                <w:rFonts w:ascii="Times New Roman" w:hAnsi="Times New Roman" w:cs="Times New Roman"/>
                <w:sz w:val="24"/>
              </w:rPr>
            </w:pPr>
            <w:r>
              <w:rPr>
                <w:rFonts w:ascii="Times New Roman" w:hAnsi="Times New Roman" w:cs="Times New Roman"/>
                <w:sz w:val="24"/>
              </w:rPr>
              <w:t>Usluga ukopa</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45.000,00</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45.000,00</w:t>
            </w:r>
          </w:p>
        </w:tc>
      </w:tr>
      <w:tr w:rsidR="00361309" w:rsidTr="00F2789E">
        <w:trPr>
          <w:jc w:val="center"/>
        </w:trPr>
        <w:tc>
          <w:tcPr>
            <w:tcW w:w="5211"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rPr>
                <w:rFonts w:ascii="Times New Roman" w:hAnsi="Times New Roman" w:cs="Times New Roman"/>
                <w:sz w:val="24"/>
              </w:rPr>
            </w:pPr>
            <w:r>
              <w:rPr>
                <w:rFonts w:ascii="Times New Roman" w:hAnsi="Times New Roman" w:cs="Times New Roman"/>
                <w:sz w:val="24"/>
              </w:rPr>
              <w:t>Naknada za dodjelu grobnog mjesta</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20.000,00</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20.000,00</w:t>
            </w:r>
          </w:p>
        </w:tc>
      </w:tr>
      <w:tr w:rsidR="00361309" w:rsidTr="00F2789E">
        <w:trPr>
          <w:jc w:val="center"/>
        </w:trPr>
        <w:tc>
          <w:tcPr>
            <w:tcW w:w="5211"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rPr>
                <w:rFonts w:ascii="Times New Roman" w:hAnsi="Times New Roman" w:cs="Times New Roman"/>
                <w:sz w:val="24"/>
              </w:rPr>
            </w:pPr>
            <w:r>
              <w:rPr>
                <w:rFonts w:ascii="Times New Roman" w:hAnsi="Times New Roman" w:cs="Times New Roman"/>
                <w:sz w:val="24"/>
              </w:rPr>
              <w:t xml:space="preserve">Naknada za </w:t>
            </w:r>
            <w:proofErr w:type="spellStart"/>
            <w:r>
              <w:rPr>
                <w:rFonts w:ascii="Times New Roman" w:hAnsi="Times New Roman" w:cs="Times New Roman"/>
                <w:sz w:val="24"/>
              </w:rPr>
              <w:t>zadr</w:t>
            </w:r>
            <w:proofErr w:type="spellEnd"/>
            <w:r>
              <w:rPr>
                <w:rFonts w:ascii="Times New Roman" w:hAnsi="Times New Roman" w:cs="Times New Roman"/>
                <w:sz w:val="24"/>
              </w:rPr>
              <w:t xml:space="preserve">. </w:t>
            </w:r>
            <w:proofErr w:type="spellStart"/>
            <w:r>
              <w:rPr>
                <w:rFonts w:ascii="Times New Roman" w:hAnsi="Times New Roman" w:cs="Times New Roman"/>
                <w:sz w:val="24"/>
              </w:rPr>
              <w:t>nezako</w:t>
            </w:r>
            <w:proofErr w:type="spellEnd"/>
            <w:r>
              <w:rPr>
                <w:rFonts w:ascii="Times New Roman" w:hAnsi="Times New Roman" w:cs="Times New Roman"/>
                <w:sz w:val="24"/>
              </w:rPr>
              <w:t xml:space="preserve">. </w:t>
            </w:r>
            <w:proofErr w:type="spellStart"/>
            <w:r>
              <w:rPr>
                <w:rFonts w:ascii="Times New Roman" w:hAnsi="Times New Roman" w:cs="Times New Roman"/>
                <w:sz w:val="24"/>
              </w:rPr>
              <w:t>izgr</w:t>
            </w:r>
            <w:proofErr w:type="spellEnd"/>
            <w:r>
              <w:rPr>
                <w:rFonts w:ascii="Times New Roman" w:hAnsi="Times New Roman" w:cs="Times New Roman"/>
                <w:sz w:val="24"/>
              </w:rPr>
              <w:t>. zgrade u prostoru</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20.000,00</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20.000,00</w:t>
            </w:r>
          </w:p>
        </w:tc>
      </w:tr>
      <w:tr w:rsidR="00361309" w:rsidTr="00F2789E">
        <w:trPr>
          <w:jc w:val="center"/>
        </w:trPr>
        <w:tc>
          <w:tcPr>
            <w:tcW w:w="5211"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rPr>
                <w:rFonts w:ascii="Times New Roman" w:hAnsi="Times New Roman" w:cs="Times New Roman"/>
                <w:sz w:val="24"/>
              </w:rPr>
            </w:pPr>
            <w:r>
              <w:rPr>
                <w:rFonts w:ascii="Times New Roman" w:hAnsi="Times New Roman" w:cs="Times New Roman"/>
                <w:sz w:val="24"/>
              </w:rPr>
              <w:t xml:space="preserve">Naknada za promjenu namjene </w:t>
            </w:r>
            <w:proofErr w:type="spellStart"/>
            <w:r>
              <w:rPr>
                <w:rFonts w:ascii="Times New Roman" w:hAnsi="Times New Roman" w:cs="Times New Roman"/>
                <w:sz w:val="24"/>
              </w:rPr>
              <w:t>polj</w:t>
            </w:r>
            <w:proofErr w:type="spellEnd"/>
            <w:r>
              <w:rPr>
                <w:rFonts w:ascii="Times New Roman" w:hAnsi="Times New Roman" w:cs="Times New Roman"/>
                <w:sz w:val="24"/>
              </w:rPr>
              <w:t xml:space="preserve">. </w:t>
            </w:r>
            <w:proofErr w:type="spellStart"/>
            <w:r>
              <w:rPr>
                <w:rFonts w:ascii="Times New Roman" w:hAnsi="Times New Roman" w:cs="Times New Roman"/>
                <w:sz w:val="24"/>
              </w:rPr>
              <w:t>zem</w:t>
            </w:r>
            <w:proofErr w:type="spellEnd"/>
            <w:r>
              <w:rPr>
                <w:rFonts w:ascii="Times New Roman" w:hAnsi="Times New Roman" w:cs="Times New Roman"/>
                <w:sz w:val="24"/>
              </w:rPr>
              <w:t xml:space="preserve">. u </w:t>
            </w:r>
            <w:proofErr w:type="spellStart"/>
            <w:r>
              <w:rPr>
                <w:rFonts w:ascii="Times New Roman" w:hAnsi="Times New Roman" w:cs="Times New Roman"/>
                <w:sz w:val="24"/>
              </w:rPr>
              <w:t>građ</w:t>
            </w:r>
            <w:proofErr w:type="spellEnd"/>
            <w:r>
              <w:rPr>
                <w:rFonts w:ascii="Times New Roman" w:hAnsi="Times New Roman" w:cs="Times New Roman"/>
                <w:sz w:val="24"/>
              </w:rPr>
              <w:t>.</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1.000,00</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1.000,00</w:t>
            </w:r>
          </w:p>
        </w:tc>
      </w:tr>
      <w:tr w:rsidR="00361309" w:rsidTr="00F2789E">
        <w:trPr>
          <w:jc w:val="center"/>
        </w:trPr>
        <w:tc>
          <w:tcPr>
            <w:tcW w:w="5211"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rPr>
                <w:rFonts w:ascii="Times New Roman" w:hAnsi="Times New Roman" w:cs="Times New Roman"/>
                <w:sz w:val="24"/>
              </w:rPr>
            </w:pPr>
            <w:r>
              <w:rPr>
                <w:rFonts w:ascii="Times New Roman" w:hAnsi="Times New Roman" w:cs="Times New Roman"/>
                <w:sz w:val="24"/>
              </w:rPr>
              <w:t>Ostale pomoći</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250.500,00</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-76.000,00</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174.500,00</w:t>
            </w:r>
          </w:p>
        </w:tc>
      </w:tr>
      <w:tr w:rsidR="00361309" w:rsidTr="00F2789E">
        <w:trPr>
          <w:jc w:val="center"/>
        </w:trPr>
        <w:tc>
          <w:tcPr>
            <w:tcW w:w="5211"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rPr>
                <w:rFonts w:ascii="Times New Roman" w:hAnsi="Times New Roman" w:cs="Times New Roman"/>
                <w:sz w:val="24"/>
              </w:rPr>
            </w:pPr>
            <w:r>
              <w:rPr>
                <w:rFonts w:ascii="Times New Roman" w:hAnsi="Times New Roman" w:cs="Times New Roman"/>
                <w:sz w:val="24"/>
              </w:rPr>
              <w:t>Opći prihodi i primici</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223.000,00</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-41.999,00</w:t>
            </w:r>
          </w:p>
        </w:tc>
        <w:tc>
          <w:tcPr>
            <w:tcW w:w="1596"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181.001,00</w:t>
            </w:r>
          </w:p>
        </w:tc>
      </w:tr>
      <w:tr w:rsidR="00361309" w:rsidTr="00F2789E">
        <w:trPr>
          <w:jc w:val="center"/>
        </w:trPr>
        <w:tc>
          <w:tcPr>
            <w:tcW w:w="5211" w:type="dxa"/>
            <w:tcBorders>
              <w:top w:val="single" w:sz="4" w:space="0" w:color="auto"/>
              <w:left w:val="single" w:sz="4" w:space="0" w:color="auto"/>
              <w:bottom w:val="single" w:sz="4" w:space="0" w:color="auto"/>
              <w:right w:val="single" w:sz="4" w:space="0" w:color="auto"/>
            </w:tcBorders>
          </w:tcPr>
          <w:p w:rsidR="00361309" w:rsidRPr="00961B84" w:rsidRDefault="00361309" w:rsidP="00F2789E">
            <w:pPr>
              <w:pStyle w:val="Obinitekst"/>
              <w:rPr>
                <w:rFonts w:ascii="Times New Roman" w:hAnsi="Times New Roman" w:cs="Times New Roman"/>
                <w:bCs/>
                <w:sz w:val="24"/>
              </w:rPr>
            </w:pPr>
            <w:r w:rsidRPr="00961B84">
              <w:rPr>
                <w:rFonts w:ascii="Times New Roman" w:hAnsi="Times New Roman" w:cs="Times New Roman"/>
                <w:bCs/>
                <w:sz w:val="24"/>
              </w:rPr>
              <w:t>Prihod od prodaje zemljišta</w:t>
            </w:r>
          </w:p>
        </w:tc>
        <w:tc>
          <w:tcPr>
            <w:tcW w:w="1596" w:type="dxa"/>
            <w:tcBorders>
              <w:top w:val="single" w:sz="4" w:space="0" w:color="auto"/>
              <w:left w:val="single" w:sz="4" w:space="0" w:color="auto"/>
              <w:bottom w:val="single" w:sz="4" w:space="0" w:color="auto"/>
              <w:right w:val="single" w:sz="4" w:space="0" w:color="auto"/>
            </w:tcBorders>
          </w:tcPr>
          <w:p w:rsidR="00361309" w:rsidRPr="00CB33D0" w:rsidRDefault="00361309" w:rsidP="00F2789E">
            <w:pPr>
              <w:pStyle w:val="Obinitekst"/>
              <w:jc w:val="right"/>
              <w:rPr>
                <w:rFonts w:ascii="Times New Roman" w:hAnsi="Times New Roman" w:cs="Times New Roman"/>
                <w:bCs/>
                <w:sz w:val="24"/>
              </w:rPr>
            </w:pPr>
            <w:r w:rsidRPr="00CB33D0">
              <w:rPr>
                <w:rFonts w:ascii="Times New Roman" w:hAnsi="Times New Roman" w:cs="Times New Roman"/>
                <w:bCs/>
                <w:sz w:val="24"/>
              </w:rPr>
              <w:t>1</w:t>
            </w:r>
            <w:r>
              <w:rPr>
                <w:rFonts w:ascii="Times New Roman" w:hAnsi="Times New Roman" w:cs="Times New Roman"/>
                <w:bCs/>
                <w:sz w:val="24"/>
              </w:rPr>
              <w:t>3</w:t>
            </w:r>
            <w:r w:rsidRPr="00CB33D0">
              <w:rPr>
                <w:rFonts w:ascii="Times New Roman" w:hAnsi="Times New Roman" w:cs="Times New Roman"/>
                <w:bCs/>
                <w:sz w:val="24"/>
              </w:rPr>
              <w:t>.</w:t>
            </w:r>
            <w:r>
              <w:rPr>
                <w:rFonts w:ascii="Times New Roman" w:hAnsi="Times New Roman" w:cs="Times New Roman"/>
                <w:bCs/>
                <w:sz w:val="24"/>
              </w:rPr>
              <w:t>475</w:t>
            </w:r>
            <w:r w:rsidRPr="00CB33D0">
              <w:rPr>
                <w:rFonts w:ascii="Times New Roman" w:hAnsi="Times New Roman" w:cs="Times New Roman"/>
                <w:bCs/>
                <w:sz w:val="24"/>
              </w:rPr>
              <w:t>.000,00</w:t>
            </w:r>
          </w:p>
        </w:tc>
        <w:tc>
          <w:tcPr>
            <w:tcW w:w="1596" w:type="dxa"/>
            <w:tcBorders>
              <w:top w:val="single" w:sz="4" w:space="0" w:color="auto"/>
              <w:left w:val="single" w:sz="4" w:space="0" w:color="auto"/>
              <w:bottom w:val="single" w:sz="4" w:space="0" w:color="auto"/>
              <w:right w:val="single" w:sz="4" w:space="0" w:color="auto"/>
            </w:tcBorders>
          </w:tcPr>
          <w:p w:rsidR="00361309" w:rsidRPr="00CB33D0"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0,00</w:t>
            </w:r>
          </w:p>
        </w:tc>
        <w:tc>
          <w:tcPr>
            <w:tcW w:w="1596" w:type="dxa"/>
            <w:tcBorders>
              <w:top w:val="single" w:sz="4" w:space="0" w:color="auto"/>
              <w:left w:val="single" w:sz="4" w:space="0" w:color="auto"/>
              <w:bottom w:val="single" w:sz="4" w:space="0" w:color="auto"/>
              <w:right w:val="single" w:sz="4" w:space="0" w:color="auto"/>
            </w:tcBorders>
          </w:tcPr>
          <w:p w:rsidR="00361309" w:rsidRPr="00CB33D0" w:rsidRDefault="00361309" w:rsidP="00F2789E">
            <w:pPr>
              <w:pStyle w:val="Obinitekst"/>
              <w:jc w:val="right"/>
              <w:rPr>
                <w:rFonts w:ascii="Times New Roman" w:hAnsi="Times New Roman" w:cs="Times New Roman"/>
                <w:bCs/>
                <w:sz w:val="24"/>
              </w:rPr>
            </w:pPr>
            <w:r w:rsidRPr="00CB33D0">
              <w:rPr>
                <w:rFonts w:ascii="Times New Roman" w:hAnsi="Times New Roman" w:cs="Times New Roman"/>
                <w:bCs/>
                <w:sz w:val="24"/>
              </w:rPr>
              <w:t>13.475.000,00</w:t>
            </w:r>
          </w:p>
        </w:tc>
      </w:tr>
      <w:tr w:rsidR="00361309" w:rsidRPr="00C75058" w:rsidTr="00F2789E">
        <w:trPr>
          <w:jc w:val="center"/>
        </w:trPr>
        <w:tc>
          <w:tcPr>
            <w:tcW w:w="5211" w:type="dxa"/>
            <w:tcBorders>
              <w:top w:val="single" w:sz="4" w:space="0" w:color="auto"/>
              <w:left w:val="single" w:sz="4" w:space="0" w:color="auto"/>
              <w:bottom w:val="single" w:sz="4" w:space="0" w:color="auto"/>
              <w:right w:val="single" w:sz="4" w:space="0" w:color="auto"/>
            </w:tcBorders>
          </w:tcPr>
          <w:p w:rsidR="00361309" w:rsidRPr="00C75058" w:rsidRDefault="00361309" w:rsidP="00F2789E">
            <w:pPr>
              <w:pStyle w:val="Obinitekst"/>
              <w:rPr>
                <w:rFonts w:ascii="Times New Roman" w:hAnsi="Times New Roman" w:cs="Times New Roman"/>
                <w:bCs/>
                <w:sz w:val="24"/>
              </w:rPr>
            </w:pPr>
            <w:r w:rsidRPr="00C75058">
              <w:rPr>
                <w:rFonts w:ascii="Times New Roman" w:hAnsi="Times New Roman" w:cs="Times New Roman"/>
                <w:bCs/>
                <w:sz w:val="24"/>
              </w:rPr>
              <w:t>Donacije</w:t>
            </w:r>
          </w:p>
        </w:tc>
        <w:tc>
          <w:tcPr>
            <w:tcW w:w="1596" w:type="dxa"/>
            <w:tcBorders>
              <w:top w:val="single" w:sz="4" w:space="0" w:color="auto"/>
              <w:left w:val="single" w:sz="4" w:space="0" w:color="auto"/>
              <w:bottom w:val="single" w:sz="4" w:space="0" w:color="auto"/>
              <w:right w:val="single" w:sz="4" w:space="0" w:color="auto"/>
            </w:tcBorders>
          </w:tcPr>
          <w:p w:rsidR="00361309" w:rsidRPr="00C75058"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0,00</w:t>
            </w:r>
          </w:p>
        </w:tc>
        <w:tc>
          <w:tcPr>
            <w:tcW w:w="1596" w:type="dxa"/>
            <w:tcBorders>
              <w:top w:val="single" w:sz="4" w:space="0" w:color="auto"/>
              <w:left w:val="single" w:sz="4" w:space="0" w:color="auto"/>
              <w:bottom w:val="single" w:sz="4" w:space="0" w:color="auto"/>
              <w:right w:val="single" w:sz="4" w:space="0" w:color="auto"/>
            </w:tcBorders>
          </w:tcPr>
          <w:p w:rsidR="00361309" w:rsidRPr="00C75058"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5.000,00</w:t>
            </w:r>
          </w:p>
        </w:tc>
        <w:tc>
          <w:tcPr>
            <w:tcW w:w="1596" w:type="dxa"/>
            <w:tcBorders>
              <w:top w:val="single" w:sz="4" w:space="0" w:color="auto"/>
              <w:left w:val="single" w:sz="4" w:space="0" w:color="auto"/>
              <w:bottom w:val="single" w:sz="4" w:space="0" w:color="auto"/>
              <w:right w:val="single" w:sz="4" w:space="0" w:color="auto"/>
            </w:tcBorders>
          </w:tcPr>
          <w:p w:rsidR="00361309" w:rsidRPr="00C75058"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5.000,00</w:t>
            </w:r>
          </w:p>
        </w:tc>
      </w:tr>
      <w:tr w:rsidR="00361309" w:rsidTr="00F2789E">
        <w:trPr>
          <w:jc w:val="center"/>
        </w:trPr>
        <w:tc>
          <w:tcPr>
            <w:tcW w:w="5211"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rPr>
                <w:rFonts w:ascii="Times New Roman" w:hAnsi="Times New Roman" w:cs="Times New Roman"/>
                <w:b/>
                <w:bCs/>
                <w:sz w:val="24"/>
              </w:rPr>
            </w:pPr>
            <w:r>
              <w:rPr>
                <w:rFonts w:ascii="Times New Roman" w:hAnsi="Times New Roman" w:cs="Times New Roman"/>
                <w:b/>
                <w:bCs/>
                <w:sz w:val="24"/>
              </w:rPr>
              <w:t>UKUPNO PRIHODI</w:t>
            </w:r>
          </w:p>
        </w:tc>
        <w:tc>
          <w:tcPr>
            <w:tcW w:w="1596" w:type="dxa"/>
            <w:tcBorders>
              <w:top w:val="single" w:sz="4" w:space="0" w:color="auto"/>
              <w:left w:val="single" w:sz="4" w:space="0" w:color="auto"/>
              <w:bottom w:val="single" w:sz="4" w:space="0" w:color="auto"/>
              <w:right w:val="single" w:sz="4" w:space="0" w:color="auto"/>
            </w:tcBorders>
          </w:tcPr>
          <w:p w:rsidR="00361309"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361309">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361309">
              <w:rPr>
                <w:rFonts w:ascii="Times New Roman" w:hAnsi="Times New Roman" w:cs="Times New Roman"/>
                <w:b/>
                <w:bCs/>
                <w:noProof/>
                <w:sz w:val="24"/>
              </w:rPr>
              <w:t>14.383.500</w:t>
            </w:r>
            <w:r>
              <w:rPr>
                <w:rFonts w:ascii="Times New Roman" w:hAnsi="Times New Roman" w:cs="Times New Roman"/>
                <w:b/>
                <w:bCs/>
                <w:sz w:val="24"/>
              </w:rPr>
              <w:fldChar w:fldCharType="end"/>
            </w:r>
            <w:r w:rsidR="00361309">
              <w:rPr>
                <w:rFonts w:ascii="Times New Roman" w:hAnsi="Times New Roman" w:cs="Times New Roman"/>
                <w:b/>
                <w:bCs/>
                <w:sz w:val="24"/>
              </w:rPr>
              <w:t>,00</w:t>
            </w:r>
          </w:p>
        </w:tc>
        <w:tc>
          <w:tcPr>
            <w:tcW w:w="1596" w:type="dxa"/>
            <w:tcBorders>
              <w:top w:val="single" w:sz="4" w:space="0" w:color="auto"/>
              <w:left w:val="single" w:sz="4" w:space="0" w:color="auto"/>
              <w:bottom w:val="single" w:sz="4" w:space="0" w:color="auto"/>
              <w:right w:val="single" w:sz="4" w:space="0" w:color="auto"/>
            </w:tcBorders>
          </w:tcPr>
          <w:p w:rsidR="00361309"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361309">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361309">
              <w:rPr>
                <w:rFonts w:ascii="Times New Roman" w:hAnsi="Times New Roman" w:cs="Times New Roman"/>
                <w:b/>
                <w:bCs/>
                <w:noProof/>
                <w:sz w:val="24"/>
              </w:rPr>
              <w:t>-91.999</w:t>
            </w:r>
            <w:r>
              <w:rPr>
                <w:rFonts w:ascii="Times New Roman" w:hAnsi="Times New Roman" w:cs="Times New Roman"/>
                <w:b/>
                <w:bCs/>
                <w:sz w:val="24"/>
              </w:rPr>
              <w:fldChar w:fldCharType="end"/>
            </w:r>
            <w:r w:rsidR="00361309">
              <w:rPr>
                <w:rFonts w:ascii="Times New Roman" w:hAnsi="Times New Roman" w:cs="Times New Roman"/>
                <w:b/>
                <w:bCs/>
                <w:sz w:val="24"/>
              </w:rPr>
              <w:t>,00</w:t>
            </w:r>
          </w:p>
        </w:tc>
        <w:tc>
          <w:tcPr>
            <w:tcW w:w="1596" w:type="dxa"/>
            <w:tcBorders>
              <w:top w:val="single" w:sz="4" w:space="0" w:color="auto"/>
              <w:left w:val="single" w:sz="4" w:space="0" w:color="auto"/>
              <w:bottom w:val="single" w:sz="4" w:space="0" w:color="auto"/>
              <w:right w:val="single" w:sz="4" w:space="0" w:color="auto"/>
            </w:tcBorders>
          </w:tcPr>
          <w:p w:rsidR="00361309"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361309">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361309">
              <w:rPr>
                <w:rFonts w:ascii="Times New Roman" w:hAnsi="Times New Roman" w:cs="Times New Roman"/>
                <w:b/>
                <w:bCs/>
                <w:noProof/>
                <w:sz w:val="24"/>
              </w:rPr>
              <w:t>14.291.501</w:t>
            </w:r>
            <w:r>
              <w:rPr>
                <w:rFonts w:ascii="Times New Roman" w:hAnsi="Times New Roman" w:cs="Times New Roman"/>
                <w:b/>
                <w:bCs/>
                <w:sz w:val="24"/>
              </w:rPr>
              <w:fldChar w:fldCharType="end"/>
            </w:r>
            <w:r w:rsidR="00361309">
              <w:rPr>
                <w:rFonts w:ascii="Times New Roman" w:hAnsi="Times New Roman" w:cs="Times New Roman"/>
                <w:b/>
                <w:bCs/>
                <w:sz w:val="24"/>
              </w:rPr>
              <w:t>,00</w:t>
            </w:r>
          </w:p>
        </w:tc>
      </w:tr>
    </w:tbl>
    <w:p w:rsidR="00361309" w:rsidRDefault="00361309" w:rsidP="00361309">
      <w:pPr>
        <w:pStyle w:val="Obinitekst"/>
        <w:rPr>
          <w:rFonts w:ascii="Times New Roman" w:hAnsi="Times New Roman" w:cs="Times New Roman"/>
          <w:b/>
          <w:sz w:val="24"/>
        </w:rPr>
      </w:pPr>
      <w:r>
        <w:rPr>
          <w:rFonts w:ascii="Times New Roman" w:hAnsi="Times New Roman" w:cs="Times New Roman"/>
          <w:b/>
          <w:sz w:val="24"/>
        </w:rPr>
        <w:t xml:space="preserve">             </w:t>
      </w:r>
    </w:p>
    <w:tbl>
      <w:tblPr>
        <w:tblW w:w="9977"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00"/>
        <w:gridCol w:w="1596"/>
        <w:gridCol w:w="1585"/>
        <w:gridCol w:w="1596"/>
      </w:tblGrid>
      <w:tr w:rsidR="00361309" w:rsidTr="00F2789E">
        <w:trPr>
          <w:jc w:val="center"/>
        </w:trPr>
        <w:tc>
          <w:tcPr>
            <w:tcW w:w="5222"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rPr>
                <w:rFonts w:ascii="Times New Roman" w:hAnsi="Times New Roman" w:cs="Times New Roman"/>
                <w:sz w:val="24"/>
              </w:rPr>
            </w:pPr>
            <w:r>
              <w:rPr>
                <w:rFonts w:ascii="Times New Roman" w:hAnsi="Times New Roman" w:cs="Times New Roman"/>
                <w:b/>
                <w:sz w:val="24"/>
              </w:rPr>
              <w:t xml:space="preserve">RASHODI     </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center"/>
              <w:rPr>
                <w:rFonts w:ascii="Times New Roman" w:hAnsi="Times New Roman" w:cs="Times New Roman"/>
                <w:b/>
                <w:bCs/>
                <w:sz w:val="24"/>
              </w:rPr>
            </w:pPr>
            <w:r>
              <w:rPr>
                <w:rFonts w:ascii="Times New Roman" w:hAnsi="Times New Roman" w:cs="Times New Roman"/>
                <w:b/>
                <w:bCs/>
                <w:sz w:val="24"/>
              </w:rPr>
              <w:t>PLAN</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center"/>
              <w:rPr>
                <w:rFonts w:ascii="Times New Roman" w:hAnsi="Times New Roman" w:cs="Times New Roman"/>
                <w:b/>
                <w:bCs/>
                <w:sz w:val="24"/>
              </w:rPr>
            </w:pPr>
            <w:r>
              <w:rPr>
                <w:rFonts w:ascii="Times New Roman" w:hAnsi="Times New Roman" w:cs="Times New Roman"/>
                <w:b/>
                <w:bCs/>
                <w:sz w:val="24"/>
              </w:rPr>
              <w:t>PROMJENA</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center"/>
              <w:rPr>
                <w:rFonts w:ascii="Times New Roman" w:hAnsi="Times New Roman" w:cs="Times New Roman"/>
                <w:b/>
                <w:bCs/>
                <w:sz w:val="24"/>
              </w:rPr>
            </w:pPr>
            <w:r>
              <w:rPr>
                <w:rFonts w:ascii="Times New Roman" w:hAnsi="Times New Roman" w:cs="Times New Roman"/>
                <w:b/>
                <w:bCs/>
                <w:sz w:val="24"/>
              </w:rPr>
              <w:t>NOVI PLAN</w:t>
            </w:r>
          </w:p>
        </w:tc>
      </w:tr>
      <w:tr w:rsidR="00361309" w:rsidTr="00F2789E">
        <w:trPr>
          <w:trHeight w:val="311"/>
          <w:jc w:val="center"/>
        </w:trPr>
        <w:tc>
          <w:tcPr>
            <w:tcW w:w="5222"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rPr>
                <w:rFonts w:ascii="Times New Roman" w:hAnsi="Times New Roman" w:cs="Times New Roman"/>
                <w:sz w:val="24"/>
              </w:rPr>
            </w:pPr>
            <w:r>
              <w:rPr>
                <w:rFonts w:ascii="Times New Roman" w:hAnsi="Times New Roman" w:cs="Times New Roman"/>
                <w:sz w:val="24"/>
              </w:rPr>
              <w:t>Vodovod-Osijek, za izgradnju kanalizacije</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300.000,00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-150.000,00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150.000,00</w:t>
            </w:r>
          </w:p>
        </w:tc>
      </w:tr>
      <w:tr w:rsidR="00361309" w:rsidTr="00F2789E">
        <w:trPr>
          <w:jc w:val="center"/>
        </w:trPr>
        <w:tc>
          <w:tcPr>
            <w:tcW w:w="5222"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rPr>
                <w:rFonts w:ascii="Times New Roman" w:hAnsi="Times New Roman" w:cs="Times New Roman"/>
                <w:sz w:val="24"/>
              </w:rPr>
            </w:pPr>
            <w:r>
              <w:rPr>
                <w:rFonts w:ascii="Times New Roman" w:hAnsi="Times New Roman" w:cs="Times New Roman"/>
                <w:sz w:val="24"/>
              </w:rPr>
              <w:t>HEP - plin</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5.000,00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5.000,00</w:t>
            </w:r>
          </w:p>
        </w:tc>
      </w:tr>
      <w:tr w:rsidR="00361309" w:rsidTr="00F2789E">
        <w:trPr>
          <w:jc w:val="center"/>
        </w:trPr>
        <w:tc>
          <w:tcPr>
            <w:tcW w:w="5222"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rPr>
                <w:rFonts w:ascii="Times New Roman" w:hAnsi="Times New Roman" w:cs="Times New Roman"/>
                <w:sz w:val="24"/>
              </w:rPr>
            </w:pPr>
            <w:r>
              <w:rPr>
                <w:rFonts w:ascii="Times New Roman" w:hAnsi="Times New Roman" w:cs="Times New Roman"/>
                <w:sz w:val="24"/>
              </w:rPr>
              <w:t xml:space="preserve">Izgradnja nogostupa                    </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90.000,00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-2.000,00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88.000,00</w:t>
            </w:r>
          </w:p>
        </w:tc>
      </w:tr>
      <w:tr w:rsidR="00361309" w:rsidTr="00F2789E">
        <w:trPr>
          <w:jc w:val="center"/>
        </w:trPr>
        <w:tc>
          <w:tcPr>
            <w:tcW w:w="5222"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rPr>
                <w:rFonts w:ascii="Times New Roman" w:hAnsi="Times New Roman" w:cs="Times New Roman"/>
                <w:sz w:val="24"/>
              </w:rPr>
            </w:pPr>
            <w:r>
              <w:rPr>
                <w:rFonts w:ascii="Times New Roman" w:hAnsi="Times New Roman" w:cs="Times New Roman"/>
                <w:sz w:val="24"/>
              </w:rPr>
              <w:t xml:space="preserve">Izgradnja javne rasvjete                                                          </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86.500,00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86.500,00</w:t>
            </w:r>
          </w:p>
        </w:tc>
      </w:tr>
      <w:tr w:rsidR="00361309" w:rsidTr="00F2789E">
        <w:trPr>
          <w:jc w:val="center"/>
        </w:trPr>
        <w:tc>
          <w:tcPr>
            <w:tcW w:w="5222"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rPr>
                <w:rFonts w:ascii="Times New Roman" w:hAnsi="Times New Roman" w:cs="Times New Roman"/>
                <w:sz w:val="24"/>
              </w:rPr>
            </w:pPr>
            <w:r>
              <w:rPr>
                <w:rFonts w:ascii="Times New Roman" w:hAnsi="Times New Roman" w:cs="Times New Roman"/>
                <w:sz w:val="24"/>
              </w:rPr>
              <w:t>Izgradnja groblja</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120.000,00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10.000,00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sz w:val="24"/>
              </w:rPr>
            </w:pPr>
            <w:r>
              <w:rPr>
                <w:rFonts w:ascii="Times New Roman" w:hAnsi="Times New Roman" w:cs="Times New Roman"/>
                <w:sz w:val="24"/>
              </w:rPr>
              <w:t>130.000,00</w:t>
            </w:r>
          </w:p>
        </w:tc>
      </w:tr>
      <w:tr w:rsidR="00361309" w:rsidTr="00F2789E">
        <w:trPr>
          <w:jc w:val="center"/>
        </w:trPr>
        <w:tc>
          <w:tcPr>
            <w:tcW w:w="5222" w:type="dxa"/>
            <w:tcBorders>
              <w:top w:val="single" w:sz="4" w:space="0" w:color="auto"/>
              <w:left w:val="single" w:sz="4" w:space="0" w:color="auto"/>
              <w:bottom w:val="single" w:sz="4" w:space="0" w:color="auto"/>
              <w:right w:val="single" w:sz="4" w:space="0" w:color="auto"/>
            </w:tcBorders>
          </w:tcPr>
          <w:p w:rsidR="00361309" w:rsidRPr="00C12D92" w:rsidRDefault="00361309" w:rsidP="00F2789E">
            <w:pPr>
              <w:pStyle w:val="Obinitekst"/>
              <w:rPr>
                <w:rFonts w:ascii="Times New Roman" w:hAnsi="Times New Roman" w:cs="Times New Roman"/>
                <w:bCs/>
                <w:sz w:val="24"/>
              </w:rPr>
            </w:pPr>
            <w:r>
              <w:rPr>
                <w:rFonts w:ascii="Times New Roman" w:hAnsi="Times New Roman" w:cs="Times New Roman"/>
                <w:bCs/>
                <w:sz w:val="24"/>
              </w:rPr>
              <w:t>Oprema – javne površine</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187.000,00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-32.000,00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155.000,00</w:t>
            </w:r>
          </w:p>
        </w:tc>
      </w:tr>
      <w:tr w:rsidR="00361309" w:rsidTr="00F2789E">
        <w:trPr>
          <w:jc w:val="center"/>
        </w:trPr>
        <w:tc>
          <w:tcPr>
            <w:tcW w:w="5222" w:type="dxa"/>
            <w:tcBorders>
              <w:top w:val="single" w:sz="4" w:space="0" w:color="auto"/>
              <w:left w:val="single" w:sz="4" w:space="0" w:color="auto"/>
              <w:bottom w:val="single" w:sz="4" w:space="0" w:color="auto"/>
              <w:right w:val="single" w:sz="4" w:space="0" w:color="auto"/>
            </w:tcBorders>
          </w:tcPr>
          <w:p w:rsidR="00361309" w:rsidRPr="00C12D92" w:rsidRDefault="00361309" w:rsidP="00F2789E">
            <w:pPr>
              <w:pStyle w:val="Obinitekst"/>
              <w:rPr>
                <w:rFonts w:ascii="Times New Roman" w:hAnsi="Times New Roman" w:cs="Times New Roman"/>
                <w:bCs/>
                <w:sz w:val="24"/>
              </w:rPr>
            </w:pPr>
            <w:r w:rsidRPr="00C12D92">
              <w:rPr>
                <w:rFonts w:ascii="Times New Roman" w:hAnsi="Times New Roman" w:cs="Times New Roman"/>
                <w:bCs/>
                <w:sz w:val="24"/>
              </w:rPr>
              <w:t xml:space="preserve">Oprema </w:t>
            </w:r>
            <w:r>
              <w:rPr>
                <w:rFonts w:ascii="Times New Roman" w:hAnsi="Times New Roman" w:cs="Times New Roman"/>
                <w:bCs/>
                <w:sz w:val="24"/>
              </w:rPr>
              <w:t xml:space="preserve">- </w:t>
            </w:r>
            <w:r w:rsidRPr="00C12D92">
              <w:rPr>
                <w:rFonts w:ascii="Times New Roman" w:hAnsi="Times New Roman" w:cs="Times New Roman"/>
                <w:bCs/>
                <w:sz w:val="24"/>
              </w:rPr>
              <w:t>groblja</w:t>
            </w:r>
          </w:p>
        </w:tc>
        <w:tc>
          <w:tcPr>
            <w:tcW w:w="1585" w:type="dxa"/>
            <w:tcBorders>
              <w:top w:val="single" w:sz="4" w:space="0" w:color="auto"/>
              <w:left w:val="single" w:sz="4" w:space="0" w:color="auto"/>
              <w:bottom w:val="single" w:sz="4" w:space="0" w:color="auto"/>
              <w:right w:val="single" w:sz="4" w:space="0" w:color="auto"/>
            </w:tcBorders>
          </w:tcPr>
          <w:p w:rsidR="00361309" w:rsidRPr="00C12D92"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60.000,00</w:t>
            </w:r>
          </w:p>
        </w:tc>
        <w:tc>
          <w:tcPr>
            <w:tcW w:w="1585" w:type="dxa"/>
            <w:tcBorders>
              <w:top w:val="single" w:sz="4" w:space="0" w:color="auto"/>
              <w:left w:val="single" w:sz="4" w:space="0" w:color="auto"/>
              <w:bottom w:val="single" w:sz="4" w:space="0" w:color="auto"/>
              <w:right w:val="single" w:sz="4" w:space="0" w:color="auto"/>
            </w:tcBorders>
          </w:tcPr>
          <w:p w:rsidR="00361309" w:rsidRPr="00C12D92"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-54.000,00</w:t>
            </w:r>
          </w:p>
        </w:tc>
        <w:tc>
          <w:tcPr>
            <w:tcW w:w="1585" w:type="dxa"/>
            <w:tcBorders>
              <w:top w:val="single" w:sz="4" w:space="0" w:color="auto"/>
              <w:left w:val="single" w:sz="4" w:space="0" w:color="auto"/>
              <w:bottom w:val="single" w:sz="4" w:space="0" w:color="auto"/>
              <w:right w:val="single" w:sz="4" w:space="0" w:color="auto"/>
            </w:tcBorders>
          </w:tcPr>
          <w:p w:rsidR="00361309" w:rsidRPr="00C12D92"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6.000,00</w:t>
            </w:r>
          </w:p>
        </w:tc>
      </w:tr>
      <w:tr w:rsidR="00361309" w:rsidTr="00F2789E">
        <w:trPr>
          <w:jc w:val="center"/>
        </w:trPr>
        <w:tc>
          <w:tcPr>
            <w:tcW w:w="5222" w:type="dxa"/>
            <w:tcBorders>
              <w:top w:val="single" w:sz="4" w:space="0" w:color="auto"/>
              <w:left w:val="single" w:sz="4" w:space="0" w:color="auto"/>
              <w:bottom w:val="single" w:sz="4" w:space="0" w:color="auto"/>
              <w:right w:val="single" w:sz="4" w:space="0" w:color="auto"/>
            </w:tcBorders>
          </w:tcPr>
          <w:p w:rsidR="00361309" w:rsidRPr="00C12D92" w:rsidRDefault="00361309" w:rsidP="00F2789E">
            <w:pPr>
              <w:pStyle w:val="Obinitekst"/>
              <w:rPr>
                <w:rFonts w:ascii="Times New Roman" w:hAnsi="Times New Roman" w:cs="Times New Roman"/>
                <w:bCs/>
                <w:sz w:val="24"/>
              </w:rPr>
            </w:pPr>
            <w:r>
              <w:rPr>
                <w:rFonts w:ascii="Times New Roman" w:hAnsi="Times New Roman" w:cs="Times New Roman"/>
                <w:bCs/>
                <w:sz w:val="24"/>
              </w:rPr>
              <w:t>Idejni  projekt na MG Antunovac</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20.000,00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20.000,00</w:t>
            </w:r>
          </w:p>
        </w:tc>
      </w:tr>
      <w:tr w:rsidR="00361309" w:rsidTr="00F2789E">
        <w:trPr>
          <w:jc w:val="center"/>
        </w:trPr>
        <w:tc>
          <w:tcPr>
            <w:tcW w:w="5222" w:type="dxa"/>
            <w:tcBorders>
              <w:top w:val="single" w:sz="4" w:space="0" w:color="auto"/>
              <w:left w:val="single" w:sz="4" w:space="0" w:color="auto"/>
              <w:bottom w:val="single" w:sz="4" w:space="0" w:color="auto"/>
              <w:right w:val="single" w:sz="4" w:space="0" w:color="auto"/>
            </w:tcBorders>
          </w:tcPr>
          <w:p w:rsidR="00361309" w:rsidRPr="00C12D92" w:rsidRDefault="00361309" w:rsidP="00F2789E">
            <w:pPr>
              <w:pStyle w:val="Obinitekst"/>
              <w:rPr>
                <w:rFonts w:ascii="Times New Roman" w:hAnsi="Times New Roman" w:cs="Times New Roman"/>
                <w:bCs/>
                <w:sz w:val="24"/>
              </w:rPr>
            </w:pPr>
            <w:r>
              <w:rPr>
                <w:rFonts w:ascii="Times New Roman" w:hAnsi="Times New Roman" w:cs="Times New Roman"/>
                <w:bCs/>
                <w:sz w:val="24"/>
              </w:rPr>
              <w:t>Izgradnja centralnog križa u Antunovcu</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50.000,00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50.000,00</w:t>
            </w:r>
          </w:p>
        </w:tc>
      </w:tr>
      <w:tr w:rsidR="00361309" w:rsidTr="00F2789E">
        <w:trPr>
          <w:jc w:val="center"/>
        </w:trPr>
        <w:tc>
          <w:tcPr>
            <w:tcW w:w="5222" w:type="dxa"/>
            <w:tcBorders>
              <w:top w:val="single" w:sz="4" w:space="0" w:color="auto"/>
              <w:left w:val="single" w:sz="4" w:space="0" w:color="auto"/>
              <w:bottom w:val="single" w:sz="4" w:space="0" w:color="auto"/>
              <w:right w:val="single" w:sz="4" w:space="0" w:color="auto"/>
            </w:tcBorders>
          </w:tcPr>
          <w:p w:rsidR="00361309" w:rsidRPr="00C12D92" w:rsidRDefault="00361309" w:rsidP="00F2789E">
            <w:pPr>
              <w:pStyle w:val="Obinitekst"/>
              <w:rPr>
                <w:rFonts w:ascii="Times New Roman" w:hAnsi="Times New Roman" w:cs="Times New Roman"/>
                <w:bCs/>
                <w:sz w:val="24"/>
              </w:rPr>
            </w:pPr>
            <w:r>
              <w:rPr>
                <w:rFonts w:ascii="Times New Roman" w:hAnsi="Times New Roman" w:cs="Times New Roman"/>
                <w:bCs/>
                <w:sz w:val="24"/>
              </w:rPr>
              <w:t xml:space="preserve">Restauracija križa </w:t>
            </w:r>
            <w:proofErr w:type="spellStart"/>
            <w:r>
              <w:rPr>
                <w:rFonts w:ascii="Times New Roman" w:hAnsi="Times New Roman" w:cs="Times New Roman"/>
                <w:bCs/>
                <w:sz w:val="24"/>
              </w:rPr>
              <w:t>Ivanovac</w:t>
            </w:r>
            <w:proofErr w:type="spellEnd"/>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14.000,00</w:t>
            </w:r>
          </w:p>
        </w:tc>
        <w:tc>
          <w:tcPr>
            <w:tcW w:w="1585"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14.000,00</w:t>
            </w:r>
          </w:p>
        </w:tc>
      </w:tr>
      <w:tr w:rsidR="00361309" w:rsidTr="00F2789E">
        <w:trPr>
          <w:jc w:val="center"/>
        </w:trPr>
        <w:tc>
          <w:tcPr>
            <w:tcW w:w="5222" w:type="dxa"/>
            <w:tcBorders>
              <w:top w:val="single" w:sz="4" w:space="0" w:color="auto"/>
              <w:left w:val="single" w:sz="4" w:space="0" w:color="auto"/>
              <w:bottom w:val="single" w:sz="4" w:space="0" w:color="auto"/>
              <w:right w:val="single" w:sz="4" w:space="0" w:color="auto"/>
            </w:tcBorders>
          </w:tcPr>
          <w:p w:rsidR="00361309" w:rsidRPr="00C12D92" w:rsidRDefault="00361309" w:rsidP="00F2789E">
            <w:pPr>
              <w:pStyle w:val="Obinitekst"/>
              <w:rPr>
                <w:rFonts w:ascii="Times New Roman" w:hAnsi="Times New Roman" w:cs="Times New Roman"/>
                <w:bCs/>
                <w:sz w:val="24"/>
              </w:rPr>
            </w:pPr>
            <w:r w:rsidRPr="00C12D92">
              <w:rPr>
                <w:rFonts w:ascii="Times New Roman" w:hAnsi="Times New Roman" w:cs="Times New Roman"/>
                <w:bCs/>
                <w:sz w:val="24"/>
              </w:rPr>
              <w:t>Zemljište</w:t>
            </w:r>
          </w:p>
        </w:tc>
        <w:tc>
          <w:tcPr>
            <w:tcW w:w="1585" w:type="dxa"/>
            <w:tcBorders>
              <w:top w:val="single" w:sz="4" w:space="0" w:color="auto"/>
              <w:left w:val="single" w:sz="4" w:space="0" w:color="auto"/>
              <w:bottom w:val="single" w:sz="4" w:space="0" w:color="auto"/>
              <w:right w:val="single" w:sz="4" w:space="0" w:color="auto"/>
            </w:tcBorders>
          </w:tcPr>
          <w:p w:rsidR="00361309" w:rsidRPr="00C12D92"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0,00</w:t>
            </w:r>
          </w:p>
        </w:tc>
        <w:tc>
          <w:tcPr>
            <w:tcW w:w="1585" w:type="dxa"/>
            <w:tcBorders>
              <w:top w:val="single" w:sz="4" w:space="0" w:color="auto"/>
              <w:left w:val="single" w:sz="4" w:space="0" w:color="auto"/>
              <w:bottom w:val="single" w:sz="4" w:space="0" w:color="auto"/>
              <w:right w:val="single" w:sz="4" w:space="0" w:color="auto"/>
            </w:tcBorders>
          </w:tcPr>
          <w:p w:rsidR="00361309" w:rsidRPr="00C12D92"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1,00</w:t>
            </w:r>
          </w:p>
        </w:tc>
        <w:tc>
          <w:tcPr>
            <w:tcW w:w="1585" w:type="dxa"/>
            <w:tcBorders>
              <w:top w:val="single" w:sz="4" w:space="0" w:color="auto"/>
              <w:left w:val="single" w:sz="4" w:space="0" w:color="auto"/>
              <w:bottom w:val="single" w:sz="4" w:space="0" w:color="auto"/>
              <w:right w:val="single" w:sz="4" w:space="0" w:color="auto"/>
            </w:tcBorders>
          </w:tcPr>
          <w:p w:rsidR="00361309" w:rsidRPr="00C12D92"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1,00</w:t>
            </w:r>
          </w:p>
        </w:tc>
      </w:tr>
      <w:tr w:rsidR="00361309" w:rsidTr="00F2789E">
        <w:trPr>
          <w:jc w:val="center"/>
        </w:trPr>
        <w:tc>
          <w:tcPr>
            <w:tcW w:w="5222" w:type="dxa"/>
            <w:tcBorders>
              <w:top w:val="single" w:sz="4" w:space="0" w:color="auto"/>
              <w:left w:val="single" w:sz="4" w:space="0" w:color="auto"/>
              <w:bottom w:val="single" w:sz="4" w:space="0" w:color="auto"/>
              <w:right w:val="single" w:sz="4" w:space="0" w:color="auto"/>
            </w:tcBorders>
          </w:tcPr>
          <w:p w:rsidR="00361309" w:rsidRPr="00961B84" w:rsidRDefault="00361309" w:rsidP="00F2789E">
            <w:pPr>
              <w:pStyle w:val="Obinitekst"/>
              <w:rPr>
                <w:rFonts w:ascii="Times New Roman" w:hAnsi="Times New Roman" w:cs="Times New Roman"/>
                <w:bCs/>
                <w:sz w:val="24"/>
              </w:rPr>
            </w:pPr>
            <w:r>
              <w:rPr>
                <w:rFonts w:ascii="Times New Roman" w:hAnsi="Times New Roman" w:cs="Times New Roman"/>
                <w:bCs/>
                <w:sz w:val="24"/>
              </w:rPr>
              <w:t>Autobusno ugibalište – O.Š. Antunovac</w:t>
            </w:r>
          </w:p>
        </w:tc>
        <w:tc>
          <w:tcPr>
            <w:tcW w:w="1585" w:type="dxa"/>
            <w:tcBorders>
              <w:top w:val="single" w:sz="4" w:space="0" w:color="auto"/>
              <w:left w:val="single" w:sz="4" w:space="0" w:color="auto"/>
              <w:bottom w:val="single" w:sz="4" w:space="0" w:color="auto"/>
              <w:right w:val="single" w:sz="4" w:space="0" w:color="auto"/>
            </w:tcBorders>
          </w:tcPr>
          <w:p w:rsidR="00361309" w:rsidRPr="00961B84"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60.000,00</w:t>
            </w:r>
          </w:p>
        </w:tc>
        <w:tc>
          <w:tcPr>
            <w:tcW w:w="1585" w:type="dxa"/>
            <w:tcBorders>
              <w:top w:val="single" w:sz="4" w:space="0" w:color="auto"/>
              <w:left w:val="single" w:sz="4" w:space="0" w:color="auto"/>
              <w:bottom w:val="single" w:sz="4" w:space="0" w:color="auto"/>
              <w:right w:val="single" w:sz="4" w:space="0" w:color="auto"/>
            </w:tcBorders>
          </w:tcPr>
          <w:p w:rsidR="00361309" w:rsidRPr="00C870D9"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2</w:t>
            </w:r>
            <w:r w:rsidRPr="00C870D9">
              <w:rPr>
                <w:rFonts w:ascii="Times New Roman" w:hAnsi="Times New Roman" w:cs="Times New Roman"/>
                <w:bCs/>
                <w:sz w:val="24"/>
              </w:rPr>
              <w:t>.000,00</w:t>
            </w:r>
          </w:p>
        </w:tc>
        <w:tc>
          <w:tcPr>
            <w:tcW w:w="1585" w:type="dxa"/>
            <w:tcBorders>
              <w:top w:val="single" w:sz="4" w:space="0" w:color="auto"/>
              <w:left w:val="single" w:sz="4" w:space="0" w:color="auto"/>
              <w:bottom w:val="single" w:sz="4" w:space="0" w:color="auto"/>
              <w:right w:val="single" w:sz="4" w:space="0" w:color="auto"/>
            </w:tcBorders>
          </w:tcPr>
          <w:p w:rsidR="00361309" w:rsidRPr="00C870D9" w:rsidRDefault="00361309" w:rsidP="00F2789E">
            <w:pPr>
              <w:pStyle w:val="Obinitekst"/>
              <w:jc w:val="right"/>
              <w:rPr>
                <w:rFonts w:ascii="Times New Roman" w:hAnsi="Times New Roman" w:cs="Times New Roman"/>
                <w:bCs/>
                <w:sz w:val="24"/>
              </w:rPr>
            </w:pPr>
            <w:r w:rsidRPr="00C870D9">
              <w:rPr>
                <w:rFonts w:ascii="Times New Roman" w:hAnsi="Times New Roman" w:cs="Times New Roman"/>
                <w:bCs/>
                <w:sz w:val="24"/>
              </w:rPr>
              <w:t>6</w:t>
            </w:r>
            <w:r>
              <w:rPr>
                <w:rFonts w:ascii="Times New Roman" w:hAnsi="Times New Roman" w:cs="Times New Roman"/>
                <w:bCs/>
                <w:sz w:val="24"/>
              </w:rPr>
              <w:t>2</w:t>
            </w:r>
            <w:r w:rsidRPr="00C870D9">
              <w:rPr>
                <w:rFonts w:ascii="Times New Roman" w:hAnsi="Times New Roman" w:cs="Times New Roman"/>
                <w:bCs/>
                <w:sz w:val="24"/>
              </w:rPr>
              <w:t>.000,00</w:t>
            </w:r>
          </w:p>
        </w:tc>
      </w:tr>
      <w:tr w:rsidR="00361309" w:rsidTr="00F2789E">
        <w:trPr>
          <w:jc w:val="center"/>
        </w:trPr>
        <w:tc>
          <w:tcPr>
            <w:tcW w:w="5222" w:type="dxa"/>
            <w:tcBorders>
              <w:top w:val="single" w:sz="4" w:space="0" w:color="auto"/>
              <w:left w:val="single" w:sz="4" w:space="0" w:color="auto"/>
              <w:bottom w:val="single" w:sz="4" w:space="0" w:color="auto"/>
              <w:right w:val="single" w:sz="4" w:space="0" w:color="auto"/>
            </w:tcBorders>
          </w:tcPr>
          <w:p w:rsidR="00361309" w:rsidRPr="00961B84" w:rsidRDefault="00361309" w:rsidP="00F2789E">
            <w:pPr>
              <w:pStyle w:val="Obinitekst"/>
              <w:rPr>
                <w:rFonts w:ascii="Times New Roman" w:hAnsi="Times New Roman" w:cs="Times New Roman"/>
                <w:bCs/>
                <w:sz w:val="24"/>
              </w:rPr>
            </w:pPr>
            <w:r w:rsidRPr="00961B84">
              <w:rPr>
                <w:rFonts w:ascii="Times New Roman" w:hAnsi="Times New Roman" w:cs="Times New Roman"/>
                <w:bCs/>
                <w:sz w:val="24"/>
              </w:rPr>
              <w:t>Komunalna infrast</w:t>
            </w:r>
            <w:r>
              <w:rPr>
                <w:rFonts w:ascii="Times New Roman" w:hAnsi="Times New Roman" w:cs="Times New Roman"/>
                <w:bCs/>
                <w:sz w:val="24"/>
              </w:rPr>
              <w:t>ru</w:t>
            </w:r>
            <w:r w:rsidRPr="00961B84">
              <w:rPr>
                <w:rFonts w:ascii="Times New Roman" w:hAnsi="Times New Roman" w:cs="Times New Roman"/>
                <w:bCs/>
                <w:sz w:val="24"/>
              </w:rPr>
              <w:t>ktura – gospodarska zona</w:t>
            </w:r>
          </w:p>
        </w:tc>
        <w:tc>
          <w:tcPr>
            <w:tcW w:w="1585" w:type="dxa"/>
            <w:tcBorders>
              <w:top w:val="single" w:sz="4" w:space="0" w:color="auto"/>
              <w:left w:val="single" w:sz="4" w:space="0" w:color="auto"/>
              <w:bottom w:val="single" w:sz="4" w:space="0" w:color="auto"/>
              <w:right w:val="single" w:sz="4" w:space="0" w:color="auto"/>
            </w:tcBorders>
          </w:tcPr>
          <w:p w:rsidR="00361309" w:rsidRPr="00C870D9" w:rsidRDefault="00361309" w:rsidP="00F2789E">
            <w:pPr>
              <w:pStyle w:val="Obinitekst"/>
              <w:rPr>
                <w:rFonts w:ascii="Times New Roman" w:hAnsi="Times New Roman" w:cs="Times New Roman"/>
                <w:bCs/>
                <w:sz w:val="24"/>
              </w:rPr>
            </w:pPr>
            <w:r w:rsidRPr="00C870D9">
              <w:rPr>
                <w:rFonts w:ascii="Times New Roman" w:hAnsi="Times New Roman" w:cs="Times New Roman"/>
                <w:bCs/>
                <w:sz w:val="24"/>
              </w:rPr>
              <w:t>1</w:t>
            </w:r>
            <w:r>
              <w:rPr>
                <w:rFonts w:ascii="Times New Roman" w:hAnsi="Times New Roman" w:cs="Times New Roman"/>
                <w:bCs/>
                <w:sz w:val="24"/>
              </w:rPr>
              <w:t>3</w:t>
            </w:r>
            <w:r w:rsidRPr="00C870D9">
              <w:rPr>
                <w:rFonts w:ascii="Times New Roman" w:hAnsi="Times New Roman" w:cs="Times New Roman"/>
                <w:bCs/>
                <w:sz w:val="24"/>
              </w:rPr>
              <w:t>.</w:t>
            </w:r>
            <w:r>
              <w:rPr>
                <w:rFonts w:ascii="Times New Roman" w:hAnsi="Times New Roman" w:cs="Times New Roman"/>
                <w:bCs/>
                <w:sz w:val="24"/>
              </w:rPr>
              <w:t>475</w:t>
            </w:r>
            <w:r w:rsidRPr="00C870D9">
              <w:rPr>
                <w:rFonts w:ascii="Times New Roman" w:hAnsi="Times New Roman" w:cs="Times New Roman"/>
                <w:bCs/>
                <w:sz w:val="24"/>
              </w:rPr>
              <w:t>.000,00</w:t>
            </w:r>
          </w:p>
        </w:tc>
        <w:tc>
          <w:tcPr>
            <w:tcW w:w="1585" w:type="dxa"/>
            <w:tcBorders>
              <w:top w:val="single" w:sz="4" w:space="0" w:color="auto"/>
              <w:left w:val="single" w:sz="4" w:space="0" w:color="auto"/>
              <w:bottom w:val="single" w:sz="4" w:space="0" w:color="auto"/>
              <w:right w:val="single" w:sz="4" w:space="0" w:color="auto"/>
            </w:tcBorders>
          </w:tcPr>
          <w:p w:rsidR="00361309" w:rsidRPr="00C870D9"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0,00</w:t>
            </w:r>
          </w:p>
        </w:tc>
        <w:tc>
          <w:tcPr>
            <w:tcW w:w="1585" w:type="dxa"/>
            <w:tcBorders>
              <w:top w:val="single" w:sz="4" w:space="0" w:color="auto"/>
              <w:left w:val="single" w:sz="4" w:space="0" w:color="auto"/>
              <w:bottom w:val="single" w:sz="4" w:space="0" w:color="auto"/>
              <w:right w:val="single" w:sz="4" w:space="0" w:color="auto"/>
            </w:tcBorders>
          </w:tcPr>
          <w:p w:rsidR="00361309" w:rsidRPr="00C870D9" w:rsidRDefault="00361309" w:rsidP="00F2789E">
            <w:pPr>
              <w:pStyle w:val="Obinitekst"/>
              <w:jc w:val="right"/>
              <w:rPr>
                <w:rFonts w:ascii="Times New Roman" w:hAnsi="Times New Roman" w:cs="Times New Roman"/>
                <w:bCs/>
                <w:sz w:val="24"/>
              </w:rPr>
            </w:pPr>
            <w:r w:rsidRPr="00C870D9">
              <w:rPr>
                <w:rFonts w:ascii="Times New Roman" w:hAnsi="Times New Roman" w:cs="Times New Roman"/>
                <w:bCs/>
                <w:sz w:val="24"/>
              </w:rPr>
              <w:t>13.475.000,00</w:t>
            </w:r>
          </w:p>
        </w:tc>
      </w:tr>
      <w:tr w:rsidR="00361309" w:rsidRPr="001F0AEE" w:rsidTr="00F2789E">
        <w:trPr>
          <w:jc w:val="center"/>
        </w:trPr>
        <w:tc>
          <w:tcPr>
            <w:tcW w:w="5222" w:type="dxa"/>
            <w:tcBorders>
              <w:top w:val="single" w:sz="4" w:space="0" w:color="auto"/>
              <w:left w:val="single" w:sz="4" w:space="0" w:color="auto"/>
              <w:bottom w:val="single" w:sz="4" w:space="0" w:color="auto"/>
              <w:right w:val="single" w:sz="4" w:space="0" w:color="auto"/>
            </w:tcBorders>
          </w:tcPr>
          <w:p w:rsidR="00361309" w:rsidRPr="001F0AEE" w:rsidRDefault="00361309" w:rsidP="00F2789E">
            <w:pPr>
              <w:pStyle w:val="Obinitekst"/>
              <w:rPr>
                <w:rFonts w:ascii="Times New Roman" w:hAnsi="Times New Roman" w:cs="Times New Roman"/>
                <w:bCs/>
                <w:sz w:val="24"/>
              </w:rPr>
            </w:pPr>
            <w:r w:rsidRPr="001F0AEE">
              <w:rPr>
                <w:rFonts w:ascii="Times New Roman" w:hAnsi="Times New Roman" w:cs="Times New Roman"/>
                <w:bCs/>
                <w:sz w:val="24"/>
              </w:rPr>
              <w:t>Gospodarska zona – dodatna ulaganja</w:t>
            </w:r>
          </w:p>
        </w:tc>
        <w:tc>
          <w:tcPr>
            <w:tcW w:w="1585" w:type="dxa"/>
            <w:tcBorders>
              <w:top w:val="single" w:sz="4" w:space="0" w:color="auto"/>
              <w:left w:val="single" w:sz="4" w:space="0" w:color="auto"/>
              <w:bottom w:val="single" w:sz="4" w:space="0" w:color="auto"/>
              <w:right w:val="single" w:sz="4" w:space="0" w:color="auto"/>
            </w:tcBorders>
          </w:tcPr>
          <w:p w:rsidR="00361309" w:rsidRPr="001F0AEE"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0,00</w:t>
            </w:r>
          </w:p>
        </w:tc>
        <w:tc>
          <w:tcPr>
            <w:tcW w:w="1585" w:type="dxa"/>
            <w:tcBorders>
              <w:top w:val="single" w:sz="4" w:space="0" w:color="auto"/>
              <w:left w:val="single" w:sz="4" w:space="0" w:color="auto"/>
              <w:bottom w:val="single" w:sz="4" w:space="0" w:color="auto"/>
              <w:right w:val="single" w:sz="4" w:space="0" w:color="auto"/>
            </w:tcBorders>
          </w:tcPr>
          <w:p w:rsidR="00361309" w:rsidRPr="001F0AEE"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50.000,00</w:t>
            </w:r>
          </w:p>
        </w:tc>
        <w:tc>
          <w:tcPr>
            <w:tcW w:w="1585" w:type="dxa"/>
            <w:tcBorders>
              <w:top w:val="single" w:sz="4" w:space="0" w:color="auto"/>
              <w:left w:val="single" w:sz="4" w:space="0" w:color="auto"/>
              <w:bottom w:val="single" w:sz="4" w:space="0" w:color="auto"/>
              <w:right w:val="single" w:sz="4" w:space="0" w:color="auto"/>
            </w:tcBorders>
          </w:tcPr>
          <w:p w:rsidR="00361309" w:rsidRPr="001F0AEE" w:rsidRDefault="00361309" w:rsidP="00F2789E">
            <w:pPr>
              <w:pStyle w:val="Obinitekst"/>
              <w:jc w:val="right"/>
              <w:rPr>
                <w:rFonts w:ascii="Times New Roman" w:hAnsi="Times New Roman" w:cs="Times New Roman"/>
                <w:bCs/>
                <w:sz w:val="24"/>
              </w:rPr>
            </w:pPr>
            <w:r>
              <w:rPr>
                <w:rFonts w:ascii="Times New Roman" w:hAnsi="Times New Roman" w:cs="Times New Roman"/>
                <w:bCs/>
                <w:sz w:val="24"/>
              </w:rPr>
              <w:t>50.000,00</w:t>
            </w:r>
          </w:p>
        </w:tc>
      </w:tr>
      <w:tr w:rsidR="00361309" w:rsidTr="00F2789E">
        <w:trPr>
          <w:jc w:val="center"/>
        </w:trPr>
        <w:tc>
          <w:tcPr>
            <w:tcW w:w="5222" w:type="dxa"/>
            <w:tcBorders>
              <w:top w:val="single" w:sz="4" w:space="0" w:color="auto"/>
              <w:left w:val="single" w:sz="4" w:space="0" w:color="auto"/>
              <w:bottom w:val="single" w:sz="4" w:space="0" w:color="auto"/>
              <w:right w:val="single" w:sz="4" w:space="0" w:color="auto"/>
            </w:tcBorders>
          </w:tcPr>
          <w:p w:rsidR="00361309" w:rsidRDefault="00361309" w:rsidP="00F2789E">
            <w:pPr>
              <w:pStyle w:val="Obinitekst"/>
              <w:rPr>
                <w:rFonts w:ascii="Times New Roman" w:hAnsi="Times New Roman" w:cs="Times New Roman"/>
                <w:b/>
                <w:bCs/>
                <w:sz w:val="24"/>
              </w:rPr>
            </w:pPr>
            <w:r>
              <w:rPr>
                <w:rFonts w:ascii="Times New Roman" w:hAnsi="Times New Roman" w:cs="Times New Roman"/>
                <w:b/>
                <w:bCs/>
                <w:sz w:val="24"/>
              </w:rPr>
              <w:t>UKUPNO RASHODI</w:t>
            </w:r>
          </w:p>
        </w:tc>
        <w:tc>
          <w:tcPr>
            <w:tcW w:w="1585" w:type="dxa"/>
            <w:tcBorders>
              <w:top w:val="single" w:sz="4" w:space="0" w:color="auto"/>
              <w:left w:val="single" w:sz="4" w:space="0" w:color="auto"/>
              <w:bottom w:val="single" w:sz="4" w:space="0" w:color="auto"/>
              <w:right w:val="single" w:sz="4" w:space="0" w:color="auto"/>
            </w:tcBorders>
          </w:tcPr>
          <w:p w:rsidR="00361309" w:rsidRDefault="00977EF3" w:rsidP="00F2789E">
            <w:pPr>
              <w:pStyle w:val="Obinitekst"/>
              <w:rPr>
                <w:rFonts w:ascii="Times New Roman" w:hAnsi="Times New Roman" w:cs="Times New Roman"/>
                <w:b/>
                <w:bCs/>
                <w:sz w:val="24"/>
              </w:rPr>
            </w:pPr>
            <w:r>
              <w:rPr>
                <w:rFonts w:ascii="Times New Roman" w:hAnsi="Times New Roman" w:cs="Times New Roman"/>
                <w:b/>
                <w:bCs/>
                <w:sz w:val="24"/>
              </w:rPr>
              <w:fldChar w:fldCharType="begin"/>
            </w:r>
            <w:r w:rsidR="00361309">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361309">
              <w:rPr>
                <w:rFonts w:ascii="Times New Roman" w:hAnsi="Times New Roman" w:cs="Times New Roman"/>
                <w:b/>
                <w:bCs/>
                <w:noProof/>
                <w:sz w:val="24"/>
              </w:rPr>
              <w:t>14.383.500</w:t>
            </w:r>
            <w:r>
              <w:rPr>
                <w:rFonts w:ascii="Times New Roman" w:hAnsi="Times New Roman" w:cs="Times New Roman"/>
                <w:b/>
                <w:bCs/>
                <w:sz w:val="24"/>
              </w:rPr>
              <w:fldChar w:fldCharType="end"/>
            </w:r>
            <w:r w:rsidR="00361309">
              <w:rPr>
                <w:rFonts w:ascii="Times New Roman" w:hAnsi="Times New Roman" w:cs="Times New Roman"/>
                <w:b/>
                <w:bCs/>
                <w:sz w:val="24"/>
              </w:rPr>
              <w:t>,00</w:t>
            </w:r>
          </w:p>
        </w:tc>
        <w:tc>
          <w:tcPr>
            <w:tcW w:w="1585" w:type="dxa"/>
            <w:tcBorders>
              <w:top w:val="single" w:sz="4" w:space="0" w:color="auto"/>
              <w:left w:val="single" w:sz="4" w:space="0" w:color="auto"/>
              <w:bottom w:val="single" w:sz="4" w:space="0" w:color="auto"/>
              <w:right w:val="single" w:sz="4" w:space="0" w:color="auto"/>
            </w:tcBorders>
          </w:tcPr>
          <w:p w:rsidR="00361309"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361309">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361309">
              <w:rPr>
                <w:rFonts w:ascii="Times New Roman" w:hAnsi="Times New Roman" w:cs="Times New Roman"/>
                <w:b/>
                <w:bCs/>
                <w:noProof/>
                <w:sz w:val="24"/>
              </w:rPr>
              <w:t>-91.999</w:t>
            </w:r>
            <w:r>
              <w:rPr>
                <w:rFonts w:ascii="Times New Roman" w:hAnsi="Times New Roman" w:cs="Times New Roman"/>
                <w:b/>
                <w:bCs/>
                <w:sz w:val="24"/>
              </w:rPr>
              <w:fldChar w:fldCharType="end"/>
            </w:r>
            <w:r w:rsidR="00361309">
              <w:rPr>
                <w:rFonts w:ascii="Times New Roman" w:hAnsi="Times New Roman" w:cs="Times New Roman"/>
                <w:b/>
                <w:bCs/>
                <w:sz w:val="24"/>
              </w:rPr>
              <w:t>,00</w:t>
            </w:r>
          </w:p>
        </w:tc>
        <w:tc>
          <w:tcPr>
            <w:tcW w:w="1585" w:type="dxa"/>
            <w:tcBorders>
              <w:top w:val="single" w:sz="4" w:space="0" w:color="auto"/>
              <w:left w:val="single" w:sz="4" w:space="0" w:color="auto"/>
              <w:bottom w:val="single" w:sz="4" w:space="0" w:color="auto"/>
              <w:right w:val="single" w:sz="4" w:space="0" w:color="auto"/>
            </w:tcBorders>
          </w:tcPr>
          <w:p w:rsidR="00361309"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361309">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361309">
              <w:rPr>
                <w:rFonts w:ascii="Times New Roman" w:hAnsi="Times New Roman" w:cs="Times New Roman"/>
                <w:b/>
                <w:bCs/>
                <w:noProof/>
                <w:sz w:val="24"/>
              </w:rPr>
              <w:t>14.291.501</w:t>
            </w:r>
            <w:r>
              <w:rPr>
                <w:rFonts w:ascii="Times New Roman" w:hAnsi="Times New Roman" w:cs="Times New Roman"/>
                <w:b/>
                <w:bCs/>
                <w:sz w:val="24"/>
              </w:rPr>
              <w:fldChar w:fldCharType="end"/>
            </w:r>
            <w:r w:rsidR="00361309">
              <w:rPr>
                <w:rFonts w:ascii="Times New Roman" w:hAnsi="Times New Roman" w:cs="Times New Roman"/>
                <w:b/>
                <w:bCs/>
                <w:sz w:val="24"/>
              </w:rPr>
              <w:t>,00</w:t>
            </w:r>
          </w:p>
        </w:tc>
      </w:tr>
    </w:tbl>
    <w:p w:rsidR="00361309" w:rsidRDefault="00361309" w:rsidP="00361309">
      <w:pPr>
        <w:pStyle w:val="Obinitekst"/>
        <w:jc w:val="center"/>
        <w:rPr>
          <w:rFonts w:ascii="Times New Roman" w:hAnsi="Times New Roman" w:cs="Times New Roman"/>
          <w:sz w:val="24"/>
        </w:rPr>
      </w:pPr>
    </w:p>
    <w:p w:rsidR="00361309" w:rsidRDefault="00361309" w:rsidP="00361309">
      <w:pPr>
        <w:pStyle w:val="Obinitekst"/>
        <w:jc w:val="center"/>
        <w:rPr>
          <w:rFonts w:ascii="Times New Roman" w:hAnsi="Times New Roman" w:cs="Times New Roman"/>
          <w:sz w:val="24"/>
        </w:rPr>
      </w:pPr>
      <w:r>
        <w:rPr>
          <w:rFonts w:ascii="Times New Roman" w:hAnsi="Times New Roman" w:cs="Times New Roman"/>
          <w:sz w:val="24"/>
        </w:rPr>
        <w:t>Članak 3.</w:t>
      </w:r>
    </w:p>
    <w:p w:rsidR="00361309" w:rsidRDefault="00361309" w:rsidP="00361309">
      <w:pPr>
        <w:pStyle w:val="Obinitekst"/>
        <w:jc w:val="center"/>
        <w:rPr>
          <w:rFonts w:ascii="Times New Roman" w:hAnsi="Times New Roman" w:cs="Times New Roman"/>
          <w:sz w:val="24"/>
        </w:rPr>
      </w:pPr>
    </w:p>
    <w:p w:rsidR="00361309" w:rsidRDefault="00361309" w:rsidP="00361309">
      <w:pPr>
        <w:pStyle w:val="Tijeloteksta3"/>
        <w:ind w:firstLine="720"/>
        <w:rPr>
          <w:rFonts w:ascii="Times New Roman" w:hAnsi="Times New Roman"/>
          <w:szCs w:val="24"/>
        </w:rPr>
      </w:pPr>
      <w:r>
        <w:rPr>
          <w:rFonts w:ascii="Times New Roman" w:hAnsi="Times New Roman"/>
          <w:szCs w:val="24"/>
        </w:rPr>
        <w:lastRenderedPageBreak/>
        <w:t>Ova Izmjena Programa stupa na snagu osmog dana od objave u „Službenom glasniku Općine Antunovac“.</w:t>
      </w:r>
    </w:p>
    <w:p w:rsidR="00361309" w:rsidRDefault="00361309" w:rsidP="00361309">
      <w:pPr>
        <w:pStyle w:val="Tijeloteksta3"/>
        <w:rPr>
          <w:rFonts w:ascii="Times New Roman" w:hAnsi="Times New Roman"/>
          <w:szCs w:val="24"/>
        </w:rPr>
      </w:pPr>
    </w:p>
    <w:p w:rsidR="00361309" w:rsidRPr="00D95C07" w:rsidRDefault="00361309" w:rsidP="00361309">
      <w:pPr>
        <w:pStyle w:val="Tijeloteksta3"/>
        <w:rPr>
          <w:rFonts w:ascii="Times New Roman" w:hAnsi="Times New Roman"/>
          <w:szCs w:val="24"/>
        </w:rPr>
      </w:pPr>
      <w:r>
        <w:rPr>
          <w:rFonts w:ascii="Times New Roman" w:hAnsi="Times New Roman"/>
        </w:rPr>
        <w:t>KLASA: 400-06/12</w:t>
      </w:r>
      <w:r w:rsidRPr="006113C2">
        <w:rPr>
          <w:rFonts w:ascii="Times New Roman" w:hAnsi="Times New Roman"/>
        </w:rPr>
        <w:t>-01/01</w:t>
      </w:r>
      <w:r>
        <w:rPr>
          <w:rFonts w:ascii="Times New Roman" w:hAnsi="Times New Roman"/>
        </w:rPr>
        <w:tab/>
      </w:r>
    </w:p>
    <w:p w:rsidR="00361309" w:rsidRPr="006113C2" w:rsidRDefault="00361309" w:rsidP="00361309">
      <w:pPr>
        <w:pStyle w:val="Tijeloteksta"/>
        <w:rPr>
          <w:rFonts w:ascii="Times New Roman" w:hAnsi="Times New Roman"/>
        </w:rPr>
      </w:pPr>
      <w:r w:rsidRPr="006113C2">
        <w:rPr>
          <w:rFonts w:ascii="Times New Roman" w:hAnsi="Times New Roman"/>
        </w:rPr>
        <w:t>URBROJ: 2158/02-01-1</w:t>
      </w:r>
      <w:r>
        <w:rPr>
          <w:rFonts w:ascii="Times New Roman" w:hAnsi="Times New Roman"/>
        </w:rPr>
        <w:t>2</w:t>
      </w:r>
      <w:r w:rsidRPr="006113C2">
        <w:rPr>
          <w:rFonts w:ascii="Times New Roman" w:hAnsi="Times New Roman"/>
        </w:rPr>
        <w:t>-</w:t>
      </w:r>
      <w:r>
        <w:rPr>
          <w:rFonts w:ascii="Times New Roman" w:hAnsi="Times New Roman"/>
        </w:rPr>
        <w:t>65</w:t>
      </w:r>
    </w:p>
    <w:p w:rsidR="00361309" w:rsidRDefault="00361309" w:rsidP="00361309">
      <w:pPr>
        <w:pStyle w:val="Tijeloteksta"/>
        <w:rPr>
          <w:rFonts w:ascii="Times New Roman" w:hAnsi="Times New Roman"/>
        </w:rPr>
      </w:pPr>
      <w:r w:rsidRPr="006113C2">
        <w:rPr>
          <w:rFonts w:ascii="Times New Roman" w:hAnsi="Times New Roman"/>
        </w:rPr>
        <w:t xml:space="preserve">U Antunovcu, </w:t>
      </w:r>
      <w:r>
        <w:rPr>
          <w:rFonts w:ascii="Times New Roman" w:hAnsi="Times New Roman"/>
        </w:rPr>
        <w:t>20</w:t>
      </w:r>
      <w:r w:rsidRPr="006113C2">
        <w:rPr>
          <w:rFonts w:ascii="Times New Roman" w:hAnsi="Times New Roman"/>
        </w:rPr>
        <w:t>.</w:t>
      </w:r>
      <w:r>
        <w:rPr>
          <w:rFonts w:ascii="Times New Roman" w:hAnsi="Times New Roman"/>
        </w:rPr>
        <w:t xml:space="preserve"> studenog 2012</w:t>
      </w:r>
      <w:r w:rsidRPr="006113C2">
        <w:rPr>
          <w:rFonts w:ascii="Times New Roman" w:hAnsi="Times New Roman"/>
        </w:rPr>
        <w:t>. godine</w:t>
      </w:r>
    </w:p>
    <w:p w:rsidR="00361309" w:rsidRDefault="00361309" w:rsidP="00361309">
      <w:pPr>
        <w:pStyle w:val="Tijeloteksta"/>
        <w:rPr>
          <w:rFonts w:ascii="Times New Roman" w:hAnsi="Times New Roman"/>
        </w:rPr>
      </w:pPr>
    </w:p>
    <w:p w:rsidR="00361309" w:rsidRDefault="00361309" w:rsidP="00361309">
      <w:pPr>
        <w:pStyle w:val="Tijeloteksta"/>
        <w:ind w:left="5040"/>
        <w:jc w:val="center"/>
        <w:rPr>
          <w:rFonts w:ascii="Times New Roman" w:hAnsi="Times New Roman"/>
        </w:rPr>
      </w:pPr>
      <w:r>
        <w:rPr>
          <w:rFonts w:ascii="Times New Roman" w:hAnsi="Times New Roman"/>
        </w:rPr>
        <w:t>Predsjednik Općinskog vijeća</w:t>
      </w:r>
    </w:p>
    <w:p w:rsidR="00361309" w:rsidRDefault="00361309" w:rsidP="00361309">
      <w:pPr>
        <w:pStyle w:val="Tijeloteksta"/>
        <w:ind w:left="5040"/>
        <w:jc w:val="center"/>
        <w:rPr>
          <w:rFonts w:ascii="Times New Roman" w:hAnsi="Times New Roman"/>
        </w:rPr>
      </w:pPr>
      <w:r>
        <w:rPr>
          <w:rFonts w:ascii="Times New Roman" w:hAnsi="Times New Roman"/>
        </w:rPr>
        <w:t>Zlatko Matijević</w:t>
      </w:r>
    </w:p>
    <w:p w:rsidR="00C7502A" w:rsidRDefault="006E039C" w:rsidP="00C7502A">
      <w:pPr>
        <w:rPr>
          <w:sz w:val="24"/>
          <w:szCs w:val="24"/>
        </w:rPr>
      </w:pPr>
      <w:r>
        <w:rPr>
          <w:sz w:val="24"/>
          <w:szCs w:val="24"/>
        </w:rPr>
        <w:t xml:space="preserve">310. </w:t>
      </w:r>
    </w:p>
    <w:p w:rsidR="006E039C" w:rsidRDefault="006E039C" w:rsidP="006E039C">
      <w:pPr>
        <w:pStyle w:val="Tijeloteksta3"/>
        <w:tabs>
          <w:tab w:val="left" w:pos="0"/>
        </w:tabs>
      </w:pPr>
      <w:r>
        <w:tab/>
        <w:t xml:space="preserve">Temeljem </w:t>
      </w:r>
      <w:r>
        <w:rPr>
          <w:rFonts w:ascii="Times New Roman" w:hAnsi="Times New Roman"/>
        </w:rPr>
        <w:t xml:space="preserve">članka 28. stavak 1. Zakona o komunalnom gospodarstvu («Narodne novine» 26/03 - pročišćeni tekst, 82/04, 110/04 – Uredba, 178/04, 38/09, 79/09, 153/09 i 49/11) </w:t>
      </w:r>
      <w:r>
        <w:t xml:space="preserve">i </w:t>
      </w:r>
      <w:r>
        <w:rPr>
          <w:rFonts w:ascii="Times New Roman" w:hAnsi="Times New Roman"/>
          <w:szCs w:val="24"/>
        </w:rPr>
        <w:t>članka 32. Statuta Općine Antunovac («Službeni glasnik Općine Antunovac» broj 3/09), Općinsko vijeće Općine Antunovac, na svojoj 47. sjednici održanoj dan</w:t>
      </w:r>
      <w:r>
        <w:t>a 20. studenog 2012</w:t>
      </w:r>
      <w:r w:rsidRPr="002157B8">
        <w:t>. godine</w:t>
      </w:r>
      <w:r>
        <w:t>,</w:t>
      </w:r>
      <w:r w:rsidRPr="002157B8">
        <w:t xml:space="preserve"> donosi</w:t>
      </w:r>
    </w:p>
    <w:p w:rsidR="006E039C" w:rsidRDefault="006E039C" w:rsidP="006E039C">
      <w:pPr>
        <w:pStyle w:val="Tijeloteksta3"/>
      </w:pPr>
    </w:p>
    <w:p w:rsidR="006E039C" w:rsidRPr="006E3818" w:rsidRDefault="006E039C" w:rsidP="006E039C">
      <w:pPr>
        <w:pStyle w:val="Obinitekst"/>
        <w:jc w:val="center"/>
        <w:rPr>
          <w:rFonts w:ascii="Times New Roman" w:hAnsi="Times New Roman" w:cs="Times New Roman"/>
          <w:b/>
          <w:sz w:val="36"/>
          <w:szCs w:val="36"/>
        </w:rPr>
      </w:pPr>
      <w:r>
        <w:rPr>
          <w:rFonts w:ascii="Times New Roman" w:hAnsi="Times New Roman" w:cs="Times New Roman"/>
          <w:b/>
          <w:sz w:val="36"/>
          <w:szCs w:val="36"/>
        </w:rPr>
        <w:t>IZMJENU</w:t>
      </w:r>
      <w:r w:rsidRPr="006E3818">
        <w:rPr>
          <w:rFonts w:ascii="Times New Roman" w:hAnsi="Times New Roman" w:cs="Times New Roman"/>
          <w:b/>
          <w:sz w:val="36"/>
          <w:szCs w:val="36"/>
        </w:rPr>
        <w:t xml:space="preserve"> PROGRAM</w:t>
      </w:r>
      <w:r>
        <w:rPr>
          <w:rFonts w:ascii="Times New Roman" w:hAnsi="Times New Roman" w:cs="Times New Roman"/>
          <w:b/>
          <w:sz w:val="36"/>
          <w:szCs w:val="36"/>
        </w:rPr>
        <w:t>A</w:t>
      </w:r>
    </w:p>
    <w:p w:rsidR="006E039C" w:rsidRDefault="006E039C" w:rsidP="006E039C">
      <w:pPr>
        <w:pStyle w:val="Obinitekst"/>
        <w:jc w:val="center"/>
        <w:rPr>
          <w:rFonts w:ascii="Times New Roman" w:hAnsi="Times New Roman" w:cs="Times New Roman"/>
          <w:b/>
          <w:sz w:val="24"/>
        </w:rPr>
      </w:pPr>
      <w:r>
        <w:rPr>
          <w:rFonts w:ascii="Times New Roman" w:hAnsi="Times New Roman" w:cs="Times New Roman"/>
          <w:b/>
          <w:sz w:val="24"/>
        </w:rPr>
        <w:t>održavanja komunalne infrastrukture za 2012. godinu</w:t>
      </w:r>
    </w:p>
    <w:p w:rsidR="006E039C" w:rsidRDefault="006E039C" w:rsidP="006E039C">
      <w:pPr>
        <w:pStyle w:val="Obinitekst"/>
        <w:rPr>
          <w:rFonts w:ascii="Times New Roman" w:hAnsi="Times New Roman" w:cs="Times New Roman"/>
          <w:bCs/>
          <w:sz w:val="24"/>
        </w:rPr>
      </w:pPr>
    </w:p>
    <w:p w:rsidR="006E039C" w:rsidRDefault="006E039C" w:rsidP="006E039C">
      <w:pPr>
        <w:pStyle w:val="Obinitekst"/>
        <w:jc w:val="center"/>
        <w:rPr>
          <w:rFonts w:ascii="Times New Roman" w:hAnsi="Times New Roman" w:cs="Times New Roman"/>
          <w:bCs/>
          <w:sz w:val="24"/>
        </w:rPr>
      </w:pPr>
      <w:r>
        <w:rPr>
          <w:rFonts w:ascii="Times New Roman" w:hAnsi="Times New Roman" w:cs="Times New Roman"/>
          <w:bCs/>
          <w:sz w:val="24"/>
        </w:rPr>
        <w:t>Članak 1.</w:t>
      </w:r>
    </w:p>
    <w:p w:rsidR="006E039C" w:rsidRPr="006E039C" w:rsidRDefault="006E039C" w:rsidP="006E039C">
      <w:pPr>
        <w:pStyle w:val="Obinitekst"/>
        <w:rPr>
          <w:rFonts w:ascii="Times New Roman" w:hAnsi="Times New Roman" w:cs="Times New Roman"/>
          <w:sz w:val="24"/>
        </w:rPr>
      </w:pPr>
    </w:p>
    <w:p w:rsidR="006E039C" w:rsidRDefault="006E039C" w:rsidP="006E039C">
      <w:pPr>
        <w:pStyle w:val="Obinitekst"/>
        <w:ind w:firstLine="708"/>
        <w:jc w:val="both"/>
        <w:rPr>
          <w:rFonts w:ascii="Times New Roman" w:hAnsi="Times New Roman" w:cs="Times New Roman"/>
          <w:sz w:val="24"/>
        </w:rPr>
      </w:pPr>
      <w:r>
        <w:rPr>
          <w:rFonts w:ascii="Times New Roman" w:hAnsi="Times New Roman" w:cs="Times New Roman"/>
          <w:sz w:val="24"/>
        </w:rPr>
        <w:t>Općinsko vijeće Općine Antunovac donosi Izmjenu Programa održavanja komunalne infrastrukture u Općini Antunovac za 2012. godinu.</w:t>
      </w:r>
    </w:p>
    <w:p w:rsidR="006E039C" w:rsidRDefault="006E039C" w:rsidP="006E039C">
      <w:pPr>
        <w:pStyle w:val="Obinitekst"/>
        <w:rPr>
          <w:rFonts w:ascii="Times New Roman" w:hAnsi="Times New Roman" w:cs="Times New Roman"/>
          <w:sz w:val="24"/>
        </w:rPr>
      </w:pPr>
    </w:p>
    <w:p w:rsidR="006E039C" w:rsidRDefault="006E039C" w:rsidP="006E039C">
      <w:pPr>
        <w:pStyle w:val="Obinitekst"/>
        <w:jc w:val="center"/>
        <w:rPr>
          <w:rFonts w:ascii="Times New Roman" w:hAnsi="Times New Roman" w:cs="Times New Roman"/>
          <w:sz w:val="24"/>
        </w:rPr>
      </w:pPr>
      <w:r>
        <w:rPr>
          <w:rFonts w:ascii="Times New Roman" w:hAnsi="Times New Roman" w:cs="Times New Roman"/>
          <w:sz w:val="24"/>
        </w:rPr>
        <w:t>Članak 2.</w:t>
      </w:r>
    </w:p>
    <w:p w:rsidR="006E039C" w:rsidRDefault="006E039C" w:rsidP="006E039C">
      <w:pPr>
        <w:pStyle w:val="Obinitekst"/>
        <w:jc w:val="center"/>
        <w:rPr>
          <w:rFonts w:ascii="Times New Roman" w:hAnsi="Times New Roman" w:cs="Times New Roman"/>
          <w:sz w:val="24"/>
        </w:rPr>
      </w:pP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9"/>
        <w:gridCol w:w="1493"/>
        <w:gridCol w:w="1626"/>
        <w:gridCol w:w="1691"/>
      </w:tblGrid>
      <w:tr w:rsidR="006E039C" w:rsidTr="00F2789E">
        <w:trPr>
          <w:jc w:val="center"/>
        </w:trPr>
        <w:tc>
          <w:tcPr>
            <w:tcW w:w="5329" w:type="dxa"/>
          </w:tcPr>
          <w:p w:rsidR="006E039C" w:rsidRDefault="006E039C" w:rsidP="00F2789E">
            <w:pPr>
              <w:pStyle w:val="Obinitekst"/>
              <w:rPr>
                <w:rFonts w:ascii="Times New Roman" w:hAnsi="Times New Roman" w:cs="Times New Roman"/>
                <w:sz w:val="24"/>
              </w:rPr>
            </w:pPr>
            <w:r>
              <w:rPr>
                <w:rFonts w:ascii="Times New Roman" w:hAnsi="Times New Roman" w:cs="Times New Roman"/>
                <w:b/>
                <w:sz w:val="24"/>
              </w:rPr>
              <w:t xml:space="preserve">PRIHODI      </w:t>
            </w:r>
          </w:p>
        </w:tc>
        <w:tc>
          <w:tcPr>
            <w:tcW w:w="1493" w:type="dxa"/>
          </w:tcPr>
          <w:p w:rsidR="006E039C" w:rsidRDefault="006E039C" w:rsidP="00F2789E">
            <w:pPr>
              <w:pStyle w:val="Obinitekst"/>
              <w:jc w:val="center"/>
              <w:rPr>
                <w:rFonts w:ascii="Times New Roman" w:hAnsi="Times New Roman" w:cs="Times New Roman"/>
                <w:b/>
                <w:bCs/>
                <w:sz w:val="24"/>
              </w:rPr>
            </w:pPr>
            <w:r>
              <w:rPr>
                <w:rFonts w:ascii="Times New Roman" w:hAnsi="Times New Roman" w:cs="Times New Roman"/>
                <w:b/>
                <w:bCs/>
                <w:sz w:val="24"/>
              </w:rPr>
              <w:t>PLAN</w:t>
            </w:r>
          </w:p>
        </w:tc>
        <w:tc>
          <w:tcPr>
            <w:tcW w:w="1626" w:type="dxa"/>
          </w:tcPr>
          <w:p w:rsidR="006E039C" w:rsidRDefault="006E039C" w:rsidP="00F2789E">
            <w:pPr>
              <w:pStyle w:val="Obinitekst"/>
              <w:jc w:val="center"/>
              <w:rPr>
                <w:rFonts w:ascii="Times New Roman" w:hAnsi="Times New Roman" w:cs="Times New Roman"/>
                <w:b/>
                <w:bCs/>
                <w:sz w:val="24"/>
              </w:rPr>
            </w:pPr>
            <w:r>
              <w:rPr>
                <w:rFonts w:ascii="Times New Roman" w:hAnsi="Times New Roman" w:cs="Times New Roman"/>
                <w:b/>
                <w:bCs/>
                <w:sz w:val="24"/>
              </w:rPr>
              <w:t>PROMJENA</w:t>
            </w:r>
          </w:p>
        </w:tc>
        <w:tc>
          <w:tcPr>
            <w:tcW w:w="1691" w:type="dxa"/>
          </w:tcPr>
          <w:p w:rsidR="006E039C" w:rsidRDefault="006E039C" w:rsidP="00F2789E">
            <w:pPr>
              <w:pStyle w:val="Obinitekst"/>
              <w:jc w:val="center"/>
              <w:rPr>
                <w:rFonts w:ascii="Times New Roman" w:hAnsi="Times New Roman" w:cs="Times New Roman"/>
                <w:b/>
                <w:bCs/>
                <w:sz w:val="24"/>
              </w:rPr>
            </w:pPr>
            <w:r>
              <w:rPr>
                <w:rFonts w:ascii="Times New Roman" w:hAnsi="Times New Roman" w:cs="Times New Roman"/>
                <w:b/>
                <w:bCs/>
                <w:sz w:val="24"/>
              </w:rPr>
              <w:t>NOVI PLAN</w:t>
            </w:r>
          </w:p>
        </w:tc>
      </w:tr>
      <w:tr w:rsidR="006E039C" w:rsidTr="00F2789E">
        <w:trPr>
          <w:trHeight w:val="311"/>
          <w:jc w:val="center"/>
        </w:trPr>
        <w:tc>
          <w:tcPr>
            <w:tcW w:w="5329" w:type="dxa"/>
          </w:tcPr>
          <w:p w:rsidR="006E039C" w:rsidRDefault="006E039C" w:rsidP="00F2789E">
            <w:pPr>
              <w:pStyle w:val="Obinitekst"/>
              <w:rPr>
                <w:rFonts w:ascii="Times New Roman" w:hAnsi="Times New Roman" w:cs="Times New Roman"/>
                <w:sz w:val="24"/>
              </w:rPr>
            </w:pPr>
            <w:r>
              <w:rPr>
                <w:rFonts w:ascii="Times New Roman" w:hAnsi="Times New Roman" w:cs="Times New Roman"/>
                <w:sz w:val="24"/>
              </w:rPr>
              <w:t xml:space="preserve">Komunalna naknada                                         </w:t>
            </w:r>
          </w:p>
        </w:tc>
        <w:tc>
          <w:tcPr>
            <w:tcW w:w="1493" w:type="dxa"/>
          </w:tcPr>
          <w:p w:rsidR="006E039C" w:rsidRDefault="006E039C" w:rsidP="00F2789E">
            <w:pPr>
              <w:pStyle w:val="Obinitekst"/>
              <w:jc w:val="right"/>
              <w:rPr>
                <w:rFonts w:ascii="Times New Roman" w:hAnsi="Times New Roman" w:cs="Times New Roman"/>
                <w:sz w:val="24"/>
              </w:rPr>
            </w:pPr>
            <w:r>
              <w:rPr>
                <w:rFonts w:ascii="Times New Roman" w:hAnsi="Times New Roman" w:cs="Times New Roman"/>
                <w:sz w:val="24"/>
              </w:rPr>
              <w:t>360.000,00</w:t>
            </w:r>
          </w:p>
        </w:tc>
        <w:tc>
          <w:tcPr>
            <w:tcW w:w="1626" w:type="dxa"/>
          </w:tcPr>
          <w:p w:rsidR="006E039C" w:rsidRDefault="006E039C" w:rsidP="00F2789E">
            <w:pPr>
              <w:pStyle w:val="Obinitekst"/>
              <w:jc w:val="right"/>
              <w:rPr>
                <w:rFonts w:ascii="Times New Roman" w:hAnsi="Times New Roman" w:cs="Times New Roman"/>
                <w:sz w:val="24"/>
              </w:rPr>
            </w:pPr>
            <w:r>
              <w:rPr>
                <w:rFonts w:ascii="Times New Roman" w:hAnsi="Times New Roman" w:cs="Times New Roman"/>
                <w:sz w:val="24"/>
              </w:rPr>
              <w:t>0,00</w:t>
            </w:r>
          </w:p>
        </w:tc>
        <w:tc>
          <w:tcPr>
            <w:tcW w:w="1691" w:type="dxa"/>
          </w:tcPr>
          <w:p w:rsidR="006E039C" w:rsidRDefault="006E039C" w:rsidP="00F2789E">
            <w:pPr>
              <w:pStyle w:val="Obinitekst"/>
              <w:jc w:val="right"/>
              <w:rPr>
                <w:rFonts w:ascii="Times New Roman" w:hAnsi="Times New Roman" w:cs="Times New Roman"/>
                <w:sz w:val="24"/>
              </w:rPr>
            </w:pPr>
            <w:r>
              <w:rPr>
                <w:rFonts w:ascii="Times New Roman" w:hAnsi="Times New Roman" w:cs="Times New Roman"/>
                <w:sz w:val="24"/>
              </w:rPr>
              <w:t>360.000,00</w:t>
            </w:r>
          </w:p>
        </w:tc>
      </w:tr>
      <w:tr w:rsidR="006E039C" w:rsidTr="00F2789E">
        <w:trPr>
          <w:jc w:val="center"/>
        </w:trPr>
        <w:tc>
          <w:tcPr>
            <w:tcW w:w="5329" w:type="dxa"/>
          </w:tcPr>
          <w:p w:rsidR="006E039C" w:rsidRDefault="006E039C" w:rsidP="00F2789E">
            <w:pPr>
              <w:pStyle w:val="Obinitekst"/>
              <w:rPr>
                <w:rFonts w:ascii="Times New Roman" w:hAnsi="Times New Roman" w:cs="Times New Roman"/>
                <w:sz w:val="24"/>
              </w:rPr>
            </w:pPr>
            <w:r>
              <w:rPr>
                <w:rFonts w:ascii="Times New Roman" w:hAnsi="Times New Roman" w:cs="Times New Roman"/>
                <w:sz w:val="24"/>
              </w:rPr>
              <w:t>Godišnja grobna naknada</w:t>
            </w:r>
          </w:p>
        </w:tc>
        <w:tc>
          <w:tcPr>
            <w:tcW w:w="1493" w:type="dxa"/>
          </w:tcPr>
          <w:p w:rsidR="006E039C" w:rsidRDefault="006E039C" w:rsidP="00F2789E">
            <w:pPr>
              <w:pStyle w:val="Obinitekst"/>
              <w:jc w:val="right"/>
              <w:rPr>
                <w:rFonts w:ascii="Times New Roman" w:hAnsi="Times New Roman" w:cs="Times New Roman"/>
                <w:sz w:val="24"/>
              </w:rPr>
            </w:pPr>
            <w:r>
              <w:rPr>
                <w:rFonts w:ascii="Times New Roman" w:hAnsi="Times New Roman" w:cs="Times New Roman"/>
                <w:sz w:val="24"/>
              </w:rPr>
              <w:t>80.000,00</w:t>
            </w:r>
          </w:p>
        </w:tc>
        <w:tc>
          <w:tcPr>
            <w:tcW w:w="1626" w:type="dxa"/>
          </w:tcPr>
          <w:p w:rsidR="006E039C" w:rsidRDefault="006E039C" w:rsidP="00F2789E">
            <w:pPr>
              <w:pStyle w:val="Obinitekst"/>
              <w:jc w:val="right"/>
              <w:rPr>
                <w:rFonts w:ascii="Times New Roman" w:hAnsi="Times New Roman" w:cs="Times New Roman"/>
                <w:sz w:val="24"/>
              </w:rPr>
            </w:pPr>
            <w:r>
              <w:rPr>
                <w:rFonts w:ascii="Times New Roman" w:hAnsi="Times New Roman" w:cs="Times New Roman"/>
                <w:sz w:val="24"/>
              </w:rPr>
              <w:t>0,00</w:t>
            </w:r>
          </w:p>
        </w:tc>
        <w:tc>
          <w:tcPr>
            <w:tcW w:w="1691" w:type="dxa"/>
          </w:tcPr>
          <w:p w:rsidR="006E039C" w:rsidRDefault="006E039C" w:rsidP="00F2789E">
            <w:pPr>
              <w:pStyle w:val="Obinitekst"/>
              <w:jc w:val="right"/>
              <w:rPr>
                <w:rFonts w:ascii="Times New Roman" w:hAnsi="Times New Roman" w:cs="Times New Roman"/>
                <w:sz w:val="24"/>
              </w:rPr>
            </w:pPr>
            <w:r>
              <w:rPr>
                <w:rFonts w:ascii="Times New Roman" w:hAnsi="Times New Roman" w:cs="Times New Roman"/>
                <w:sz w:val="24"/>
              </w:rPr>
              <w:t>80.000,00</w:t>
            </w:r>
          </w:p>
        </w:tc>
      </w:tr>
      <w:tr w:rsidR="006E039C" w:rsidTr="00F2789E">
        <w:trPr>
          <w:jc w:val="center"/>
        </w:trPr>
        <w:tc>
          <w:tcPr>
            <w:tcW w:w="5329" w:type="dxa"/>
          </w:tcPr>
          <w:p w:rsidR="006E039C" w:rsidRDefault="006E039C" w:rsidP="00F2789E">
            <w:pPr>
              <w:pStyle w:val="Obinitekst"/>
              <w:rPr>
                <w:rFonts w:ascii="Times New Roman" w:hAnsi="Times New Roman" w:cs="Times New Roman"/>
                <w:sz w:val="24"/>
              </w:rPr>
            </w:pPr>
            <w:r>
              <w:rPr>
                <w:rFonts w:ascii="Times New Roman" w:hAnsi="Times New Roman" w:cs="Times New Roman"/>
                <w:sz w:val="24"/>
              </w:rPr>
              <w:t>Proračun-opći prihodi i primici</w:t>
            </w:r>
          </w:p>
        </w:tc>
        <w:tc>
          <w:tcPr>
            <w:tcW w:w="1493" w:type="dxa"/>
          </w:tcPr>
          <w:p w:rsidR="006E039C" w:rsidRDefault="006E039C" w:rsidP="00F2789E">
            <w:pPr>
              <w:pStyle w:val="Obinitekst"/>
              <w:jc w:val="right"/>
              <w:rPr>
                <w:rFonts w:ascii="Times New Roman" w:hAnsi="Times New Roman" w:cs="Times New Roman"/>
                <w:sz w:val="24"/>
              </w:rPr>
            </w:pPr>
            <w:r>
              <w:rPr>
                <w:rFonts w:ascii="Times New Roman" w:hAnsi="Times New Roman" w:cs="Times New Roman"/>
                <w:sz w:val="24"/>
              </w:rPr>
              <w:t>238.000,00</w:t>
            </w:r>
          </w:p>
        </w:tc>
        <w:tc>
          <w:tcPr>
            <w:tcW w:w="1626" w:type="dxa"/>
          </w:tcPr>
          <w:p w:rsidR="006E039C" w:rsidRDefault="006E039C" w:rsidP="00F2789E">
            <w:pPr>
              <w:pStyle w:val="Obinitekst"/>
              <w:jc w:val="right"/>
              <w:rPr>
                <w:rFonts w:ascii="Times New Roman" w:hAnsi="Times New Roman" w:cs="Times New Roman"/>
                <w:sz w:val="24"/>
              </w:rPr>
            </w:pPr>
            <w:r>
              <w:rPr>
                <w:rFonts w:ascii="Times New Roman" w:hAnsi="Times New Roman" w:cs="Times New Roman"/>
                <w:sz w:val="24"/>
              </w:rPr>
              <w:t>14.000,00</w:t>
            </w:r>
          </w:p>
        </w:tc>
        <w:tc>
          <w:tcPr>
            <w:tcW w:w="1691" w:type="dxa"/>
          </w:tcPr>
          <w:p w:rsidR="006E039C" w:rsidRDefault="006E039C" w:rsidP="00F2789E">
            <w:pPr>
              <w:pStyle w:val="Obinitekst"/>
              <w:jc w:val="right"/>
              <w:rPr>
                <w:rFonts w:ascii="Times New Roman" w:hAnsi="Times New Roman" w:cs="Times New Roman"/>
                <w:sz w:val="24"/>
              </w:rPr>
            </w:pPr>
            <w:r>
              <w:rPr>
                <w:rFonts w:ascii="Times New Roman" w:hAnsi="Times New Roman" w:cs="Times New Roman"/>
                <w:sz w:val="24"/>
              </w:rPr>
              <w:t>252.000,00</w:t>
            </w:r>
          </w:p>
        </w:tc>
      </w:tr>
      <w:tr w:rsidR="006E039C" w:rsidTr="00F2789E">
        <w:trPr>
          <w:jc w:val="center"/>
        </w:trPr>
        <w:tc>
          <w:tcPr>
            <w:tcW w:w="5329" w:type="dxa"/>
          </w:tcPr>
          <w:p w:rsidR="006E039C" w:rsidRDefault="006E039C" w:rsidP="00F2789E">
            <w:pPr>
              <w:pStyle w:val="Obinitekst"/>
              <w:rPr>
                <w:rFonts w:ascii="Times New Roman" w:hAnsi="Times New Roman" w:cs="Times New Roman"/>
                <w:b/>
                <w:bCs/>
                <w:sz w:val="24"/>
              </w:rPr>
            </w:pPr>
            <w:r>
              <w:rPr>
                <w:rFonts w:ascii="Times New Roman" w:hAnsi="Times New Roman" w:cs="Times New Roman"/>
                <w:b/>
                <w:bCs/>
                <w:sz w:val="24"/>
              </w:rPr>
              <w:t>UKUPNO PRIHODI</w:t>
            </w:r>
          </w:p>
        </w:tc>
        <w:tc>
          <w:tcPr>
            <w:tcW w:w="1493" w:type="dxa"/>
          </w:tcPr>
          <w:p w:rsidR="006E039C"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6E039C">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6E039C">
              <w:rPr>
                <w:rFonts w:ascii="Times New Roman" w:hAnsi="Times New Roman" w:cs="Times New Roman"/>
                <w:b/>
                <w:bCs/>
                <w:noProof/>
                <w:sz w:val="24"/>
              </w:rPr>
              <w:t>678.000</w:t>
            </w:r>
            <w:r>
              <w:rPr>
                <w:rFonts w:ascii="Times New Roman" w:hAnsi="Times New Roman" w:cs="Times New Roman"/>
                <w:b/>
                <w:bCs/>
                <w:sz w:val="24"/>
              </w:rPr>
              <w:fldChar w:fldCharType="end"/>
            </w:r>
            <w:r w:rsidR="006E039C">
              <w:rPr>
                <w:rFonts w:ascii="Times New Roman" w:hAnsi="Times New Roman" w:cs="Times New Roman"/>
                <w:b/>
                <w:bCs/>
                <w:sz w:val="24"/>
              </w:rPr>
              <w:t>,00</w:t>
            </w:r>
          </w:p>
        </w:tc>
        <w:tc>
          <w:tcPr>
            <w:tcW w:w="1626" w:type="dxa"/>
          </w:tcPr>
          <w:p w:rsidR="006E039C"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6E039C">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6E039C">
              <w:rPr>
                <w:rFonts w:ascii="Times New Roman" w:hAnsi="Times New Roman" w:cs="Times New Roman"/>
                <w:b/>
                <w:bCs/>
                <w:noProof/>
                <w:sz w:val="24"/>
              </w:rPr>
              <w:t>14.000</w:t>
            </w:r>
            <w:r>
              <w:rPr>
                <w:rFonts w:ascii="Times New Roman" w:hAnsi="Times New Roman" w:cs="Times New Roman"/>
                <w:b/>
                <w:bCs/>
                <w:sz w:val="24"/>
              </w:rPr>
              <w:fldChar w:fldCharType="end"/>
            </w:r>
            <w:r w:rsidR="006E039C">
              <w:rPr>
                <w:rFonts w:ascii="Times New Roman" w:hAnsi="Times New Roman" w:cs="Times New Roman"/>
                <w:b/>
                <w:bCs/>
                <w:sz w:val="24"/>
              </w:rPr>
              <w:t>,00</w:t>
            </w:r>
          </w:p>
        </w:tc>
        <w:tc>
          <w:tcPr>
            <w:tcW w:w="1691" w:type="dxa"/>
          </w:tcPr>
          <w:p w:rsidR="006E039C"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6E039C">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6E039C">
              <w:rPr>
                <w:rFonts w:ascii="Times New Roman" w:hAnsi="Times New Roman" w:cs="Times New Roman"/>
                <w:b/>
                <w:bCs/>
                <w:noProof/>
                <w:sz w:val="24"/>
              </w:rPr>
              <w:t>692.000</w:t>
            </w:r>
            <w:r>
              <w:rPr>
                <w:rFonts w:ascii="Times New Roman" w:hAnsi="Times New Roman" w:cs="Times New Roman"/>
                <w:b/>
                <w:bCs/>
                <w:sz w:val="24"/>
              </w:rPr>
              <w:fldChar w:fldCharType="end"/>
            </w:r>
            <w:r w:rsidR="006E039C">
              <w:rPr>
                <w:rFonts w:ascii="Times New Roman" w:hAnsi="Times New Roman" w:cs="Times New Roman"/>
                <w:b/>
                <w:bCs/>
                <w:sz w:val="24"/>
              </w:rPr>
              <w:t>,00</w:t>
            </w:r>
          </w:p>
        </w:tc>
      </w:tr>
    </w:tbl>
    <w:p w:rsidR="006E039C" w:rsidRDefault="006E039C" w:rsidP="006E039C">
      <w:pPr>
        <w:pStyle w:val="Obinitekst"/>
        <w:rPr>
          <w:rFonts w:ascii="Times New Roman" w:hAnsi="Times New Roman" w:cs="Times New Roman"/>
          <w:b/>
          <w:sz w:val="24"/>
        </w:rPr>
      </w:pPr>
      <w:r>
        <w:rPr>
          <w:rFonts w:ascii="Times New Roman" w:hAnsi="Times New Roman" w:cs="Times New Roman"/>
          <w:b/>
          <w:sz w:val="24"/>
        </w:rPr>
        <w:t xml:space="preserve">             </w:t>
      </w:r>
    </w:p>
    <w:tbl>
      <w:tblPr>
        <w:tblW w:w="10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2"/>
        <w:gridCol w:w="1472"/>
        <w:gridCol w:w="1576"/>
        <w:gridCol w:w="1673"/>
      </w:tblGrid>
      <w:tr w:rsidR="006E039C" w:rsidTr="00F2789E">
        <w:trPr>
          <w:jc w:val="center"/>
        </w:trPr>
        <w:tc>
          <w:tcPr>
            <w:tcW w:w="5342" w:type="dxa"/>
          </w:tcPr>
          <w:p w:rsidR="006E039C" w:rsidRDefault="006E039C" w:rsidP="00F2789E">
            <w:pPr>
              <w:pStyle w:val="Obinitekst"/>
              <w:rPr>
                <w:rFonts w:ascii="Times New Roman" w:hAnsi="Times New Roman" w:cs="Times New Roman"/>
                <w:sz w:val="24"/>
              </w:rPr>
            </w:pPr>
            <w:r>
              <w:rPr>
                <w:rFonts w:ascii="Times New Roman" w:hAnsi="Times New Roman" w:cs="Times New Roman"/>
                <w:b/>
                <w:sz w:val="24"/>
              </w:rPr>
              <w:t xml:space="preserve">RASHODI     </w:t>
            </w:r>
          </w:p>
        </w:tc>
        <w:tc>
          <w:tcPr>
            <w:tcW w:w="1472" w:type="dxa"/>
          </w:tcPr>
          <w:p w:rsidR="006E039C" w:rsidRDefault="006E039C" w:rsidP="00F2789E">
            <w:pPr>
              <w:pStyle w:val="Obinitekst"/>
              <w:jc w:val="center"/>
              <w:rPr>
                <w:rFonts w:ascii="Times New Roman" w:hAnsi="Times New Roman" w:cs="Times New Roman"/>
                <w:b/>
                <w:bCs/>
                <w:sz w:val="24"/>
              </w:rPr>
            </w:pPr>
            <w:r>
              <w:rPr>
                <w:rFonts w:ascii="Times New Roman" w:hAnsi="Times New Roman" w:cs="Times New Roman"/>
                <w:b/>
                <w:bCs/>
                <w:sz w:val="24"/>
              </w:rPr>
              <w:t>PLAN</w:t>
            </w:r>
          </w:p>
        </w:tc>
        <w:tc>
          <w:tcPr>
            <w:tcW w:w="1576" w:type="dxa"/>
          </w:tcPr>
          <w:p w:rsidR="006E039C" w:rsidRDefault="006E039C" w:rsidP="00F2789E">
            <w:pPr>
              <w:pStyle w:val="Obinitekst"/>
              <w:jc w:val="center"/>
              <w:rPr>
                <w:rFonts w:ascii="Times New Roman" w:hAnsi="Times New Roman" w:cs="Times New Roman"/>
                <w:b/>
                <w:bCs/>
                <w:sz w:val="24"/>
              </w:rPr>
            </w:pPr>
            <w:r>
              <w:rPr>
                <w:rFonts w:ascii="Times New Roman" w:hAnsi="Times New Roman" w:cs="Times New Roman"/>
                <w:b/>
                <w:bCs/>
                <w:sz w:val="24"/>
              </w:rPr>
              <w:t>PROMJENA</w:t>
            </w:r>
          </w:p>
        </w:tc>
        <w:tc>
          <w:tcPr>
            <w:tcW w:w="1673" w:type="dxa"/>
          </w:tcPr>
          <w:p w:rsidR="006E039C" w:rsidRDefault="006E039C" w:rsidP="00F2789E">
            <w:pPr>
              <w:pStyle w:val="Obinitekst"/>
              <w:jc w:val="center"/>
              <w:rPr>
                <w:rFonts w:ascii="Times New Roman" w:hAnsi="Times New Roman" w:cs="Times New Roman"/>
                <w:b/>
                <w:bCs/>
                <w:sz w:val="24"/>
              </w:rPr>
            </w:pPr>
            <w:r>
              <w:rPr>
                <w:rFonts w:ascii="Times New Roman" w:hAnsi="Times New Roman" w:cs="Times New Roman"/>
                <w:b/>
                <w:bCs/>
                <w:sz w:val="24"/>
              </w:rPr>
              <w:t>NOVI PLAN</w:t>
            </w:r>
          </w:p>
        </w:tc>
      </w:tr>
      <w:tr w:rsidR="006E039C" w:rsidTr="00F2789E">
        <w:trPr>
          <w:jc w:val="center"/>
        </w:trPr>
        <w:tc>
          <w:tcPr>
            <w:tcW w:w="5342" w:type="dxa"/>
          </w:tcPr>
          <w:p w:rsidR="006E039C" w:rsidRDefault="006E039C" w:rsidP="00F2789E">
            <w:pPr>
              <w:pStyle w:val="Obinitekst"/>
              <w:rPr>
                <w:rFonts w:ascii="Times New Roman" w:hAnsi="Times New Roman" w:cs="Times New Roman"/>
                <w:b/>
                <w:bCs/>
                <w:sz w:val="24"/>
              </w:rPr>
            </w:pPr>
            <w:r>
              <w:rPr>
                <w:rFonts w:ascii="Times New Roman" w:hAnsi="Times New Roman" w:cs="Times New Roman"/>
                <w:sz w:val="24"/>
              </w:rPr>
              <w:t xml:space="preserve">Održavanje javnih površina i dječjih igrališta         </w:t>
            </w:r>
          </w:p>
        </w:tc>
        <w:tc>
          <w:tcPr>
            <w:tcW w:w="1472" w:type="dxa"/>
          </w:tcPr>
          <w:p w:rsidR="006E039C" w:rsidRPr="00FC3C27" w:rsidRDefault="006E039C" w:rsidP="00F2789E">
            <w:pPr>
              <w:pStyle w:val="Obinitekst"/>
              <w:jc w:val="right"/>
              <w:rPr>
                <w:rFonts w:ascii="Times New Roman" w:hAnsi="Times New Roman" w:cs="Times New Roman"/>
                <w:sz w:val="24"/>
              </w:rPr>
            </w:pPr>
            <w:r>
              <w:rPr>
                <w:rFonts w:ascii="Times New Roman" w:hAnsi="Times New Roman" w:cs="Times New Roman"/>
                <w:sz w:val="24"/>
              </w:rPr>
              <w:t>205</w:t>
            </w:r>
            <w:r w:rsidRPr="00FC3C27">
              <w:rPr>
                <w:rFonts w:ascii="Times New Roman" w:hAnsi="Times New Roman" w:cs="Times New Roman"/>
                <w:sz w:val="24"/>
              </w:rPr>
              <w:t>.000,00</w:t>
            </w:r>
          </w:p>
        </w:tc>
        <w:tc>
          <w:tcPr>
            <w:tcW w:w="1576" w:type="dxa"/>
          </w:tcPr>
          <w:p w:rsidR="006E039C" w:rsidRPr="00FC3C27" w:rsidRDefault="006E039C" w:rsidP="00F2789E">
            <w:pPr>
              <w:pStyle w:val="Obinitekst"/>
              <w:jc w:val="right"/>
              <w:rPr>
                <w:rFonts w:ascii="Times New Roman" w:hAnsi="Times New Roman" w:cs="Times New Roman"/>
                <w:sz w:val="24"/>
              </w:rPr>
            </w:pPr>
            <w:r w:rsidRPr="00FC3C27">
              <w:rPr>
                <w:rFonts w:ascii="Times New Roman" w:hAnsi="Times New Roman" w:cs="Times New Roman"/>
                <w:sz w:val="24"/>
              </w:rPr>
              <w:t>0,00</w:t>
            </w:r>
          </w:p>
        </w:tc>
        <w:tc>
          <w:tcPr>
            <w:tcW w:w="1673" w:type="dxa"/>
          </w:tcPr>
          <w:p w:rsidR="006E039C" w:rsidRPr="00FC3C27" w:rsidRDefault="006E039C" w:rsidP="00F2789E">
            <w:pPr>
              <w:pStyle w:val="Obinitekst"/>
              <w:jc w:val="right"/>
              <w:rPr>
                <w:rFonts w:ascii="Times New Roman" w:hAnsi="Times New Roman" w:cs="Times New Roman"/>
                <w:sz w:val="24"/>
              </w:rPr>
            </w:pPr>
            <w:r w:rsidRPr="00FC3C27">
              <w:rPr>
                <w:rFonts w:ascii="Times New Roman" w:hAnsi="Times New Roman" w:cs="Times New Roman"/>
                <w:sz w:val="24"/>
              </w:rPr>
              <w:t>205.000,00</w:t>
            </w:r>
          </w:p>
        </w:tc>
      </w:tr>
      <w:tr w:rsidR="006E039C" w:rsidTr="00F2789E">
        <w:trPr>
          <w:jc w:val="center"/>
        </w:trPr>
        <w:tc>
          <w:tcPr>
            <w:tcW w:w="5342" w:type="dxa"/>
          </w:tcPr>
          <w:p w:rsidR="006E039C" w:rsidRDefault="006E039C" w:rsidP="00F2789E">
            <w:pPr>
              <w:pStyle w:val="Obinitekst"/>
              <w:rPr>
                <w:rFonts w:ascii="Times New Roman" w:hAnsi="Times New Roman" w:cs="Times New Roman"/>
                <w:b/>
                <w:bCs/>
                <w:sz w:val="24"/>
              </w:rPr>
            </w:pPr>
            <w:r>
              <w:rPr>
                <w:rFonts w:ascii="Times New Roman" w:hAnsi="Times New Roman" w:cs="Times New Roman"/>
                <w:sz w:val="24"/>
              </w:rPr>
              <w:t xml:space="preserve">Odvodnja atmosferskih voda-otvoreni kanali               </w:t>
            </w:r>
          </w:p>
        </w:tc>
        <w:tc>
          <w:tcPr>
            <w:tcW w:w="1472" w:type="dxa"/>
          </w:tcPr>
          <w:p w:rsidR="006E039C" w:rsidRPr="00FC3C27" w:rsidRDefault="006E039C" w:rsidP="00F2789E">
            <w:pPr>
              <w:pStyle w:val="Obinitekst"/>
              <w:jc w:val="right"/>
              <w:rPr>
                <w:rFonts w:ascii="Times New Roman" w:hAnsi="Times New Roman" w:cs="Times New Roman"/>
                <w:sz w:val="24"/>
              </w:rPr>
            </w:pPr>
            <w:r w:rsidRPr="00FC3C27">
              <w:rPr>
                <w:rFonts w:ascii="Times New Roman" w:hAnsi="Times New Roman" w:cs="Times New Roman"/>
                <w:sz w:val="24"/>
              </w:rPr>
              <w:t>0,00</w:t>
            </w:r>
          </w:p>
        </w:tc>
        <w:tc>
          <w:tcPr>
            <w:tcW w:w="1576" w:type="dxa"/>
          </w:tcPr>
          <w:p w:rsidR="006E039C" w:rsidRPr="00FC3C27" w:rsidRDefault="006E039C" w:rsidP="00F2789E">
            <w:pPr>
              <w:pStyle w:val="Obinitekst"/>
              <w:jc w:val="right"/>
              <w:rPr>
                <w:rFonts w:ascii="Times New Roman" w:hAnsi="Times New Roman" w:cs="Times New Roman"/>
                <w:sz w:val="24"/>
              </w:rPr>
            </w:pPr>
            <w:r>
              <w:rPr>
                <w:rFonts w:ascii="Times New Roman" w:hAnsi="Times New Roman" w:cs="Times New Roman"/>
                <w:sz w:val="24"/>
              </w:rPr>
              <w:t>10</w:t>
            </w:r>
            <w:r w:rsidRPr="00FC3C27">
              <w:rPr>
                <w:rFonts w:ascii="Times New Roman" w:hAnsi="Times New Roman" w:cs="Times New Roman"/>
                <w:sz w:val="24"/>
              </w:rPr>
              <w:t>.000,00</w:t>
            </w:r>
          </w:p>
        </w:tc>
        <w:tc>
          <w:tcPr>
            <w:tcW w:w="1673" w:type="dxa"/>
          </w:tcPr>
          <w:p w:rsidR="006E039C" w:rsidRPr="00FC3C27" w:rsidRDefault="006E039C" w:rsidP="00F2789E">
            <w:pPr>
              <w:pStyle w:val="Obinitekst"/>
              <w:jc w:val="right"/>
              <w:rPr>
                <w:rFonts w:ascii="Times New Roman" w:hAnsi="Times New Roman" w:cs="Times New Roman"/>
                <w:sz w:val="24"/>
              </w:rPr>
            </w:pPr>
            <w:r>
              <w:rPr>
                <w:rFonts w:ascii="Times New Roman" w:hAnsi="Times New Roman" w:cs="Times New Roman"/>
                <w:sz w:val="24"/>
              </w:rPr>
              <w:t>10.00</w:t>
            </w:r>
            <w:r w:rsidRPr="00FC3C27">
              <w:rPr>
                <w:rFonts w:ascii="Times New Roman" w:hAnsi="Times New Roman" w:cs="Times New Roman"/>
                <w:sz w:val="24"/>
              </w:rPr>
              <w:t>0,00</w:t>
            </w:r>
          </w:p>
        </w:tc>
      </w:tr>
      <w:tr w:rsidR="006E039C" w:rsidTr="00F2789E">
        <w:trPr>
          <w:jc w:val="center"/>
        </w:trPr>
        <w:tc>
          <w:tcPr>
            <w:tcW w:w="5342" w:type="dxa"/>
          </w:tcPr>
          <w:p w:rsidR="006E039C" w:rsidRDefault="006E039C" w:rsidP="00F2789E">
            <w:pPr>
              <w:pStyle w:val="Obinitekst"/>
              <w:rPr>
                <w:rFonts w:ascii="Times New Roman" w:hAnsi="Times New Roman" w:cs="Times New Roman"/>
                <w:b/>
                <w:bCs/>
                <w:sz w:val="24"/>
              </w:rPr>
            </w:pPr>
            <w:r>
              <w:rPr>
                <w:rFonts w:ascii="Times New Roman" w:hAnsi="Times New Roman" w:cs="Times New Roman"/>
                <w:sz w:val="24"/>
              </w:rPr>
              <w:t xml:space="preserve">Tekuće i investicijsko održavanje nerazvrstanih cesta         </w:t>
            </w:r>
          </w:p>
        </w:tc>
        <w:tc>
          <w:tcPr>
            <w:tcW w:w="1472" w:type="dxa"/>
          </w:tcPr>
          <w:p w:rsidR="006E039C" w:rsidRPr="00FC3C27" w:rsidRDefault="006E039C" w:rsidP="00F2789E">
            <w:pPr>
              <w:pStyle w:val="Obinitekst"/>
              <w:jc w:val="right"/>
              <w:rPr>
                <w:rFonts w:ascii="Times New Roman" w:hAnsi="Times New Roman" w:cs="Times New Roman"/>
                <w:sz w:val="24"/>
              </w:rPr>
            </w:pPr>
            <w:r>
              <w:rPr>
                <w:rFonts w:ascii="Times New Roman" w:hAnsi="Times New Roman" w:cs="Times New Roman"/>
                <w:sz w:val="24"/>
              </w:rPr>
              <w:t>98</w:t>
            </w:r>
            <w:r w:rsidRPr="00FC3C27">
              <w:rPr>
                <w:rFonts w:ascii="Times New Roman" w:hAnsi="Times New Roman" w:cs="Times New Roman"/>
                <w:sz w:val="24"/>
              </w:rPr>
              <w:t>.000,00</w:t>
            </w:r>
          </w:p>
        </w:tc>
        <w:tc>
          <w:tcPr>
            <w:tcW w:w="1576" w:type="dxa"/>
          </w:tcPr>
          <w:p w:rsidR="006E039C" w:rsidRPr="00FC3C27" w:rsidRDefault="006E039C" w:rsidP="00F2789E">
            <w:pPr>
              <w:pStyle w:val="Obinitekst"/>
              <w:jc w:val="right"/>
              <w:rPr>
                <w:rFonts w:ascii="Times New Roman" w:hAnsi="Times New Roman" w:cs="Times New Roman"/>
                <w:sz w:val="24"/>
              </w:rPr>
            </w:pPr>
            <w:r w:rsidRPr="00FC3C27">
              <w:rPr>
                <w:rFonts w:ascii="Times New Roman" w:hAnsi="Times New Roman" w:cs="Times New Roman"/>
                <w:sz w:val="24"/>
              </w:rPr>
              <w:t>0,00</w:t>
            </w:r>
          </w:p>
        </w:tc>
        <w:tc>
          <w:tcPr>
            <w:tcW w:w="1673" w:type="dxa"/>
          </w:tcPr>
          <w:p w:rsidR="006E039C" w:rsidRPr="00FC3C27" w:rsidRDefault="006E039C" w:rsidP="00F2789E">
            <w:pPr>
              <w:pStyle w:val="Obinitekst"/>
              <w:jc w:val="right"/>
              <w:rPr>
                <w:rFonts w:ascii="Times New Roman" w:hAnsi="Times New Roman" w:cs="Times New Roman"/>
                <w:sz w:val="24"/>
              </w:rPr>
            </w:pPr>
            <w:r>
              <w:rPr>
                <w:rFonts w:ascii="Times New Roman" w:hAnsi="Times New Roman" w:cs="Times New Roman"/>
                <w:sz w:val="24"/>
              </w:rPr>
              <w:t>98</w:t>
            </w:r>
            <w:r w:rsidRPr="00FC3C27">
              <w:rPr>
                <w:rFonts w:ascii="Times New Roman" w:hAnsi="Times New Roman" w:cs="Times New Roman"/>
                <w:sz w:val="24"/>
              </w:rPr>
              <w:t>.000,00</w:t>
            </w:r>
          </w:p>
        </w:tc>
      </w:tr>
      <w:tr w:rsidR="006E039C" w:rsidTr="00F2789E">
        <w:trPr>
          <w:jc w:val="center"/>
        </w:trPr>
        <w:tc>
          <w:tcPr>
            <w:tcW w:w="5342" w:type="dxa"/>
          </w:tcPr>
          <w:p w:rsidR="006E039C" w:rsidRDefault="006E039C" w:rsidP="00F2789E">
            <w:pPr>
              <w:pStyle w:val="Obinitekst"/>
              <w:rPr>
                <w:rFonts w:ascii="Times New Roman" w:hAnsi="Times New Roman" w:cs="Times New Roman"/>
                <w:b/>
                <w:bCs/>
                <w:sz w:val="24"/>
              </w:rPr>
            </w:pPr>
            <w:r>
              <w:rPr>
                <w:rFonts w:ascii="Times New Roman" w:hAnsi="Times New Roman" w:cs="Times New Roman"/>
                <w:sz w:val="24"/>
              </w:rPr>
              <w:t xml:space="preserve">Sanacije deponija                  </w:t>
            </w:r>
          </w:p>
        </w:tc>
        <w:tc>
          <w:tcPr>
            <w:tcW w:w="1472" w:type="dxa"/>
          </w:tcPr>
          <w:p w:rsidR="006E039C" w:rsidRPr="00FC3C27" w:rsidRDefault="006E039C" w:rsidP="00F2789E">
            <w:pPr>
              <w:pStyle w:val="Obinitekst"/>
              <w:jc w:val="right"/>
              <w:rPr>
                <w:rFonts w:ascii="Times New Roman" w:hAnsi="Times New Roman" w:cs="Times New Roman"/>
                <w:sz w:val="24"/>
              </w:rPr>
            </w:pPr>
            <w:r w:rsidRPr="00FC3C27">
              <w:rPr>
                <w:rFonts w:ascii="Times New Roman" w:hAnsi="Times New Roman" w:cs="Times New Roman"/>
                <w:sz w:val="24"/>
              </w:rPr>
              <w:t>2</w:t>
            </w:r>
            <w:r>
              <w:rPr>
                <w:rFonts w:ascii="Times New Roman" w:hAnsi="Times New Roman" w:cs="Times New Roman"/>
                <w:sz w:val="24"/>
              </w:rPr>
              <w:t>7</w:t>
            </w:r>
            <w:r w:rsidRPr="00FC3C27">
              <w:rPr>
                <w:rFonts w:ascii="Times New Roman" w:hAnsi="Times New Roman" w:cs="Times New Roman"/>
                <w:sz w:val="24"/>
              </w:rPr>
              <w:t>.000,00</w:t>
            </w:r>
          </w:p>
        </w:tc>
        <w:tc>
          <w:tcPr>
            <w:tcW w:w="1576" w:type="dxa"/>
          </w:tcPr>
          <w:p w:rsidR="006E039C" w:rsidRPr="00FC3C27" w:rsidRDefault="006E039C" w:rsidP="00F2789E">
            <w:pPr>
              <w:pStyle w:val="Obinitekst"/>
              <w:jc w:val="right"/>
              <w:rPr>
                <w:rFonts w:ascii="Times New Roman" w:hAnsi="Times New Roman" w:cs="Times New Roman"/>
                <w:sz w:val="24"/>
              </w:rPr>
            </w:pPr>
            <w:r>
              <w:rPr>
                <w:rFonts w:ascii="Times New Roman" w:hAnsi="Times New Roman" w:cs="Times New Roman"/>
                <w:sz w:val="24"/>
              </w:rPr>
              <w:t>4</w:t>
            </w:r>
            <w:r w:rsidRPr="00FC3C27">
              <w:rPr>
                <w:rFonts w:ascii="Times New Roman" w:hAnsi="Times New Roman" w:cs="Times New Roman"/>
                <w:sz w:val="24"/>
              </w:rPr>
              <w:t>.000,00</w:t>
            </w:r>
          </w:p>
        </w:tc>
        <w:tc>
          <w:tcPr>
            <w:tcW w:w="1673" w:type="dxa"/>
          </w:tcPr>
          <w:p w:rsidR="006E039C" w:rsidRPr="00FC3C27" w:rsidRDefault="006E039C" w:rsidP="00F2789E">
            <w:pPr>
              <w:pStyle w:val="Obinitekst"/>
              <w:jc w:val="right"/>
              <w:rPr>
                <w:rFonts w:ascii="Times New Roman" w:hAnsi="Times New Roman" w:cs="Times New Roman"/>
                <w:sz w:val="24"/>
              </w:rPr>
            </w:pPr>
            <w:r>
              <w:rPr>
                <w:rFonts w:ascii="Times New Roman" w:hAnsi="Times New Roman" w:cs="Times New Roman"/>
                <w:sz w:val="24"/>
              </w:rPr>
              <w:t>31</w:t>
            </w:r>
            <w:r w:rsidRPr="00FC3C27">
              <w:rPr>
                <w:rFonts w:ascii="Times New Roman" w:hAnsi="Times New Roman" w:cs="Times New Roman"/>
                <w:sz w:val="24"/>
              </w:rPr>
              <w:t>.000,00</w:t>
            </w:r>
          </w:p>
        </w:tc>
      </w:tr>
      <w:tr w:rsidR="006E039C" w:rsidTr="00F2789E">
        <w:trPr>
          <w:trHeight w:val="311"/>
          <w:jc w:val="center"/>
        </w:trPr>
        <w:tc>
          <w:tcPr>
            <w:tcW w:w="5342" w:type="dxa"/>
          </w:tcPr>
          <w:p w:rsidR="006E039C" w:rsidRDefault="006E039C" w:rsidP="00F2789E">
            <w:pPr>
              <w:pStyle w:val="Obinitekst"/>
              <w:rPr>
                <w:rFonts w:ascii="Times New Roman" w:hAnsi="Times New Roman" w:cs="Times New Roman"/>
                <w:sz w:val="24"/>
              </w:rPr>
            </w:pPr>
            <w:r>
              <w:rPr>
                <w:rFonts w:ascii="Times New Roman" w:hAnsi="Times New Roman" w:cs="Times New Roman"/>
                <w:sz w:val="24"/>
              </w:rPr>
              <w:t xml:space="preserve">Rashodi za javnu rasvjetu-energija                      </w:t>
            </w:r>
          </w:p>
        </w:tc>
        <w:tc>
          <w:tcPr>
            <w:tcW w:w="1472" w:type="dxa"/>
          </w:tcPr>
          <w:p w:rsidR="006E039C" w:rsidRPr="00FC3C27" w:rsidRDefault="006E039C" w:rsidP="00F2789E">
            <w:pPr>
              <w:pStyle w:val="Obinitekst"/>
              <w:jc w:val="right"/>
              <w:rPr>
                <w:rFonts w:ascii="Times New Roman" w:hAnsi="Times New Roman" w:cs="Times New Roman"/>
                <w:sz w:val="24"/>
              </w:rPr>
            </w:pPr>
            <w:r w:rsidRPr="00FC3C27">
              <w:rPr>
                <w:rFonts w:ascii="Times New Roman" w:hAnsi="Times New Roman" w:cs="Times New Roman"/>
                <w:sz w:val="24"/>
              </w:rPr>
              <w:t>2</w:t>
            </w:r>
            <w:r>
              <w:rPr>
                <w:rFonts w:ascii="Times New Roman" w:hAnsi="Times New Roman" w:cs="Times New Roman"/>
                <w:sz w:val="24"/>
              </w:rPr>
              <w:t>4</w:t>
            </w:r>
            <w:r w:rsidRPr="00FC3C27">
              <w:rPr>
                <w:rFonts w:ascii="Times New Roman" w:hAnsi="Times New Roman" w:cs="Times New Roman"/>
                <w:sz w:val="24"/>
              </w:rPr>
              <w:t>0.000,00</w:t>
            </w:r>
          </w:p>
        </w:tc>
        <w:tc>
          <w:tcPr>
            <w:tcW w:w="1576" w:type="dxa"/>
          </w:tcPr>
          <w:p w:rsidR="006E039C" w:rsidRPr="00FC3C27" w:rsidRDefault="006E039C" w:rsidP="00F2789E">
            <w:pPr>
              <w:pStyle w:val="Obinitekst"/>
              <w:jc w:val="right"/>
              <w:rPr>
                <w:rFonts w:ascii="Times New Roman" w:hAnsi="Times New Roman" w:cs="Times New Roman"/>
                <w:sz w:val="24"/>
              </w:rPr>
            </w:pPr>
            <w:r w:rsidRPr="00FC3C27">
              <w:rPr>
                <w:rFonts w:ascii="Times New Roman" w:hAnsi="Times New Roman" w:cs="Times New Roman"/>
                <w:sz w:val="24"/>
              </w:rPr>
              <w:t>0,00</w:t>
            </w:r>
          </w:p>
        </w:tc>
        <w:tc>
          <w:tcPr>
            <w:tcW w:w="1673" w:type="dxa"/>
          </w:tcPr>
          <w:p w:rsidR="006E039C" w:rsidRPr="00FC3C27" w:rsidRDefault="006E039C" w:rsidP="00F2789E">
            <w:pPr>
              <w:pStyle w:val="Obinitekst"/>
              <w:jc w:val="right"/>
              <w:rPr>
                <w:rFonts w:ascii="Times New Roman" w:hAnsi="Times New Roman" w:cs="Times New Roman"/>
                <w:sz w:val="24"/>
              </w:rPr>
            </w:pPr>
            <w:r w:rsidRPr="00FC3C27">
              <w:rPr>
                <w:rFonts w:ascii="Times New Roman" w:hAnsi="Times New Roman" w:cs="Times New Roman"/>
                <w:sz w:val="24"/>
              </w:rPr>
              <w:t>240.000,00</w:t>
            </w:r>
          </w:p>
        </w:tc>
      </w:tr>
      <w:tr w:rsidR="006E039C" w:rsidTr="00F2789E">
        <w:trPr>
          <w:jc w:val="center"/>
        </w:trPr>
        <w:tc>
          <w:tcPr>
            <w:tcW w:w="5342" w:type="dxa"/>
          </w:tcPr>
          <w:p w:rsidR="006E039C" w:rsidRDefault="006E039C" w:rsidP="00F2789E">
            <w:pPr>
              <w:pStyle w:val="Obinitekst"/>
              <w:rPr>
                <w:rFonts w:ascii="Times New Roman" w:hAnsi="Times New Roman" w:cs="Times New Roman"/>
                <w:sz w:val="24"/>
              </w:rPr>
            </w:pPr>
            <w:r>
              <w:rPr>
                <w:rFonts w:ascii="Times New Roman" w:hAnsi="Times New Roman" w:cs="Times New Roman"/>
                <w:sz w:val="24"/>
              </w:rPr>
              <w:t xml:space="preserve">Usluge tekućeg i </w:t>
            </w:r>
            <w:proofErr w:type="spellStart"/>
            <w:r>
              <w:rPr>
                <w:rFonts w:ascii="Times New Roman" w:hAnsi="Times New Roman" w:cs="Times New Roman"/>
                <w:sz w:val="24"/>
              </w:rPr>
              <w:t>invest</w:t>
            </w:r>
            <w:proofErr w:type="spellEnd"/>
            <w:r>
              <w:rPr>
                <w:rFonts w:ascii="Times New Roman" w:hAnsi="Times New Roman" w:cs="Times New Roman"/>
                <w:sz w:val="24"/>
              </w:rPr>
              <w:t xml:space="preserve">. održavanja javne rasvjete          </w:t>
            </w:r>
          </w:p>
        </w:tc>
        <w:tc>
          <w:tcPr>
            <w:tcW w:w="1472" w:type="dxa"/>
          </w:tcPr>
          <w:p w:rsidR="006E039C" w:rsidRPr="00FC3C27" w:rsidRDefault="006E039C" w:rsidP="00F2789E">
            <w:pPr>
              <w:pStyle w:val="Obinitekst"/>
              <w:jc w:val="right"/>
              <w:rPr>
                <w:rFonts w:ascii="Times New Roman" w:hAnsi="Times New Roman" w:cs="Times New Roman"/>
                <w:sz w:val="24"/>
              </w:rPr>
            </w:pPr>
            <w:r w:rsidRPr="00FC3C27">
              <w:rPr>
                <w:rFonts w:ascii="Times New Roman" w:hAnsi="Times New Roman" w:cs="Times New Roman"/>
                <w:sz w:val="24"/>
              </w:rPr>
              <w:t>70.000,00</w:t>
            </w:r>
          </w:p>
        </w:tc>
        <w:tc>
          <w:tcPr>
            <w:tcW w:w="1576" w:type="dxa"/>
          </w:tcPr>
          <w:p w:rsidR="006E039C" w:rsidRPr="00FC3C27" w:rsidRDefault="006E039C" w:rsidP="00F2789E">
            <w:pPr>
              <w:pStyle w:val="Obinitekst"/>
              <w:jc w:val="right"/>
              <w:rPr>
                <w:rFonts w:ascii="Times New Roman" w:hAnsi="Times New Roman" w:cs="Times New Roman"/>
                <w:sz w:val="24"/>
              </w:rPr>
            </w:pPr>
            <w:r w:rsidRPr="00FC3C27">
              <w:rPr>
                <w:rFonts w:ascii="Times New Roman" w:hAnsi="Times New Roman" w:cs="Times New Roman"/>
                <w:sz w:val="24"/>
              </w:rPr>
              <w:t>0,00</w:t>
            </w:r>
          </w:p>
        </w:tc>
        <w:tc>
          <w:tcPr>
            <w:tcW w:w="1673" w:type="dxa"/>
          </w:tcPr>
          <w:p w:rsidR="006E039C" w:rsidRPr="00FC3C27" w:rsidRDefault="006E039C" w:rsidP="00F2789E">
            <w:pPr>
              <w:pStyle w:val="Obinitekst"/>
              <w:jc w:val="right"/>
              <w:rPr>
                <w:rFonts w:ascii="Times New Roman" w:hAnsi="Times New Roman" w:cs="Times New Roman"/>
                <w:sz w:val="24"/>
              </w:rPr>
            </w:pPr>
            <w:r w:rsidRPr="00FC3C27">
              <w:rPr>
                <w:rFonts w:ascii="Times New Roman" w:hAnsi="Times New Roman" w:cs="Times New Roman"/>
                <w:sz w:val="24"/>
              </w:rPr>
              <w:t>70.000,00</w:t>
            </w:r>
          </w:p>
        </w:tc>
      </w:tr>
      <w:tr w:rsidR="006E039C" w:rsidTr="00F2789E">
        <w:trPr>
          <w:jc w:val="center"/>
        </w:trPr>
        <w:tc>
          <w:tcPr>
            <w:tcW w:w="5342" w:type="dxa"/>
          </w:tcPr>
          <w:p w:rsidR="006E039C" w:rsidRDefault="006E039C" w:rsidP="00F2789E">
            <w:pPr>
              <w:pStyle w:val="Obinitekst"/>
              <w:rPr>
                <w:rFonts w:ascii="Times New Roman" w:hAnsi="Times New Roman" w:cs="Times New Roman"/>
                <w:b/>
                <w:bCs/>
                <w:sz w:val="24"/>
              </w:rPr>
            </w:pPr>
            <w:r>
              <w:rPr>
                <w:rFonts w:ascii="Times New Roman" w:hAnsi="Times New Roman" w:cs="Times New Roman"/>
                <w:sz w:val="24"/>
              </w:rPr>
              <w:t xml:space="preserve">Održavanje groblja       </w:t>
            </w:r>
          </w:p>
        </w:tc>
        <w:tc>
          <w:tcPr>
            <w:tcW w:w="1472" w:type="dxa"/>
          </w:tcPr>
          <w:p w:rsidR="006E039C" w:rsidRDefault="006E039C" w:rsidP="00F2789E">
            <w:pPr>
              <w:pStyle w:val="Obinitekst"/>
              <w:jc w:val="right"/>
              <w:rPr>
                <w:rFonts w:ascii="Times New Roman" w:hAnsi="Times New Roman" w:cs="Times New Roman"/>
                <w:sz w:val="24"/>
              </w:rPr>
            </w:pPr>
            <w:r>
              <w:rPr>
                <w:rFonts w:ascii="Times New Roman" w:hAnsi="Times New Roman" w:cs="Times New Roman"/>
                <w:sz w:val="24"/>
              </w:rPr>
              <w:t>38.000,00</w:t>
            </w:r>
          </w:p>
        </w:tc>
        <w:tc>
          <w:tcPr>
            <w:tcW w:w="1576" w:type="dxa"/>
          </w:tcPr>
          <w:p w:rsidR="006E039C" w:rsidRDefault="006E039C" w:rsidP="00F2789E">
            <w:pPr>
              <w:pStyle w:val="Obinitekst"/>
              <w:jc w:val="right"/>
              <w:rPr>
                <w:rFonts w:ascii="Times New Roman" w:hAnsi="Times New Roman" w:cs="Times New Roman"/>
                <w:sz w:val="24"/>
              </w:rPr>
            </w:pPr>
            <w:r>
              <w:rPr>
                <w:rFonts w:ascii="Times New Roman" w:hAnsi="Times New Roman" w:cs="Times New Roman"/>
                <w:sz w:val="24"/>
              </w:rPr>
              <w:t>0,00</w:t>
            </w:r>
          </w:p>
        </w:tc>
        <w:tc>
          <w:tcPr>
            <w:tcW w:w="1673" w:type="dxa"/>
          </w:tcPr>
          <w:p w:rsidR="006E039C" w:rsidRDefault="006E039C" w:rsidP="00F2789E">
            <w:pPr>
              <w:pStyle w:val="Obinitekst"/>
              <w:jc w:val="right"/>
              <w:rPr>
                <w:rFonts w:ascii="Times New Roman" w:hAnsi="Times New Roman" w:cs="Times New Roman"/>
                <w:sz w:val="24"/>
              </w:rPr>
            </w:pPr>
            <w:r>
              <w:rPr>
                <w:rFonts w:ascii="Times New Roman" w:hAnsi="Times New Roman" w:cs="Times New Roman"/>
                <w:sz w:val="24"/>
              </w:rPr>
              <w:t>38.000,00</w:t>
            </w:r>
          </w:p>
        </w:tc>
      </w:tr>
      <w:tr w:rsidR="006E039C" w:rsidTr="00F2789E">
        <w:trPr>
          <w:jc w:val="center"/>
        </w:trPr>
        <w:tc>
          <w:tcPr>
            <w:tcW w:w="5342" w:type="dxa"/>
          </w:tcPr>
          <w:p w:rsidR="006E039C" w:rsidRDefault="006E039C" w:rsidP="00F2789E">
            <w:pPr>
              <w:pStyle w:val="Obinitekst"/>
              <w:rPr>
                <w:rFonts w:ascii="Times New Roman" w:hAnsi="Times New Roman" w:cs="Times New Roman"/>
                <w:b/>
                <w:bCs/>
                <w:sz w:val="24"/>
              </w:rPr>
            </w:pPr>
            <w:r>
              <w:rPr>
                <w:rFonts w:ascii="Times New Roman" w:hAnsi="Times New Roman" w:cs="Times New Roman"/>
                <w:b/>
                <w:bCs/>
                <w:sz w:val="24"/>
              </w:rPr>
              <w:t>UKUPNO RASHODI</w:t>
            </w:r>
          </w:p>
        </w:tc>
        <w:tc>
          <w:tcPr>
            <w:tcW w:w="1472" w:type="dxa"/>
          </w:tcPr>
          <w:p w:rsidR="006E039C"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6E039C">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6E039C">
              <w:rPr>
                <w:rFonts w:ascii="Times New Roman" w:hAnsi="Times New Roman" w:cs="Times New Roman"/>
                <w:b/>
                <w:bCs/>
                <w:noProof/>
                <w:sz w:val="24"/>
              </w:rPr>
              <w:t>678.000</w:t>
            </w:r>
            <w:r>
              <w:rPr>
                <w:rFonts w:ascii="Times New Roman" w:hAnsi="Times New Roman" w:cs="Times New Roman"/>
                <w:b/>
                <w:bCs/>
                <w:sz w:val="24"/>
              </w:rPr>
              <w:fldChar w:fldCharType="end"/>
            </w:r>
            <w:r w:rsidR="006E039C">
              <w:rPr>
                <w:rFonts w:ascii="Times New Roman" w:hAnsi="Times New Roman" w:cs="Times New Roman"/>
                <w:b/>
                <w:bCs/>
                <w:sz w:val="24"/>
              </w:rPr>
              <w:t>,00</w:t>
            </w:r>
          </w:p>
        </w:tc>
        <w:tc>
          <w:tcPr>
            <w:tcW w:w="1576" w:type="dxa"/>
          </w:tcPr>
          <w:p w:rsidR="006E039C"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6E039C">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6E039C">
              <w:rPr>
                <w:rFonts w:ascii="Times New Roman" w:hAnsi="Times New Roman" w:cs="Times New Roman"/>
                <w:b/>
                <w:bCs/>
                <w:noProof/>
                <w:sz w:val="24"/>
              </w:rPr>
              <w:t>14.000</w:t>
            </w:r>
            <w:r>
              <w:rPr>
                <w:rFonts w:ascii="Times New Roman" w:hAnsi="Times New Roman" w:cs="Times New Roman"/>
                <w:b/>
                <w:bCs/>
                <w:sz w:val="24"/>
              </w:rPr>
              <w:fldChar w:fldCharType="end"/>
            </w:r>
            <w:r w:rsidR="006E039C">
              <w:rPr>
                <w:rFonts w:ascii="Times New Roman" w:hAnsi="Times New Roman" w:cs="Times New Roman"/>
                <w:b/>
                <w:bCs/>
                <w:sz w:val="24"/>
              </w:rPr>
              <w:t>,00</w:t>
            </w:r>
          </w:p>
        </w:tc>
        <w:tc>
          <w:tcPr>
            <w:tcW w:w="1673" w:type="dxa"/>
          </w:tcPr>
          <w:p w:rsidR="006E039C"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6E039C">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6E039C">
              <w:rPr>
                <w:rFonts w:ascii="Times New Roman" w:hAnsi="Times New Roman" w:cs="Times New Roman"/>
                <w:b/>
                <w:bCs/>
                <w:noProof/>
                <w:sz w:val="24"/>
              </w:rPr>
              <w:t>692.000</w:t>
            </w:r>
            <w:r>
              <w:rPr>
                <w:rFonts w:ascii="Times New Roman" w:hAnsi="Times New Roman" w:cs="Times New Roman"/>
                <w:b/>
                <w:bCs/>
                <w:sz w:val="24"/>
              </w:rPr>
              <w:fldChar w:fldCharType="end"/>
            </w:r>
            <w:r w:rsidR="006E039C">
              <w:rPr>
                <w:rFonts w:ascii="Times New Roman" w:hAnsi="Times New Roman" w:cs="Times New Roman"/>
                <w:b/>
                <w:bCs/>
                <w:sz w:val="24"/>
              </w:rPr>
              <w:t>,00</w:t>
            </w:r>
          </w:p>
        </w:tc>
      </w:tr>
    </w:tbl>
    <w:p w:rsidR="006E039C" w:rsidRDefault="006E039C" w:rsidP="006E039C">
      <w:pPr>
        <w:pStyle w:val="Obinitekst"/>
        <w:jc w:val="center"/>
        <w:rPr>
          <w:rFonts w:ascii="Times New Roman" w:hAnsi="Times New Roman" w:cs="Times New Roman"/>
          <w:bCs/>
          <w:sz w:val="24"/>
        </w:rPr>
      </w:pPr>
      <w:r>
        <w:rPr>
          <w:rFonts w:ascii="Times New Roman" w:hAnsi="Times New Roman" w:cs="Times New Roman"/>
          <w:bCs/>
          <w:sz w:val="24"/>
        </w:rPr>
        <w:t>Članak 3.</w:t>
      </w:r>
    </w:p>
    <w:p w:rsidR="006E039C" w:rsidRDefault="006E039C" w:rsidP="006E039C">
      <w:pPr>
        <w:pStyle w:val="Tijeloteksta3"/>
      </w:pPr>
    </w:p>
    <w:p w:rsidR="006E039C" w:rsidRDefault="006E039C" w:rsidP="006E039C">
      <w:pPr>
        <w:pStyle w:val="Tijeloteksta3"/>
        <w:ind w:firstLine="720"/>
        <w:rPr>
          <w:rFonts w:ascii="Times New Roman" w:hAnsi="Times New Roman"/>
          <w:szCs w:val="24"/>
        </w:rPr>
      </w:pPr>
      <w:r>
        <w:rPr>
          <w:rFonts w:ascii="Times New Roman" w:hAnsi="Times New Roman"/>
          <w:szCs w:val="24"/>
        </w:rPr>
        <w:t>Ova Izmjena Programa stupa na snagu osmog dana od objave u „Službenom glasniku Općine Antunovac“.</w:t>
      </w:r>
    </w:p>
    <w:p w:rsidR="006E039C" w:rsidRDefault="006E039C" w:rsidP="006E039C">
      <w:pPr>
        <w:pStyle w:val="Tijeloteksta3"/>
        <w:rPr>
          <w:rFonts w:ascii="Times New Roman" w:hAnsi="Times New Roman"/>
          <w:szCs w:val="24"/>
        </w:rPr>
      </w:pPr>
    </w:p>
    <w:p w:rsidR="006E039C" w:rsidRPr="00AA5686" w:rsidRDefault="006E039C" w:rsidP="006E039C">
      <w:pPr>
        <w:pStyle w:val="Tijeloteksta3"/>
        <w:rPr>
          <w:rFonts w:ascii="Times New Roman" w:hAnsi="Times New Roman"/>
          <w:szCs w:val="24"/>
        </w:rPr>
      </w:pPr>
      <w:r>
        <w:rPr>
          <w:rFonts w:ascii="Times New Roman" w:hAnsi="Times New Roman"/>
        </w:rPr>
        <w:t>KLASA: 400-06/12</w:t>
      </w:r>
      <w:r w:rsidRPr="002157B8">
        <w:rPr>
          <w:rFonts w:ascii="Times New Roman" w:hAnsi="Times New Roman"/>
        </w:rPr>
        <w:t>-01/</w:t>
      </w:r>
      <w:r>
        <w:rPr>
          <w:rFonts w:ascii="Times New Roman" w:hAnsi="Times New Roman"/>
        </w:rPr>
        <w:t>0</w:t>
      </w:r>
      <w:r w:rsidRPr="002157B8">
        <w:rPr>
          <w:rFonts w:ascii="Times New Roman" w:hAnsi="Times New Roman"/>
        </w:rPr>
        <w:t>1</w:t>
      </w:r>
      <w:r w:rsidRPr="002157B8">
        <w:rPr>
          <w:rFonts w:ascii="Times New Roman" w:hAnsi="Times New Roman"/>
        </w:rPr>
        <w:tab/>
      </w:r>
      <w:r w:rsidRPr="002157B8">
        <w:rPr>
          <w:rFonts w:ascii="Times New Roman" w:hAnsi="Times New Roman"/>
        </w:rPr>
        <w:tab/>
      </w:r>
    </w:p>
    <w:p w:rsidR="006E039C" w:rsidRPr="002157B8" w:rsidRDefault="006E039C" w:rsidP="006E039C">
      <w:pPr>
        <w:pStyle w:val="Tijeloteksta"/>
      </w:pPr>
      <w:r>
        <w:t>URBROJ: 2158/02-01-12</w:t>
      </w:r>
      <w:r w:rsidRPr="002157B8">
        <w:t>-</w:t>
      </w:r>
      <w:r>
        <w:t>66</w:t>
      </w:r>
    </w:p>
    <w:p w:rsidR="006E039C" w:rsidRDefault="006E039C" w:rsidP="006E039C">
      <w:pPr>
        <w:pStyle w:val="Tijeloteksta"/>
      </w:pPr>
      <w:r w:rsidRPr="002157B8">
        <w:t xml:space="preserve">U Antunovcu, </w:t>
      </w:r>
      <w:r>
        <w:t>20</w:t>
      </w:r>
      <w:r w:rsidRPr="002157B8">
        <w:t>.</w:t>
      </w:r>
      <w:r>
        <w:t xml:space="preserve"> studenog 2012</w:t>
      </w:r>
      <w:r w:rsidRPr="002157B8">
        <w:t>. godine</w:t>
      </w:r>
      <w:r>
        <w:t xml:space="preserve"> </w:t>
      </w:r>
    </w:p>
    <w:p w:rsidR="006E039C" w:rsidRDefault="006E039C" w:rsidP="006E039C">
      <w:pPr>
        <w:pStyle w:val="Tijeloteksta"/>
      </w:pPr>
    </w:p>
    <w:p w:rsidR="006E039C" w:rsidRDefault="006E039C" w:rsidP="006E039C">
      <w:pPr>
        <w:pStyle w:val="Tijeloteksta"/>
        <w:ind w:left="2880"/>
        <w:jc w:val="center"/>
      </w:pPr>
      <w:r>
        <w:t>Predsjednik Općinskog vijeća</w:t>
      </w:r>
    </w:p>
    <w:p w:rsidR="006E039C" w:rsidRDefault="006E039C" w:rsidP="006E039C">
      <w:pPr>
        <w:pStyle w:val="Tijeloteksta"/>
        <w:ind w:left="2880"/>
        <w:jc w:val="center"/>
      </w:pPr>
      <w:r>
        <w:t>Zlatko Matijević</w:t>
      </w:r>
    </w:p>
    <w:p w:rsidR="006E039C" w:rsidRDefault="006E039C" w:rsidP="00C7502A">
      <w:pPr>
        <w:rPr>
          <w:sz w:val="24"/>
          <w:szCs w:val="24"/>
        </w:rPr>
      </w:pPr>
      <w:r>
        <w:rPr>
          <w:sz w:val="24"/>
          <w:szCs w:val="24"/>
        </w:rPr>
        <w:lastRenderedPageBreak/>
        <w:t xml:space="preserve">311. </w:t>
      </w:r>
    </w:p>
    <w:p w:rsidR="006E039C" w:rsidRPr="00F941E4" w:rsidRDefault="006E039C" w:rsidP="006E039C">
      <w:pPr>
        <w:pStyle w:val="Tijeloteksta3"/>
        <w:tabs>
          <w:tab w:val="left" w:pos="0"/>
        </w:tabs>
        <w:rPr>
          <w:rFonts w:ascii="Times New Roman" w:hAnsi="Times New Roman"/>
        </w:rPr>
      </w:pPr>
      <w:r>
        <w:tab/>
      </w:r>
      <w:r w:rsidRPr="00F941E4">
        <w:rPr>
          <w:rFonts w:ascii="Times New Roman" w:hAnsi="Times New Roman"/>
        </w:rPr>
        <w:t xml:space="preserve">Temeljem članka 2. i 3. Pravilnika o uvjetima i načinu korištenja  sredstava ostvarenih od prodaje, zakupa, dugogodišnjeg zakupa poljoprivredno zemljišta u vlasništvu Republike Hrvatske i koncesije za ribnjake („Narodne novine“ 45/09) i </w:t>
      </w:r>
      <w:r>
        <w:rPr>
          <w:rFonts w:ascii="Times New Roman" w:hAnsi="Times New Roman"/>
        </w:rPr>
        <w:t>članka 32</w:t>
      </w:r>
      <w:r w:rsidRPr="00F941E4">
        <w:rPr>
          <w:rFonts w:ascii="Times New Roman" w:hAnsi="Times New Roman"/>
        </w:rPr>
        <w:t>. Statuta Općine Antunovac („Službeni glasnik Općine Antunovac“ broj 3/09), Općinsk</w:t>
      </w:r>
      <w:r>
        <w:rPr>
          <w:rFonts w:ascii="Times New Roman" w:hAnsi="Times New Roman"/>
        </w:rPr>
        <w:t>o vijeće</w:t>
      </w:r>
      <w:r w:rsidRPr="00F941E4">
        <w:rPr>
          <w:rFonts w:ascii="Times New Roman" w:hAnsi="Times New Roman"/>
        </w:rPr>
        <w:t xml:space="preserve"> Općine Antunovac, </w:t>
      </w:r>
      <w:r>
        <w:rPr>
          <w:rFonts w:ascii="Times New Roman" w:hAnsi="Times New Roman"/>
        </w:rPr>
        <w:t xml:space="preserve">na svojoj 47. sjednici održanoj </w:t>
      </w:r>
      <w:r w:rsidRPr="00F941E4">
        <w:rPr>
          <w:rFonts w:ascii="Times New Roman" w:hAnsi="Times New Roman"/>
        </w:rPr>
        <w:t xml:space="preserve">dana </w:t>
      </w:r>
      <w:r>
        <w:rPr>
          <w:rFonts w:ascii="Times New Roman" w:hAnsi="Times New Roman"/>
        </w:rPr>
        <w:t>20</w:t>
      </w:r>
      <w:r w:rsidRPr="00F941E4">
        <w:rPr>
          <w:rFonts w:ascii="Times New Roman" w:hAnsi="Times New Roman"/>
        </w:rPr>
        <w:t xml:space="preserve">. studenog 2012. godine, donosi </w:t>
      </w:r>
    </w:p>
    <w:p w:rsidR="006E039C" w:rsidRPr="00F941E4" w:rsidRDefault="006E039C" w:rsidP="006E039C">
      <w:pPr>
        <w:pStyle w:val="Tijeloteksta3"/>
        <w:tabs>
          <w:tab w:val="left" w:pos="0"/>
        </w:tabs>
        <w:rPr>
          <w:rFonts w:ascii="Times New Roman" w:hAnsi="Times New Roman"/>
        </w:rPr>
      </w:pPr>
    </w:p>
    <w:p w:rsidR="006E039C" w:rsidRPr="00F941E4" w:rsidRDefault="006E039C" w:rsidP="006E039C">
      <w:pPr>
        <w:pStyle w:val="Obinitekst"/>
        <w:jc w:val="center"/>
        <w:rPr>
          <w:rFonts w:ascii="Times New Roman" w:hAnsi="Times New Roman" w:cs="Times New Roman"/>
          <w:b/>
          <w:sz w:val="36"/>
          <w:szCs w:val="36"/>
        </w:rPr>
      </w:pPr>
      <w:r>
        <w:rPr>
          <w:rFonts w:ascii="Times New Roman" w:hAnsi="Times New Roman" w:cs="Times New Roman"/>
          <w:b/>
          <w:sz w:val="36"/>
          <w:szCs w:val="36"/>
        </w:rPr>
        <w:t>IZMJENU</w:t>
      </w:r>
      <w:r w:rsidRPr="00F941E4">
        <w:rPr>
          <w:rFonts w:ascii="Times New Roman" w:hAnsi="Times New Roman" w:cs="Times New Roman"/>
          <w:b/>
          <w:sz w:val="36"/>
          <w:szCs w:val="36"/>
        </w:rPr>
        <w:t xml:space="preserve"> PROGRAMA</w:t>
      </w:r>
    </w:p>
    <w:p w:rsidR="006E039C" w:rsidRPr="00F941E4" w:rsidRDefault="006E039C" w:rsidP="006E039C">
      <w:pPr>
        <w:pStyle w:val="Obinitekst"/>
        <w:jc w:val="center"/>
        <w:rPr>
          <w:rFonts w:ascii="Times New Roman" w:hAnsi="Times New Roman" w:cs="Times New Roman"/>
          <w:b/>
          <w:sz w:val="24"/>
        </w:rPr>
      </w:pPr>
      <w:r w:rsidRPr="00F941E4">
        <w:rPr>
          <w:rFonts w:ascii="Times New Roman" w:hAnsi="Times New Roman" w:cs="Times New Roman"/>
          <w:b/>
          <w:sz w:val="24"/>
        </w:rPr>
        <w:t>trošenja sredstava ostvarenih raspolaganjem poljoprivrednim zemljištem</w:t>
      </w:r>
    </w:p>
    <w:p w:rsidR="006E039C" w:rsidRPr="00F941E4" w:rsidRDefault="006E039C" w:rsidP="006E039C">
      <w:pPr>
        <w:pStyle w:val="Obinitekst"/>
        <w:jc w:val="center"/>
        <w:rPr>
          <w:rFonts w:ascii="Times New Roman" w:hAnsi="Times New Roman" w:cs="Times New Roman"/>
          <w:b/>
          <w:sz w:val="24"/>
        </w:rPr>
      </w:pPr>
      <w:r w:rsidRPr="00F941E4">
        <w:rPr>
          <w:rFonts w:ascii="Times New Roman" w:hAnsi="Times New Roman" w:cs="Times New Roman"/>
          <w:b/>
          <w:sz w:val="24"/>
        </w:rPr>
        <w:t>u vlasništvu Republike Hrvatske na području Općine Antunovac za 2012. godinu</w:t>
      </w:r>
    </w:p>
    <w:p w:rsidR="006E039C" w:rsidRPr="00F941E4" w:rsidRDefault="006E039C" w:rsidP="006E039C">
      <w:pPr>
        <w:pStyle w:val="Obinitekst"/>
        <w:rPr>
          <w:rFonts w:ascii="Times New Roman" w:hAnsi="Times New Roman" w:cs="Times New Roman"/>
          <w:sz w:val="24"/>
        </w:rPr>
      </w:pPr>
    </w:p>
    <w:p w:rsidR="006E039C" w:rsidRPr="00F941E4" w:rsidRDefault="006E039C" w:rsidP="006E039C">
      <w:pPr>
        <w:pStyle w:val="Obinitekst"/>
        <w:jc w:val="center"/>
        <w:rPr>
          <w:rFonts w:ascii="Times New Roman" w:hAnsi="Times New Roman" w:cs="Times New Roman"/>
          <w:sz w:val="24"/>
        </w:rPr>
      </w:pPr>
      <w:r w:rsidRPr="00F941E4">
        <w:rPr>
          <w:rFonts w:ascii="Times New Roman" w:hAnsi="Times New Roman" w:cs="Times New Roman"/>
          <w:sz w:val="24"/>
        </w:rPr>
        <w:t>Članak 1.</w:t>
      </w:r>
    </w:p>
    <w:p w:rsidR="006E039C" w:rsidRPr="00F941E4" w:rsidRDefault="006E039C" w:rsidP="006E039C">
      <w:pPr>
        <w:pStyle w:val="Obinitekst"/>
        <w:rPr>
          <w:rFonts w:ascii="Times New Roman" w:hAnsi="Times New Roman" w:cs="Times New Roman"/>
          <w:sz w:val="24"/>
        </w:rPr>
      </w:pPr>
    </w:p>
    <w:p w:rsidR="006E039C" w:rsidRPr="00F941E4" w:rsidRDefault="006E039C" w:rsidP="006E039C">
      <w:pPr>
        <w:pStyle w:val="Obinitekst"/>
        <w:ind w:firstLine="720"/>
        <w:jc w:val="both"/>
        <w:rPr>
          <w:rFonts w:ascii="Times New Roman" w:hAnsi="Times New Roman" w:cs="Times New Roman"/>
          <w:sz w:val="24"/>
        </w:rPr>
      </w:pPr>
      <w:r w:rsidRPr="00F941E4">
        <w:rPr>
          <w:rFonts w:ascii="Times New Roman" w:hAnsi="Times New Roman" w:cs="Times New Roman"/>
          <w:sz w:val="24"/>
        </w:rPr>
        <w:t>Općinsko vijeće Općine Antunovac donosi Izmjenu Programa trošenja sredstava ostvarenih raspolaganjem poljoprivrednim zemljištem u vlasništvu Republike Hrvatske na području Općine Antunovac u 2012. godini.</w:t>
      </w:r>
    </w:p>
    <w:p w:rsidR="006E039C" w:rsidRPr="00F941E4" w:rsidRDefault="006E039C" w:rsidP="006E039C">
      <w:pPr>
        <w:pStyle w:val="Obinitekst"/>
        <w:jc w:val="center"/>
        <w:rPr>
          <w:rFonts w:ascii="Times New Roman" w:hAnsi="Times New Roman" w:cs="Times New Roman"/>
          <w:sz w:val="24"/>
        </w:rPr>
      </w:pPr>
      <w:r w:rsidRPr="00F941E4">
        <w:rPr>
          <w:rFonts w:ascii="Times New Roman" w:hAnsi="Times New Roman" w:cs="Times New Roman"/>
          <w:sz w:val="24"/>
        </w:rPr>
        <w:t>Članak 2.</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53"/>
        <w:gridCol w:w="1478"/>
        <w:gridCol w:w="1692"/>
        <w:gridCol w:w="1665"/>
      </w:tblGrid>
      <w:tr w:rsidR="006E039C" w:rsidRPr="00F941E4" w:rsidTr="00F2789E">
        <w:trPr>
          <w:jc w:val="center"/>
        </w:trPr>
        <w:tc>
          <w:tcPr>
            <w:tcW w:w="5353"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r w:rsidRPr="00F941E4">
              <w:rPr>
                <w:rFonts w:ascii="Times New Roman" w:hAnsi="Times New Roman" w:cs="Times New Roman"/>
                <w:b/>
                <w:sz w:val="24"/>
              </w:rPr>
              <w:t>PRIHODI</w:t>
            </w:r>
          </w:p>
        </w:tc>
        <w:tc>
          <w:tcPr>
            <w:tcW w:w="147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center"/>
              <w:rPr>
                <w:rFonts w:ascii="Times New Roman" w:hAnsi="Times New Roman" w:cs="Times New Roman"/>
                <w:b/>
                <w:bCs/>
                <w:sz w:val="24"/>
              </w:rPr>
            </w:pPr>
            <w:r w:rsidRPr="00F941E4">
              <w:rPr>
                <w:rFonts w:ascii="Times New Roman" w:hAnsi="Times New Roman" w:cs="Times New Roman"/>
                <w:b/>
                <w:bCs/>
                <w:sz w:val="24"/>
              </w:rPr>
              <w:t>PLAN</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center"/>
              <w:rPr>
                <w:rFonts w:ascii="Times New Roman" w:hAnsi="Times New Roman" w:cs="Times New Roman"/>
                <w:b/>
                <w:bCs/>
                <w:sz w:val="24"/>
              </w:rPr>
            </w:pPr>
            <w:r w:rsidRPr="00F941E4">
              <w:rPr>
                <w:rFonts w:ascii="Times New Roman" w:hAnsi="Times New Roman" w:cs="Times New Roman"/>
                <w:b/>
                <w:bCs/>
                <w:sz w:val="24"/>
              </w:rPr>
              <w:t>PROMJENA</w:t>
            </w:r>
          </w:p>
        </w:tc>
        <w:tc>
          <w:tcPr>
            <w:tcW w:w="166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center"/>
              <w:rPr>
                <w:rFonts w:ascii="Times New Roman" w:hAnsi="Times New Roman" w:cs="Times New Roman"/>
                <w:b/>
                <w:bCs/>
                <w:sz w:val="24"/>
              </w:rPr>
            </w:pPr>
            <w:r w:rsidRPr="00F941E4">
              <w:rPr>
                <w:rFonts w:ascii="Times New Roman" w:hAnsi="Times New Roman" w:cs="Times New Roman"/>
                <w:b/>
                <w:bCs/>
                <w:sz w:val="24"/>
              </w:rPr>
              <w:t>NOVI PLAN</w:t>
            </w:r>
          </w:p>
        </w:tc>
      </w:tr>
      <w:tr w:rsidR="006E039C" w:rsidRPr="00F941E4" w:rsidTr="00F2789E">
        <w:trPr>
          <w:trHeight w:val="311"/>
          <w:jc w:val="center"/>
        </w:trPr>
        <w:tc>
          <w:tcPr>
            <w:tcW w:w="5353"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r w:rsidRPr="00F941E4">
              <w:rPr>
                <w:rFonts w:ascii="Times New Roman" w:hAnsi="Times New Roman" w:cs="Times New Roman"/>
                <w:sz w:val="24"/>
              </w:rPr>
              <w:t xml:space="preserve">Naknade za koncesije </w:t>
            </w:r>
            <w:proofErr w:type="spellStart"/>
            <w:r w:rsidRPr="00F941E4">
              <w:rPr>
                <w:rFonts w:ascii="Times New Roman" w:hAnsi="Times New Roman" w:cs="Times New Roman"/>
                <w:sz w:val="24"/>
              </w:rPr>
              <w:t>polj</w:t>
            </w:r>
            <w:proofErr w:type="spellEnd"/>
            <w:r w:rsidRPr="00F941E4">
              <w:rPr>
                <w:rFonts w:ascii="Times New Roman" w:hAnsi="Times New Roman" w:cs="Times New Roman"/>
                <w:sz w:val="24"/>
              </w:rPr>
              <w:t>. zemljišta</w:t>
            </w:r>
          </w:p>
        </w:tc>
        <w:tc>
          <w:tcPr>
            <w:tcW w:w="147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300.000,00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0,00</w:t>
            </w:r>
          </w:p>
        </w:tc>
        <w:tc>
          <w:tcPr>
            <w:tcW w:w="166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300.000,00</w:t>
            </w:r>
          </w:p>
        </w:tc>
      </w:tr>
      <w:tr w:rsidR="006E039C" w:rsidRPr="00F941E4" w:rsidTr="00F2789E">
        <w:trPr>
          <w:trHeight w:val="311"/>
          <w:jc w:val="center"/>
        </w:trPr>
        <w:tc>
          <w:tcPr>
            <w:tcW w:w="5353"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r w:rsidRPr="00F941E4">
              <w:rPr>
                <w:rFonts w:ascii="Times New Roman" w:hAnsi="Times New Roman" w:cs="Times New Roman"/>
                <w:sz w:val="24"/>
              </w:rPr>
              <w:t>Prihod od zakupa poljoprivrednog zemljišta</w:t>
            </w:r>
          </w:p>
        </w:tc>
        <w:tc>
          <w:tcPr>
            <w:tcW w:w="147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190.000,00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0,00</w:t>
            </w:r>
          </w:p>
        </w:tc>
        <w:tc>
          <w:tcPr>
            <w:tcW w:w="166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190.000,00</w:t>
            </w:r>
          </w:p>
        </w:tc>
      </w:tr>
      <w:tr w:rsidR="006E039C" w:rsidRPr="00F941E4" w:rsidTr="00F2789E">
        <w:trPr>
          <w:trHeight w:val="311"/>
          <w:jc w:val="center"/>
        </w:trPr>
        <w:tc>
          <w:tcPr>
            <w:tcW w:w="5353"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r w:rsidRPr="00F941E4">
              <w:rPr>
                <w:rFonts w:ascii="Times New Roman" w:hAnsi="Times New Roman" w:cs="Times New Roman"/>
                <w:sz w:val="24"/>
              </w:rPr>
              <w:t>Prihod od prodaje poljoprivrednog zemljišta</w:t>
            </w:r>
          </w:p>
        </w:tc>
        <w:tc>
          <w:tcPr>
            <w:tcW w:w="147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820.000,00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10.000,00</w:t>
            </w:r>
          </w:p>
        </w:tc>
        <w:tc>
          <w:tcPr>
            <w:tcW w:w="166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830.000,00</w:t>
            </w:r>
          </w:p>
        </w:tc>
      </w:tr>
      <w:tr w:rsidR="006E039C" w:rsidRPr="00F941E4" w:rsidTr="00F2789E">
        <w:trPr>
          <w:jc w:val="center"/>
        </w:trPr>
        <w:tc>
          <w:tcPr>
            <w:tcW w:w="5353"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bCs/>
                <w:sz w:val="24"/>
              </w:rPr>
            </w:pPr>
            <w:r w:rsidRPr="00F941E4">
              <w:rPr>
                <w:rFonts w:ascii="Times New Roman" w:hAnsi="Times New Roman" w:cs="Times New Roman"/>
                <w:bCs/>
                <w:sz w:val="24"/>
              </w:rPr>
              <w:t>Ostale pomoći – županija, grad</w:t>
            </w:r>
          </w:p>
        </w:tc>
        <w:tc>
          <w:tcPr>
            <w:tcW w:w="147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bCs/>
                <w:sz w:val="24"/>
              </w:rPr>
            </w:pPr>
            <w:r w:rsidRPr="00F941E4">
              <w:rPr>
                <w:rFonts w:ascii="Times New Roman" w:hAnsi="Times New Roman" w:cs="Times New Roman"/>
                <w:bCs/>
                <w:sz w:val="24"/>
              </w:rPr>
              <w:t>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bCs/>
                <w:sz w:val="24"/>
              </w:rPr>
            </w:pPr>
            <w:r w:rsidRPr="00F941E4">
              <w:rPr>
                <w:rFonts w:ascii="Times New Roman" w:hAnsi="Times New Roman" w:cs="Times New Roman"/>
                <w:bCs/>
                <w:sz w:val="24"/>
              </w:rPr>
              <w:t>50.000,00</w:t>
            </w:r>
          </w:p>
        </w:tc>
        <w:tc>
          <w:tcPr>
            <w:tcW w:w="166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bCs/>
                <w:sz w:val="24"/>
              </w:rPr>
            </w:pPr>
            <w:r w:rsidRPr="00F941E4">
              <w:rPr>
                <w:rFonts w:ascii="Times New Roman" w:hAnsi="Times New Roman" w:cs="Times New Roman"/>
                <w:bCs/>
                <w:sz w:val="24"/>
              </w:rPr>
              <w:t>50.000,00</w:t>
            </w:r>
          </w:p>
        </w:tc>
      </w:tr>
      <w:tr w:rsidR="006E039C" w:rsidRPr="00F941E4" w:rsidTr="00F2789E">
        <w:trPr>
          <w:jc w:val="center"/>
        </w:trPr>
        <w:tc>
          <w:tcPr>
            <w:tcW w:w="5353"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bCs/>
                <w:sz w:val="24"/>
              </w:rPr>
            </w:pPr>
            <w:r w:rsidRPr="00F941E4">
              <w:rPr>
                <w:rFonts w:ascii="Times New Roman" w:hAnsi="Times New Roman" w:cs="Times New Roman"/>
                <w:bCs/>
                <w:sz w:val="24"/>
              </w:rPr>
              <w:t>Donacije od pravnih osoba</w:t>
            </w:r>
          </w:p>
        </w:tc>
        <w:tc>
          <w:tcPr>
            <w:tcW w:w="147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bCs/>
                <w:sz w:val="24"/>
              </w:rPr>
            </w:pPr>
            <w:r w:rsidRPr="00F941E4">
              <w:rPr>
                <w:rFonts w:ascii="Times New Roman" w:hAnsi="Times New Roman" w:cs="Times New Roman"/>
                <w:bCs/>
                <w:sz w:val="24"/>
              </w:rPr>
              <w:t>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bCs/>
                <w:sz w:val="24"/>
              </w:rPr>
            </w:pPr>
            <w:r w:rsidRPr="00F941E4">
              <w:rPr>
                <w:rFonts w:ascii="Times New Roman" w:hAnsi="Times New Roman" w:cs="Times New Roman"/>
                <w:bCs/>
                <w:sz w:val="24"/>
              </w:rPr>
              <w:t>150.000,00</w:t>
            </w:r>
          </w:p>
        </w:tc>
        <w:tc>
          <w:tcPr>
            <w:tcW w:w="166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bCs/>
                <w:sz w:val="24"/>
              </w:rPr>
            </w:pPr>
            <w:r w:rsidRPr="00F941E4">
              <w:rPr>
                <w:rFonts w:ascii="Times New Roman" w:hAnsi="Times New Roman" w:cs="Times New Roman"/>
                <w:bCs/>
                <w:sz w:val="24"/>
              </w:rPr>
              <w:t>150.000,00</w:t>
            </w:r>
          </w:p>
        </w:tc>
      </w:tr>
      <w:tr w:rsidR="006E039C" w:rsidRPr="00F941E4" w:rsidTr="00F2789E">
        <w:trPr>
          <w:jc w:val="center"/>
        </w:trPr>
        <w:tc>
          <w:tcPr>
            <w:tcW w:w="5353"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b/>
                <w:bCs/>
                <w:sz w:val="24"/>
              </w:rPr>
            </w:pPr>
            <w:r w:rsidRPr="00F941E4">
              <w:rPr>
                <w:rFonts w:ascii="Times New Roman" w:hAnsi="Times New Roman" w:cs="Times New Roman"/>
                <w:b/>
                <w:bCs/>
                <w:sz w:val="24"/>
              </w:rPr>
              <w:t>UKUPNO PRIHODI</w:t>
            </w:r>
          </w:p>
        </w:tc>
        <w:tc>
          <w:tcPr>
            <w:tcW w:w="1478" w:type="dxa"/>
            <w:tcBorders>
              <w:top w:val="single" w:sz="4" w:space="0" w:color="auto"/>
              <w:left w:val="single" w:sz="4" w:space="0" w:color="auto"/>
              <w:bottom w:val="single" w:sz="4" w:space="0" w:color="auto"/>
              <w:right w:val="single" w:sz="4" w:space="0" w:color="auto"/>
            </w:tcBorders>
          </w:tcPr>
          <w:p w:rsidR="006E039C" w:rsidRPr="00F941E4" w:rsidRDefault="00977EF3" w:rsidP="00F2789E">
            <w:pPr>
              <w:pStyle w:val="Obinitekst"/>
              <w:jc w:val="right"/>
              <w:rPr>
                <w:rFonts w:ascii="Times New Roman" w:hAnsi="Times New Roman" w:cs="Times New Roman"/>
                <w:b/>
                <w:bCs/>
                <w:sz w:val="24"/>
              </w:rPr>
            </w:pPr>
            <w:r w:rsidRPr="00F941E4">
              <w:rPr>
                <w:rFonts w:ascii="Times New Roman" w:hAnsi="Times New Roman" w:cs="Times New Roman"/>
                <w:b/>
                <w:bCs/>
                <w:sz w:val="24"/>
              </w:rPr>
              <w:fldChar w:fldCharType="begin"/>
            </w:r>
            <w:r w:rsidR="006E039C" w:rsidRPr="00F941E4">
              <w:rPr>
                <w:rFonts w:ascii="Times New Roman" w:hAnsi="Times New Roman" w:cs="Times New Roman"/>
                <w:b/>
                <w:bCs/>
                <w:sz w:val="24"/>
              </w:rPr>
              <w:instrText xml:space="preserve"> =SUM(ABOVE) </w:instrText>
            </w:r>
            <w:r w:rsidRPr="00F941E4">
              <w:rPr>
                <w:rFonts w:ascii="Times New Roman" w:hAnsi="Times New Roman" w:cs="Times New Roman"/>
                <w:b/>
                <w:bCs/>
                <w:sz w:val="24"/>
              </w:rPr>
              <w:fldChar w:fldCharType="separate"/>
            </w:r>
            <w:r w:rsidR="006E039C" w:rsidRPr="00F941E4">
              <w:rPr>
                <w:rFonts w:ascii="Times New Roman" w:hAnsi="Times New Roman" w:cs="Times New Roman"/>
                <w:b/>
                <w:bCs/>
                <w:noProof/>
                <w:sz w:val="24"/>
              </w:rPr>
              <w:t>1.310.000</w:t>
            </w:r>
            <w:r w:rsidRPr="00F941E4">
              <w:rPr>
                <w:rFonts w:ascii="Times New Roman" w:hAnsi="Times New Roman" w:cs="Times New Roman"/>
                <w:b/>
                <w:bCs/>
                <w:sz w:val="24"/>
              </w:rPr>
              <w:fldChar w:fldCharType="end"/>
            </w:r>
            <w:r w:rsidR="006E039C" w:rsidRPr="00F941E4">
              <w:rPr>
                <w:rFonts w:ascii="Times New Roman" w:hAnsi="Times New Roman" w:cs="Times New Roman"/>
                <w:b/>
                <w:bCs/>
                <w:sz w:val="24"/>
              </w:rPr>
              <w:t>,00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977EF3" w:rsidP="00F2789E">
            <w:pPr>
              <w:pStyle w:val="Obinitekst"/>
              <w:jc w:val="right"/>
              <w:rPr>
                <w:rFonts w:ascii="Times New Roman" w:hAnsi="Times New Roman" w:cs="Times New Roman"/>
                <w:b/>
                <w:bCs/>
                <w:sz w:val="24"/>
              </w:rPr>
            </w:pPr>
            <w:r w:rsidRPr="00F941E4">
              <w:rPr>
                <w:rFonts w:ascii="Times New Roman" w:hAnsi="Times New Roman" w:cs="Times New Roman"/>
                <w:b/>
                <w:bCs/>
                <w:sz w:val="24"/>
              </w:rPr>
              <w:fldChar w:fldCharType="begin"/>
            </w:r>
            <w:r w:rsidR="006E039C" w:rsidRPr="00F941E4">
              <w:rPr>
                <w:rFonts w:ascii="Times New Roman" w:hAnsi="Times New Roman" w:cs="Times New Roman"/>
                <w:b/>
                <w:bCs/>
                <w:sz w:val="24"/>
              </w:rPr>
              <w:instrText xml:space="preserve"> =SUM(ABOVE) </w:instrText>
            </w:r>
            <w:r w:rsidRPr="00F941E4">
              <w:rPr>
                <w:rFonts w:ascii="Times New Roman" w:hAnsi="Times New Roman" w:cs="Times New Roman"/>
                <w:b/>
                <w:bCs/>
                <w:sz w:val="24"/>
              </w:rPr>
              <w:fldChar w:fldCharType="separate"/>
            </w:r>
            <w:r w:rsidR="006E039C" w:rsidRPr="00F941E4">
              <w:rPr>
                <w:rFonts w:ascii="Times New Roman" w:hAnsi="Times New Roman" w:cs="Times New Roman"/>
                <w:b/>
                <w:bCs/>
                <w:noProof/>
                <w:sz w:val="24"/>
              </w:rPr>
              <w:t>210.000</w:t>
            </w:r>
            <w:r w:rsidRPr="00F941E4">
              <w:rPr>
                <w:rFonts w:ascii="Times New Roman" w:hAnsi="Times New Roman" w:cs="Times New Roman"/>
                <w:b/>
                <w:bCs/>
                <w:sz w:val="24"/>
              </w:rPr>
              <w:fldChar w:fldCharType="end"/>
            </w:r>
            <w:r w:rsidR="006E039C" w:rsidRPr="00F941E4">
              <w:rPr>
                <w:rFonts w:ascii="Times New Roman" w:hAnsi="Times New Roman" w:cs="Times New Roman"/>
                <w:b/>
                <w:bCs/>
                <w:sz w:val="24"/>
              </w:rPr>
              <w:t>,00</w:t>
            </w:r>
          </w:p>
        </w:tc>
        <w:tc>
          <w:tcPr>
            <w:tcW w:w="1665" w:type="dxa"/>
            <w:tcBorders>
              <w:top w:val="single" w:sz="4" w:space="0" w:color="auto"/>
              <w:left w:val="single" w:sz="4" w:space="0" w:color="auto"/>
              <w:bottom w:val="single" w:sz="4" w:space="0" w:color="auto"/>
              <w:right w:val="single" w:sz="4" w:space="0" w:color="auto"/>
            </w:tcBorders>
          </w:tcPr>
          <w:p w:rsidR="006E039C" w:rsidRPr="00F941E4" w:rsidRDefault="00977EF3" w:rsidP="00F2789E">
            <w:pPr>
              <w:pStyle w:val="Obinitekst"/>
              <w:jc w:val="right"/>
              <w:rPr>
                <w:rFonts w:ascii="Times New Roman" w:hAnsi="Times New Roman" w:cs="Times New Roman"/>
                <w:b/>
                <w:bCs/>
                <w:sz w:val="24"/>
              </w:rPr>
            </w:pPr>
            <w:r w:rsidRPr="00F941E4">
              <w:rPr>
                <w:rFonts w:ascii="Times New Roman" w:hAnsi="Times New Roman" w:cs="Times New Roman"/>
                <w:b/>
                <w:bCs/>
                <w:sz w:val="24"/>
              </w:rPr>
              <w:fldChar w:fldCharType="begin"/>
            </w:r>
            <w:r w:rsidR="006E039C" w:rsidRPr="00F941E4">
              <w:rPr>
                <w:rFonts w:ascii="Times New Roman" w:hAnsi="Times New Roman" w:cs="Times New Roman"/>
                <w:b/>
                <w:bCs/>
                <w:sz w:val="24"/>
              </w:rPr>
              <w:instrText xml:space="preserve"> =SUM(ABOVE) </w:instrText>
            </w:r>
            <w:r w:rsidRPr="00F941E4">
              <w:rPr>
                <w:rFonts w:ascii="Times New Roman" w:hAnsi="Times New Roman" w:cs="Times New Roman"/>
                <w:b/>
                <w:bCs/>
                <w:sz w:val="24"/>
              </w:rPr>
              <w:fldChar w:fldCharType="separate"/>
            </w:r>
            <w:r w:rsidR="006E039C" w:rsidRPr="00F941E4">
              <w:rPr>
                <w:rFonts w:ascii="Times New Roman" w:hAnsi="Times New Roman" w:cs="Times New Roman"/>
                <w:b/>
                <w:bCs/>
                <w:noProof/>
                <w:sz w:val="24"/>
              </w:rPr>
              <w:t>1.520.000</w:t>
            </w:r>
            <w:r w:rsidRPr="00F941E4">
              <w:rPr>
                <w:rFonts w:ascii="Times New Roman" w:hAnsi="Times New Roman" w:cs="Times New Roman"/>
                <w:b/>
                <w:bCs/>
                <w:sz w:val="24"/>
              </w:rPr>
              <w:fldChar w:fldCharType="end"/>
            </w:r>
            <w:r w:rsidR="006E039C" w:rsidRPr="00F941E4">
              <w:rPr>
                <w:rFonts w:ascii="Times New Roman" w:hAnsi="Times New Roman" w:cs="Times New Roman"/>
                <w:b/>
                <w:bCs/>
                <w:sz w:val="24"/>
              </w:rPr>
              <w:t>,00</w:t>
            </w:r>
          </w:p>
        </w:tc>
      </w:tr>
    </w:tbl>
    <w:p w:rsidR="006E039C" w:rsidRPr="00F941E4" w:rsidRDefault="006E039C" w:rsidP="006E039C">
      <w:pPr>
        <w:pStyle w:val="Obinitekst"/>
        <w:rPr>
          <w:rFonts w:ascii="Times New Roman" w:hAnsi="Times New Roman" w:cs="Times New Roman"/>
          <w:b/>
          <w:sz w:val="24"/>
        </w:rPr>
      </w:pPr>
    </w:p>
    <w:tbl>
      <w:tblPr>
        <w:tblW w:w="10235"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15"/>
        <w:gridCol w:w="1498"/>
        <w:gridCol w:w="1692"/>
        <w:gridCol w:w="1630"/>
      </w:tblGrid>
      <w:tr w:rsidR="006E039C" w:rsidRPr="00F941E4" w:rsidTr="00F2789E">
        <w:trPr>
          <w:jc w:val="center"/>
        </w:trPr>
        <w:tc>
          <w:tcPr>
            <w:tcW w:w="541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r w:rsidRPr="00F941E4">
              <w:rPr>
                <w:rFonts w:ascii="Times New Roman" w:hAnsi="Times New Roman" w:cs="Times New Roman"/>
                <w:b/>
                <w:sz w:val="24"/>
              </w:rPr>
              <w:t>RASHODI</w:t>
            </w:r>
          </w:p>
        </w:tc>
        <w:tc>
          <w:tcPr>
            <w:tcW w:w="149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center"/>
              <w:rPr>
                <w:rFonts w:ascii="Times New Roman" w:hAnsi="Times New Roman" w:cs="Times New Roman"/>
                <w:b/>
                <w:bCs/>
                <w:sz w:val="24"/>
              </w:rPr>
            </w:pPr>
            <w:r w:rsidRPr="00F941E4">
              <w:rPr>
                <w:rFonts w:ascii="Times New Roman" w:hAnsi="Times New Roman" w:cs="Times New Roman"/>
                <w:b/>
                <w:bCs/>
                <w:sz w:val="24"/>
              </w:rPr>
              <w:t>PLAN</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center"/>
              <w:rPr>
                <w:rFonts w:ascii="Times New Roman" w:hAnsi="Times New Roman" w:cs="Times New Roman"/>
                <w:b/>
                <w:bCs/>
                <w:sz w:val="24"/>
              </w:rPr>
            </w:pPr>
            <w:r w:rsidRPr="00F941E4">
              <w:rPr>
                <w:rFonts w:ascii="Times New Roman" w:hAnsi="Times New Roman" w:cs="Times New Roman"/>
                <w:b/>
                <w:bCs/>
                <w:sz w:val="24"/>
              </w:rPr>
              <w:t>PROMJENA</w:t>
            </w:r>
          </w:p>
        </w:tc>
        <w:tc>
          <w:tcPr>
            <w:tcW w:w="1630"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center"/>
              <w:rPr>
                <w:rFonts w:ascii="Times New Roman" w:hAnsi="Times New Roman" w:cs="Times New Roman"/>
                <w:b/>
                <w:bCs/>
                <w:sz w:val="24"/>
              </w:rPr>
            </w:pPr>
            <w:r w:rsidRPr="00F941E4">
              <w:rPr>
                <w:rFonts w:ascii="Times New Roman" w:hAnsi="Times New Roman" w:cs="Times New Roman"/>
                <w:b/>
                <w:bCs/>
                <w:sz w:val="24"/>
              </w:rPr>
              <w:t>NOVI PLAN</w:t>
            </w:r>
          </w:p>
        </w:tc>
      </w:tr>
      <w:tr w:rsidR="006E039C" w:rsidRPr="00F941E4" w:rsidTr="00F2789E">
        <w:trPr>
          <w:trHeight w:val="311"/>
          <w:jc w:val="center"/>
        </w:trPr>
        <w:tc>
          <w:tcPr>
            <w:tcW w:w="541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r w:rsidRPr="00F941E4">
              <w:rPr>
                <w:rFonts w:ascii="Times New Roman" w:hAnsi="Times New Roman" w:cs="Times New Roman"/>
                <w:sz w:val="24"/>
              </w:rPr>
              <w:t>Uređenje poljskih putova i kanala</w:t>
            </w:r>
          </w:p>
        </w:tc>
        <w:tc>
          <w:tcPr>
            <w:tcW w:w="149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200.000,00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-45.000,00</w:t>
            </w:r>
          </w:p>
        </w:tc>
        <w:tc>
          <w:tcPr>
            <w:tcW w:w="1630"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155.000,00</w:t>
            </w:r>
          </w:p>
        </w:tc>
      </w:tr>
      <w:tr w:rsidR="006E039C" w:rsidRPr="00F941E4" w:rsidTr="00F2789E">
        <w:trPr>
          <w:jc w:val="center"/>
        </w:trPr>
        <w:tc>
          <w:tcPr>
            <w:tcW w:w="541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r w:rsidRPr="00F941E4">
              <w:rPr>
                <w:rFonts w:ascii="Times New Roman" w:hAnsi="Times New Roman" w:cs="Times New Roman"/>
                <w:sz w:val="24"/>
              </w:rPr>
              <w:t>Intelektualne usluge u poljoprivredi</w:t>
            </w:r>
          </w:p>
        </w:tc>
        <w:tc>
          <w:tcPr>
            <w:tcW w:w="149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50.000,00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-30.000,00</w:t>
            </w:r>
          </w:p>
        </w:tc>
        <w:tc>
          <w:tcPr>
            <w:tcW w:w="1630"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20.000,00</w:t>
            </w:r>
          </w:p>
        </w:tc>
      </w:tr>
      <w:tr w:rsidR="006E039C" w:rsidRPr="00F941E4" w:rsidTr="00F2789E">
        <w:trPr>
          <w:jc w:val="center"/>
        </w:trPr>
        <w:tc>
          <w:tcPr>
            <w:tcW w:w="541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r w:rsidRPr="00F941E4">
              <w:rPr>
                <w:rFonts w:ascii="Times New Roman" w:hAnsi="Times New Roman" w:cs="Times New Roman"/>
                <w:sz w:val="24"/>
              </w:rPr>
              <w:t>Ostale usluge u poljoprivredi</w:t>
            </w:r>
          </w:p>
        </w:tc>
        <w:tc>
          <w:tcPr>
            <w:tcW w:w="149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35.000,00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0,00</w:t>
            </w:r>
          </w:p>
        </w:tc>
        <w:tc>
          <w:tcPr>
            <w:tcW w:w="1630"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35.000,00</w:t>
            </w:r>
          </w:p>
        </w:tc>
      </w:tr>
      <w:tr w:rsidR="006E039C" w:rsidRPr="00F941E4" w:rsidTr="00F2789E">
        <w:trPr>
          <w:jc w:val="center"/>
        </w:trPr>
        <w:tc>
          <w:tcPr>
            <w:tcW w:w="541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r w:rsidRPr="00F941E4">
              <w:rPr>
                <w:rFonts w:ascii="Times New Roman" w:hAnsi="Times New Roman" w:cs="Times New Roman"/>
                <w:sz w:val="24"/>
              </w:rPr>
              <w:t>Poticanje i razvoj poljoprivrede</w:t>
            </w:r>
          </w:p>
        </w:tc>
        <w:tc>
          <w:tcPr>
            <w:tcW w:w="149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40.000,00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60.000,00</w:t>
            </w:r>
          </w:p>
        </w:tc>
        <w:tc>
          <w:tcPr>
            <w:tcW w:w="1630"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100.000,00</w:t>
            </w:r>
          </w:p>
        </w:tc>
      </w:tr>
      <w:tr w:rsidR="006E039C" w:rsidRPr="00F941E4" w:rsidTr="00F2789E">
        <w:trPr>
          <w:jc w:val="center"/>
        </w:trPr>
        <w:tc>
          <w:tcPr>
            <w:tcW w:w="541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r w:rsidRPr="00F941E4">
              <w:rPr>
                <w:rFonts w:ascii="Times New Roman" w:hAnsi="Times New Roman" w:cs="Times New Roman"/>
                <w:sz w:val="24"/>
              </w:rPr>
              <w:t>Odvoz smeća s poljoprivrednih površina</w:t>
            </w:r>
          </w:p>
        </w:tc>
        <w:tc>
          <w:tcPr>
            <w:tcW w:w="149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60.000,00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-10.000,00</w:t>
            </w:r>
          </w:p>
        </w:tc>
        <w:tc>
          <w:tcPr>
            <w:tcW w:w="1630"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50.000,00</w:t>
            </w:r>
          </w:p>
        </w:tc>
      </w:tr>
      <w:tr w:rsidR="006E039C" w:rsidRPr="00F941E4" w:rsidTr="00F2789E">
        <w:trPr>
          <w:jc w:val="center"/>
        </w:trPr>
        <w:tc>
          <w:tcPr>
            <w:tcW w:w="541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r w:rsidRPr="00F941E4">
              <w:rPr>
                <w:rFonts w:ascii="Times New Roman" w:hAnsi="Times New Roman" w:cs="Times New Roman"/>
                <w:sz w:val="24"/>
              </w:rPr>
              <w:t>Održavanje nerazvrstanih cesta</w:t>
            </w:r>
          </w:p>
        </w:tc>
        <w:tc>
          <w:tcPr>
            <w:tcW w:w="149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250.000,00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-30.000,00</w:t>
            </w:r>
          </w:p>
        </w:tc>
        <w:tc>
          <w:tcPr>
            <w:tcW w:w="1630"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220.000,00</w:t>
            </w:r>
          </w:p>
        </w:tc>
      </w:tr>
      <w:tr w:rsidR="006E039C" w:rsidRPr="00F941E4" w:rsidTr="00F2789E">
        <w:trPr>
          <w:jc w:val="center"/>
        </w:trPr>
        <w:tc>
          <w:tcPr>
            <w:tcW w:w="541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r w:rsidRPr="00F941E4">
              <w:rPr>
                <w:rFonts w:ascii="Times New Roman" w:hAnsi="Times New Roman" w:cs="Times New Roman"/>
                <w:sz w:val="24"/>
              </w:rPr>
              <w:t>IPARD 301 – nerazvrstane ceste – projektna dok.</w:t>
            </w:r>
          </w:p>
        </w:tc>
        <w:tc>
          <w:tcPr>
            <w:tcW w:w="149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60.000,00</w:t>
            </w:r>
          </w:p>
        </w:tc>
        <w:tc>
          <w:tcPr>
            <w:tcW w:w="1630"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60.000,00</w:t>
            </w:r>
          </w:p>
        </w:tc>
      </w:tr>
      <w:tr w:rsidR="006E039C" w:rsidRPr="00F941E4" w:rsidTr="00F2789E">
        <w:trPr>
          <w:jc w:val="center"/>
        </w:trPr>
        <w:tc>
          <w:tcPr>
            <w:tcW w:w="541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r w:rsidRPr="00F941E4">
              <w:rPr>
                <w:rFonts w:ascii="Times New Roman" w:hAnsi="Times New Roman" w:cs="Times New Roman"/>
                <w:sz w:val="24"/>
              </w:rPr>
              <w:t>Odvodnja – Vodovod Osijek</w:t>
            </w:r>
          </w:p>
        </w:tc>
        <w:tc>
          <w:tcPr>
            <w:tcW w:w="149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330.000,00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150.000,00</w:t>
            </w:r>
          </w:p>
        </w:tc>
        <w:tc>
          <w:tcPr>
            <w:tcW w:w="1630"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480.000,00</w:t>
            </w:r>
          </w:p>
        </w:tc>
      </w:tr>
      <w:tr w:rsidR="006E039C" w:rsidRPr="00F941E4" w:rsidTr="00F2789E">
        <w:trPr>
          <w:jc w:val="center"/>
        </w:trPr>
        <w:tc>
          <w:tcPr>
            <w:tcW w:w="541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r w:rsidRPr="00F941E4">
              <w:rPr>
                <w:rFonts w:ascii="Times New Roman" w:hAnsi="Times New Roman" w:cs="Times New Roman"/>
                <w:sz w:val="24"/>
              </w:rPr>
              <w:t>Provođenje deratizacije i dr.</w:t>
            </w:r>
          </w:p>
        </w:tc>
        <w:tc>
          <w:tcPr>
            <w:tcW w:w="149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85.000,00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0,00</w:t>
            </w:r>
          </w:p>
        </w:tc>
        <w:tc>
          <w:tcPr>
            <w:tcW w:w="1630"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85.000,00</w:t>
            </w:r>
          </w:p>
        </w:tc>
      </w:tr>
      <w:tr w:rsidR="006E039C" w:rsidRPr="00F941E4" w:rsidTr="00F2789E">
        <w:trPr>
          <w:jc w:val="center"/>
        </w:trPr>
        <w:tc>
          <w:tcPr>
            <w:tcW w:w="541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proofErr w:type="spellStart"/>
            <w:r w:rsidRPr="00F941E4">
              <w:rPr>
                <w:rFonts w:ascii="Times New Roman" w:hAnsi="Times New Roman" w:cs="Times New Roman"/>
                <w:sz w:val="24"/>
              </w:rPr>
              <w:t>Zbrinavanje</w:t>
            </w:r>
            <w:proofErr w:type="spellEnd"/>
            <w:r w:rsidRPr="00F941E4">
              <w:rPr>
                <w:rFonts w:ascii="Times New Roman" w:hAnsi="Times New Roman" w:cs="Times New Roman"/>
                <w:sz w:val="24"/>
              </w:rPr>
              <w:t xml:space="preserve"> napuštenih i izgubljenih životinja</w:t>
            </w:r>
          </w:p>
        </w:tc>
        <w:tc>
          <w:tcPr>
            <w:tcW w:w="149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10.000,00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0,00</w:t>
            </w:r>
          </w:p>
        </w:tc>
        <w:tc>
          <w:tcPr>
            <w:tcW w:w="1630"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10.000,00</w:t>
            </w:r>
          </w:p>
        </w:tc>
      </w:tr>
      <w:tr w:rsidR="006E039C" w:rsidRPr="00F941E4" w:rsidTr="00F2789E">
        <w:trPr>
          <w:jc w:val="center"/>
        </w:trPr>
        <w:tc>
          <w:tcPr>
            <w:tcW w:w="541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sz w:val="24"/>
              </w:rPr>
            </w:pPr>
            <w:r w:rsidRPr="00F941E4">
              <w:rPr>
                <w:rFonts w:ascii="Times New Roman" w:hAnsi="Times New Roman" w:cs="Times New Roman"/>
                <w:sz w:val="24"/>
              </w:rPr>
              <w:t>Naknada za rad povjerenstava i slično</w:t>
            </w:r>
          </w:p>
        </w:tc>
        <w:tc>
          <w:tcPr>
            <w:tcW w:w="149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50.000,00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-20.000,00</w:t>
            </w:r>
          </w:p>
        </w:tc>
        <w:tc>
          <w:tcPr>
            <w:tcW w:w="1630"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sz w:val="24"/>
              </w:rPr>
            </w:pPr>
            <w:r w:rsidRPr="00F941E4">
              <w:rPr>
                <w:rFonts w:ascii="Times New Roman" w:hAnsi="Times New Roman" w:cs="Times New Roman"/>
                <w:sz w:val="24"/>
              </w:rPr>
              <w:t>30.000,00</w:t>
            </w:r>
          </w:p>
        </w:tc>
      </w:tr>
      <w:tr w:rsidR="006E039C" w:rsidRPr="00F941E4" w:rsidTr="00F2789E">
        <w:trPr>
          <w:jc w:val="center"/>
        </w:trPr>
        <w:tc>
          <w:tcPr>
            <w:tcW w:w="541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bCs/>
                <w:sz w:val="24"/>
              </w:rPr>
            </w:pPr>
            <w:r w:rsidRPr="00F941E4">
              <w:rPr>
                <w:rFonts w:ascii="Times New Roman" w:hAnsi="Times New Roman" w:cs="Times New Roman"/>
                <w:bCs/>
                <w:sz w:val="24"/>
              </w:rPr>
              <w:t>Zemljište - kupovina</w:t>
            </w:r>
          </w:p>
        </w:tc>
        <w:tc>
          <w:tcPr>
            <w:tcW w:w="149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bCs/>
                <w:sz w:val="24"/>
              </w:rPr>
            </w:pPr>
            <w:r w:rsidRPr="00F941E4">
              <w:rPr>
                <w:rFonts w:ascii="Times New Roman" w:hAnsi="Times New Roman" w:cs="Times New Roman"/>
                <w:bCs/>
                <w:sz w:val="24"/>
              </w:rPr>
              <w:t>200.000,00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bCs/>
                <w:sz w:val="24"/>
              </w:rPr>
            </w:pPr>
            <w:r w:rsidRPr="00F941E4">
              <w:rPr>
                <w:rFonts w:ascii="Times New Roman" w:hAnsi="Times New Roman" w:cs="Times New Roman"/>
                <w:bCs/>
                <w:sz w:val="24"/>
              </w:rPr>
              <w:t>-150.000,00</w:t>
            </w:r>
          </w:p>
        </w:tc>
        <w:tc>
          <w:tcPr>
            <w:tcW w:w="1630"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bCs/>
                <w:sz w:val="24"/>
              </w:rPr>
            </w:pPr>
            <w:r w:rsidRPr="00F941E4">
              <w:rPr>
                <w:rFonts w:ascii="Times New Roman" w:hAnsi="Times New Roman" w:cs="Times New Roman"/>
                <w:bCs/>
                <w:sz w:val="24"/>
              </w:rPr>
              <w:t>50.000,00</w:t>
            </w:r>
          </w:p>
        </w:tc>
      </w:tr>
      <w:tr w:rsidR="006E039C" w:rsidRPr="00F941E4" w:rsidTr="00F2789E">
        <w:trPr>
          <w:jc w:val="center"/>
        </w:trPr>
        <w:tc>
          <w:tcPr>
            <w:tcW w:w="541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bCs/>
                <w:sz w:val="24"/>
              </w:rPr>
            </w:pPr>
            <w:r w:rsidRPr="00F941E4">
              <w:rPr>
                <w:rFonts w:ascii="Times New Roman" w:hAnsi="Times New Roman" w:cs="Times New Roman"/>
                <w:bCs/>
                <w:sz w:val="24"/>
              </w:rPr>
              <w:t xml:space="preserve">Rekonstrukcija </w:t>
            </w:r>
            <w:proofErr w:type="spellStart"/>
            <w:r w:rsidRPr="00F941E4">
              <w:rPr>
                <w:rFonts w:ascii="Times New Roman" w:hAnsi="Times New Roman" w:cs="Times New Roman"/>
                <w:bCs/>
                <w:sz w:val="24"/>
              </w:rPr>
              <w:t>ner</w:t>
            </w:r>
            <w:proofErr w:type="spellEnd"/>
            <w:r w:rsidRPr="00F941E4">
              <w:rPr>
                <w:rFonts w:ascii="Times New Roman" w:hAnsi="Times New Roman" w:cs="Times New Roman"/>
                <w:bCs/>
                <w:sz w:val="24"/>
              </w:rPr>
              <w:t>. Ceste Antunovac - Jablanova</w:t>
            </w:r>
          </w:p>
        </w:tc>
        <w:tc>
          <w:tcPr>
            <w:tcW w:w="1498"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bCs/>
                <w:sz w:val="24"/>
              </w:rPr>
            </w:pPr>
            <w:r w:rsidRPr="00F941E4">
              <w:rPr>
                <w:rFonts w:ascii="Times New Roman" w:hAnsi="Times New Roman" w:cs="Times New Roman"/>
                <w:bCs/>
                <w:sz w:val="24"/>
              </w:rPr>
              <w:t>0,00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bCs/>
                <w:sz w:val="24"/>
              </w:rPr>
            </w:pPr>
            <w:r w:rsidRPr="00F941E4">
              <w:rPr>
                <w:rFonts w:ascii="Times New Roman" w:hAnsi="Times New Roman" w:cs="Times New Roman"/>
                <w:bCs/>
                <w:sz w:val="24"/>
              </w:rPr>
              <w:t>225.000,00</w:t>
            </w:r>
          </w:p>
        </w:tc>
        <w:tc>
          <w:tcPr>
            <w:tcW w:w="1630"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jc w:val="right"/>
              <w:rPr>
                <w:rFonts w:ascii="Times New Roman" w:hAnsi="Times New Roman" w:cs="Times New Roman"/>
                <w:bCs/>
                <w:sz w:val="24"/>
              </w:rPr>
            </w:pPr>
            <w:r w:rsidRPr="00F941E4">
              <w:rPr>
                <w:rFonts w:ascii="Times New Roman" w:hAnsi="Times New Roman" w:cs="Times New Roman"/>
                <w:bCs/>
                <w:sz w:val="24"/>
              </w:rPr>
              <w:t>225.000,00</w:t>
            </w:r>
          </w:p>
        </w:tc>
      </w:tr>
      <w:tr w:rsidR="006E039C" w:rsidRPr="00F941E4" w:rsidTr="00F2789E">
        <w:trPr>
          <w:jc w:val="center"/>
        </w:trPr>
        <w:tc>
          <w:tcPr>
            <w:tcW w:w="5415" w:type="dxa"/>
            <w:tcBorders>
              <w:top w:val="single" w:sz="4" w:space="0" w:color="auto"/>
              <w:left w:val="single" w:sz="4" w:space="0" w:color="auto"/>
              <w:bottom w:val="single" w:sz="4" w:space="0" w:color="auto"/>
              <w:right w:val="single" w:sz="4" w:space="0" w:color="auto"/>
            </w:tcBorders>
          </w:tcPr>
          <w:p w:rsidR="006E039C" w:rsidRPr="00F941E4" w:rsidRDefault="006E039C" w:rsidP="00F2789E">
            <w:pPr>
              <w:pStyle w:val="Obinitekst"/>
              <w:rPr>
                <w:rFonts w:ascii="Times New Roman" w:hAnsi="Times New Roman" w:cs="Times New Roman"/>
                <w:b/>
                <w:bCs/>
                <w:sz w:val="24"/>
              </w:rPr>
            </w:pPr>
            <w:r w:rsidRPr="00F941E4">
              <w:rPr>
                <w:rFonts w:ascii="Times New Roman" w:hAnsi="Times New Roman" w:cs="Times New Roman"/>
                <w:b/>
                <w:bCs/>
                <w:sz w:val="24"/>
              </w:rPr>
              <w:t>UKUPNO RASHODI</w:t>
            </w:r>
          </w:p>
        </w:tc>
        <w:tc>
          <w:tcPr>
            <w:tcW w:w="1498" w:type="dxa"/>
            <w:tcBorders>
              <w:top w:val="single" w:sz="4" w:space="0" w:color="auto"/>
              <w:left w:val="single" w:sz="4" w:space="0" w:color="auto"/>
              <w:bottom w:val="single" w:sz="4" w:space="0" w:color="auto"/>
              <w:right w:val="single" w:sz="4" w:space="0" w:color="auto"/>
            </w:tcBorders>
          </w:tcPr>
          <w:p w:rsidR="006E039C" w:rsidRPr="00F941E4" w:rsidRDefault="00977EF3" w:rsidP="00F2789E">
            <w:pPr>
              <w:pStyle w:val="Obinitekst"/>
              <w:rPr>
                <w:rFonts w:ascii="Times New Roman" w:hAnsi="Times New Roman" w:cs="Times New Roman"/>
                <w:b/>
                <w:bCs/>
                <w:sz w:val="24"/>
              </w:rPr>
            </w:pPr>
            <w:r w:rsidRPr="00F941E4">
              <w:rPr>
                <w:rFonts w:ascii="Times New Roman" w:hAnsi="Times New Roman" w:cs="Times New Roman"/>
                <w:b/>
                <w:bCs/>
                <w:sz w:val="24"/>
              </w:rPr>
              <w:fldChar w:fldCharType="begin"/>
            </w:r>
            <w:r w:rsidR="006E039C" w:rsidRPr="00F941E4">
              <w:rPr>
                <w:rFonts w:ascii="Times New Roman" w:hAnsi="Times New Roman" w:cs="Times New Roman"/>
                <w:b/>
                <w:bCs/>
                <w:sz w:val="24"/>
              </w:rPr>
              <w:instrText xml:space="preserve"> =SUM(ABOVE) </w:instrText>
            </w:r>
            <w:r w:rsidRPr="00F941E4">
              <w:rPr>
                <w:rFonts w:ascii="Times New Roman" w:hAnsi="Times New Roman" w:cs="Times New Roman"/>
                <w:b/>
                <w:bCs/>
                <w:sz w:val="24"/>
              </w:rPr>
              <w:fldChar w:fldCharType="separate"/>
            </w:r>
            <w:r w:rsidR="006E039C" w:rsidRPr="00F941E4">
              <w:rPr>
                <w:rFonts w:ascii="Times New Roman" w:hAnsi="Times New Roman" w:cs="Times New Roman"/>
                <w:b/>
                <w:bCs/>
                <w:noProof/>
                <w:sz w:val="24"/>
              </w:rPr>
              <w:t>1.310.000</w:t>
            </w:r>
            <w:r w:rsidRPr="00F941E4">
              <w:rPr>
                <w:rFonts w:ascii="Times New Roman" w:hAnsi="Times New Roman" w:cs="Times New Roman"/>
                <w:b/>
                <w:bCs/>
                <w:sz w:val="24"/>
              </w:rPr>
              <w:fldChar w:fldCharType="end"/>
            </w:r>
            <w:r w:rsidR="006E039C" w:rsidRPr="00F941E4">
              <w:rPr>
                <w:rFonts w:ascii="Times New Roman" w:hAnsi="Times New Roman" w:cs="Times New Roman"/>
                <w:b/>
                <w:bCs/>
                <w:sz w:val="24"/>
              </w:rPr>
              <w:t>,00</w:t>
            </w:r>
          </w:p>
        </w:tc>
        <w:tc>
          <w:tcPr>
            <w:tcW w:w="1692" w:type="dxa"/>
            <w:tcBorders>
              <w:top w:val="single" w:sz="4" w:space="0" w:color="auto"/>
              <w:left w:val="single" w:sz="4" w:space="0" w:color="auto"/>
              <w:bottom w:val="single" w:sz="4" w:space="0" w:color="auto"/>
              <w:right w:val="single" w:sz="4" w:space="0" w:color="auto"/>
            </w:tcBorders>
          </w:tcPr>
          <w:p w:rsidR="006E039C" w:rsidRPr="00F941E4" w:rsidRDefault="00977EF3" w:rsidP="00F2789E">
            <w:pPr>
              <w:pStyle w:val="Obinitekst"/>
              <w:jc w:val="right"/>
              <w:rPr>
                <w:rFonts w:ascii="Times New Roman" w:hAnsi="Times New Roman" w:cs="Times New Roman"/>
                <w:b/>
                <w:bCs/>
                <w:sz w:val="24"/>
              </w:rPr>
            </w:pPr>
            <w:r w:rsidRPr="00F941E4">
              <w:rPr>
                <w:rFonts w:ascii="Times New Roman" w:hAnsi="Times New Roman" w:cs="Times New Roman"/>
                <w:b/>
                <w:bCs/>
                <w:sz w:val="24"/>
              </w:rPr>
              <w:fldChar w:fldCharType="begin"/>
            </w:r>
            <w:r w:rsidR="006E039C" w:rsidRPr="00F941E4">
              <w:rPr>
                <w:rFonts w:ascii="Times New Roman" w:hAnsi="Times New Roman" w:cs="Times New Roman"/>
                <w:b/>
                <w:bCs/>
                <w:sz w:val="24"/>
              </w:rPr>
              <w:instrText xml:space="preserve"> =SUM(ABOVE) </w:instrText>
            </w:r>
            <w:r w:rsidRPr="00F941E4">
              <w:rPr>
                <w:rFonts w:ascii="Times New Roman" w:hAnsi="Times New Roman" w:cs="Times New Roman"/>
                <w:b/>
                <w:bCs/>
                <w:sz w:val="24"/>
              </w:rPr>
              <w:fldChar w:fldCharType="separate"/>
            </w:r>
            <w:r w:rsidR="006E039C" w:rsidRPr="00F941E4">
              <w:rPr>
                <w:rFonts w:ascii="Times New Roman" w:hAnsi="Times New Roman" w:cs="Times New Roman"/>
                <w:b/>
                <w:bCs/>
                <w:noProof/>
                <w:sz w:val="24"/>
              </w:rPr>
              <w:t>210.000</w:t>
            </w:r>
            <w:r w:rsidRPr="00F941E4">
              <w:rPr>
                <w:rFonts w:ascii="Times New Roman" w:hAnsi="Times New Roman" w:cs="Times New Roman"/>
                <w:b/>
                <w:bCs/>
                <w:sz w:val="24"/>
              </w:rPr>
              <w:fldChar w:fldCharType="end"/>
            </w:r>
            <w:r w:rsidR="006E039C" w:rsidRPr="00F941E4">
              <w:rPr>
                <w:rFonts w:ascii="Times New Roman" w:hAnsi="Times New Roman" w:cs="Times New Roman"/>
                <w:b/>
                <w:bCs/>
                <w:sz w:val="24"/>
              </w:rPr>
              <w:t>,00</w:t>
            </w:r>
          </w:p>
        </w:tc>
        <w:tc>
          <w:tcPr>
            <w:tcW w:w="1630" w:type="dxa"/>
            <w:tcBorders>
              <w:top w:val="single" w:sz="4" w:space="0" w:color="auto"/>
              <w:left w:val="single" w:sz="4" w:space="0" w:color="auto"/>
              <w:bottom w:val="single" w:sz="4" w:space="0" w:color="auto"/>
              <w:right w:val="single" w:sz="4" w:space="0" w:color="auto"/>
            </w:tcBorders>
          </w:tcPr>
          <w:p w:rsidR="006E039C" w:rsidRPr="00F941E4" w:rsidRDefault="00977EF3" w:rsidP="00F2789E">
            <w:pPr>
              <w:pStyle w:val="Obinitekst"/>
              <w:jc w:val="right"/>
              <w:rPr>
                <w:rFonts w:ascii="Times New Roman" w:hAnsi="Times New Roman" w:cs="Times New Roman"/>
                <w:b/>
                <w:bCs/>
                <w:sz w:val="24"/>
              </w:rPr>
            </w:pPr>
            <w:r w:rsidRPr="00F941E4">
              <w:rPr>
                <w:rFonts w:ascii="Times New Roman" w:hAnsi="Times New Roman" w:cs="Times New Roman"/>
                <w:b/>
                <w:bCs/>
                <w:sz w:val="24"/>
              </w:rPr>
              <w:fldChar w:fldCharType="begin"/>
            </w:r>
            <w:r w:rsidR="006E039C" w:rsidRPr="00F941E4">
              <w:rPr>
                <w:rFonts w:ascii="Times New Roman" w:hAnsi="Times New Roman" w:cs="Times New Roman"/>
                <w:b/>
                <w:bCs/>
                <w:sz w:val="24"/>
              </w:rPr>
              <w:instrText xml:space="preserve"> =SUM(ABOVE) </w:instrText>
            </w:r>
            <w:r w:rsidRPr="00F941E4">
              <w:rPr>
                <w:rFonts w:ascii="Times New Roman" w:hAnsi="Times New Roman" w:cs="Times New Roman"/>
                <w:b/>
                <w:bCs/>
                <w:sz w:val="24"/>
              </w:rPr>
              <w:fldChar w:fldCharType="separate"/>
            </w:r>
            <w:r w:rsidR="006E039C" w:rsidRPr="00F941E4">
              <w:rPr>
                <w:rFonts w:ascii="Times New Roman" w:hAnsi="Times New Roman" w:cs="Times New Roman"/>
                <w:b/>
                <w:bCs/>
                <w:noProof/>
                <w:sz w:val="24"/>
              </w:rPr>
              <w:t>1.520.000</w:t>
            </w:r>
            <w:r w:rsidRPr="00F941E4">
              <w:rPr>
                <w:rFonts w:ascii="Times New Roman" w:hAnsi="Times New Roman" w:cs="Times New Roman"/>
                <w:b/>
                <w:bCs/>
                <w:sz w:val="24"/>
              </w:rPr>
              <w:fldChar w:fldCharType="end"/>
            </w:r>
            <w:r w:rsidR="006E039C" w:rsidRPr="00F941E4">
              <w:rPr>
                <w:rFonts w:ascii="Times New Roman" w:hAnsi="Times New Roman" w:cs="Times New Roman"/>
                <w:b/>
                <w:bCs/>
                <w:sz w:val="24"/>
              </w:rPr>
              <w:t>,00</w:t>
            </w:r>
          </w:p>
        </w:tc>
      </w:tr>
    </w:tbl>
    <w:p w:rsidR="006E039C" w:rsidRPr="00F941E4" w:rsidRDefault="006E039C" w:rsidP="006E039C">
      <w:pPr>
        <w:pStyle w:val="Obinitekst"/>
        <w:jc w:val="center"/>
        <w:rPr>
          <w:rFonts w:ascii="Times New Roman" w:hAnsi="Times New Roman" w:cs="Times New Roman"/>
          <w:sz w:val="24"/>
        </w:rPr>
      </w:pPr>
      <w:r w:rsidRPr="00F941E4">
        <w:rPr>
          <w:rFonts w:ascii="Times New Roman" w:hAnsi="Times New Roman" w:cs="Times New Roman"/>
          <w:sz w:val="24"/>
        </w:rPr>
        <w:t>Članak 3.</w:t>
      </w:r>
    </w:p>
    <w:p w:rsidR="006E039C" w:rsidRPr="00F941E4" w:rsidRDefault="006E039C" w:rsidP="006E039C">
      <w:pPr>
        <w:pStyle w:val="Obinitekst"/>
        <w:jc w:val="center"/>
        <w:rPr>
          <w:rFonts w:ascii="Times New Roman" w:hAnsi="Times New Roman" w:cs="Times New Roman"/>
          <w:sz w:val="24"/>
        </w:rPr>
      </w:pPr>
    </w:p>
    <w:p w:rsidR="006E039C" w:rsidRPr="00F941E4" w:rsidRDefault="006E039C" w:rsidP="006E039C">
      <w:pPr>
        <w:pStyle w:val="Tijeloteksta3"/>
        <w:ind w:firstLine="720"/>
        <w:rPr>
          <w:rFonts w:ascii="Times New Roman" w:hAnsi="Times New Roman"/>
          <w:szCs w:val="24"/>
        </w:rPr>
      </w:pPr>
      <w:r w:rsidRPr="00F941E4">
        <w:rPr>
          <w:rFonts w:ascii="Times New Roman" w:hAnsi="Times New Roman"/>
          <w:szCs w:val="24"/>
        </w:rPr>
        <w:t>Ova Izmjena Programa stupa na snagu osmog dana od objave u „Službenom glasniku Općine Antunovac“.</w:t>
      </w:r>
    </w:p>
    <w:p w:rsidR="006E039C" w:rsidRPr="00F941E4" w:rsidRDefault="006E039C" w:rsidP="006E039C">
      <w:pPr>
        <w:pStyle w:val="StandardWeb"/>
        <w:spacing w:before="0" w:beforeAutospacing="0" w:after="0" w:afterAutospacing="0"/>
        <w:rPr>
          <w:rFonts w:ascii="Times New Roman" w:eastAsia="Times New Roman" w:hAnsi="Times New Roman" w:cs="Times New Roman"/>
          <w:lang w:val="hr-HR" w:eastAsia="hr-HR"/>
        </w:rPr>
      </w:pPr>
    </w:p>
    <w:p w:rsidR="006E039C" w:rsidRPr="00F941E4" w:rsidRDefault="006E039C" w:rsidP="006E039C">
      <w:pPr>
        <w:jc w:val="both"/>
        <w:rPr>
          <w:sz w:val="24"/>
          <w:szCs w:val="24"/>
        </w:rPr>
      </w:pPr>
      <w:r w:rsidRPr="00F941E4">
        <w:rPr>
          <w:sz w:val="24"/>
          <w:szCs w:val="24"/>
        </w:rPr>
        <w:t>KLASA: 400-06/12-01/01</w:t>
      </w:r>
    </w:p>
    <w:p w:rsidR="006E039C" w:rsidRPr="00F941E4" w:rsidRDefault="006E039C" w:rsidP="006E039C">
      <w:pPr>
        <w:jc w:val="both"/>
        <w:rPr>
          <w:sz w:val="24"/>
          <w:szCs w:val="24"/>
        </w:rPr>
      </w:pPr>
      <w:r w:rsidRPr="00F941E4">
        <w:rPr>
          <w:sz w:val="24"/>
          <w:szCs w:val="24"/>
        </w:rPr>
        <w:t>URBROJ: 2158/02-01-12-67</w:t>
      </w:r>
    </w:p>
    <w:p w:rsidR="006E039C" w:rsidRPr="00F941E4" w:rsidRDefault="006E039C" w:rsidP="006E039C">
      <w:pPr>
        <w:pStyle w:val="Tijeloteksta"/>
        <w:rPr>
          <w:rFonts w:ascii="Times New Roman" w:hAnsi="Times New Roman"/>
          <w:szCs w:val="24"/>
        </w:rPr>
      </w:pPr>
      <w:r w:rsidRPr="00F941E4">
        <w:rPr>
          <w:rFonts w:ascii="Times New Roman" w:hAnsi="Times New Roman"/>
          <w:szCs w:val="24"/>
        </w:rPr>
        <w:t xml:space="preserve">U Antunovcu, 20. studenog 2012. godine </w:t>
      </w:r>
      <w:r w:rsidRPr="00F941E4">
        <w:rPr>
          <w:rFonts w:ascii="Times New Roman" w:hAnsi="Times New Roman"/>
          <w:szCs w:val="24"/>
        </w:rPr>
        <w:tab/>
      </w:r>
    </w:p>
    <w:p w:rsidR="006E039C" w:rsidRPr="00F941E4" w:rsidRDefault="006E039C" w:rsidP="006E039C">
      <w:pPr>
        <w:pStyle w:val="Tijeloteksta"/>
        <w:ind w:left="5040"/>
        <w:jc w:val="center"/>
        <w:rPr>
          <w:rFonts w:ascii="Times New Roman" w:hAnsi="Times New Roman"/>
          <w:szCs w:val="24"/>
        </w:rPr>
      </w:pPr>
      <w:r w:rsidRPr="00F941E4">
        <w:rPr>
          <w:rFonts w:ascii="Times New Roman" w:hAnsi="Times New Roman"/>
          <w:szCs w:val="24"/>
        </w:rPr>
        <w:t>Predsjednik Općinskog vijeća</w:t>
      </w:r>
    </w:p>
    <w:p w:rsidR="006E039C" w:rsidRPr="00F941E4" w:rsidRDefault="006E039C" w:rsidP="006E039C">
      <w:pPr>
        <w:pStyle w:val="Tijeloteksta"/>
        <w:ind w:left="5040"/>
        <w:jc w:val="center"/>
        <w:rPr>
          <w:rFonts w:ascii="Times New Roman" w:hAnsi="Times New Roman"/>
          <w:szCs w:val="24"/>
        </w:rPr>
      </w:pPr>
      <w:r w:rsidRPr="00F941E4">
        <w:rPr>
          <w:rFonts w:ascii="Times New Roman" w:hAnsi="Times New Roman"/>
          <w:szCs w:val="24"/>
        </w:rPr>
        <w:t>Zlatko Matijević</w:t>
      </w:r>
    </w:p>
    <w:p w:rsidR="006E039C" w:rsidRDefault="006E039C" w:rsidP="00C7502A">
      <w:pPr>
        <w:rPr>
          <w:sz w:val="24"/>
          <w:szCs w:val="24"/>
        </w:rPr>
      </w:pPr>
      <w:r>
        <w:rPr>
          <w:sz w:val="24"/>
          <w:szCs w:val="24"/>
        </w:rPr>
        <w:lastRenderedPageBreak/>
        <w:t>312.</w:t>
      </w:r>
    </w:p>
    <w:p w:rsidR="006E039C" w:rsidRPr="00F04A15" w:rsidRDefault="006E039C" w:rsidP="006E039C">
      <w:pPr>
        <w:pStyle w:val="Tijeloteksta3"/>
        <w:tabs>
          <w:tab w:val="left" w:pos="0"/>
        </w:tabs>
        <w:rPr>
          <w:rFonts w:ascii="Times New Roman" w:hAnsi="Times New Roman"/>
        </w:rPr>
      </w:pPr>
      <w:r w:rsidRPr="00F04A15">
        <w:rPr>
          <w:rFonts w:ascii="Times New Roman" w:hAnsi="Times New Roman"/>
        </w:rPr>
        <w:tab/>
        <w:t>Temeljem članka 19.a Zakona o lokalnoj i područnoj (regionalnoj) samoupravi («Narodne novine» 33/01, 60/01, 129/05</w:t>
      </w:r>
      <w:r>
        <w:rPr>
          <w:rFonts w:ascii="Times New Roman" w:hAnsi="Times New Roman"/>
        </w:rPr>
        <w:t xml:space="preserve">, 109/7, 125/08, </w:t>
      </w:r>
      <w:r w:rsidRPr="00F04A15">
        <w:rPr>
          <w:rFonts w:ascii="Times New Roman" w:hAnsi="Times New Roman"/>
        </w:rPr>
        <w:t>36/09</w:t>
      </w:r>
      <w:r>
        <w:rPr>
          <w:rFonts w:ascii="Times New Roman" w:hAnsi="Times New Roman"/>
        </w:rPr>
        <w:t xml:space="preserve"> i 150/11</w:t>
      </w:r>
      <w:r w:rsidRPr="00F04A15">
        <w:rPr>
          <w:rFonts w:ascii="Times New Roman" w:hAnsi="Times New Roman"/>
        </w:rPr>
        <w:t xml:space="preserve">) i </w:t>
      </w:r>
      <w:r>
        <w:rPr>
          <w:rFonts w:ascii="Times New Roman" w:hAnsi="Times New Roman"/>
          <w:szCs w:val="24"/>
        </w:rPr>
        <w:t>članka 32</w:t>
      </w:r>
      <w:r w:rsidRPr="00F04A15">
        <w:rPr>
          <w:rFonts w:ascii="Times New Roman" w:hAnsi="Times New Roman"/>
          <w:szCs w:val="24"/>
        </w:rPr>
        <w:t>. Statuta Općine Antunovac («Službeni glasnik Općine Antunovac</w:t>
      </w:r>
      <w:r>
        <w:rPr>
          <w:rFonts w:ascii="Times New Roman" w:hAnsi="Times New Roman"/>
          <w:szCs w:val="24"/>
        </w:rPr>
        <w:t xml:space="preserve">» broj 3/09), Općinsko vijeće </w:t>
      </w:r>
      <w:r w:rsidRPr="00F04A15">
        <w:rPr>
          <w:rFonts w:ascii="Times New Roman" w:hAnsi="Times New Roman"/>
          <w:szCs w:val="24"/>
        </w:rPr>
        <w:t>Općine Antunovac</w:t>
      </w:r>
      <w:r>
        <w:rPr>
          <w:rFonts w:ascii="Times New Roman" w:hAnsi="Times New Roman"/>
          <w:szCs w:val="24"/>
        </w:rPr>
        <w:t>, na svojoj 47. sjednici održanoj d</w:t>
      </w:r>
      <w:r w:rsidRPr="00F04A15">
        <w:rPr>
          <w:rFonts w:ascii="Times New Roman" w:hAnsi="Times New Roman"/>
        </w:rPr>
        <w:t xml:space="preserve">ana </w:t>
      </w:r>
      <w:r>
        <w:rPr>
          <w:rFonts w:ascii="Times New Roman" w:hAnsi="Times New Roman"/>
        </w:rPr>
        <w:t>20. studenog 2012</w:t>
      </w:r>
      <w:r w:rsidRPr="00F04A15">
        <w:rPr>
          <w:rFonts w:ascii="Times New Roman" w:hAnsi="Times New Roman"/>
        </w:rPr>
        <w:t>. godine</w:t>
      </w:r>
      <w:r>
        <w:rPr>
          <w:rFonts w:ascii="Times New Roman" w:hAnsi="Times New Roman"/>
        </w:rPr>
        <w:t>,</w:t>
      </w:r>
      <w:r w:rsidRPr="00F04A15">
        <w:rPr>
          <w:rFonts w:ascii="Times New Roman" w:hAnsi="Times New Roman"/>
        </w:rPr>
        <w:t xml:space="preserve"> donosi</w:t>
      </w:r>
    </w:p>
    <w:p w:rsidR="006E039C" w:rsidRPr="00F04A15" w:rsidRDefault="006E039C" w:rsidP="006E039C">
      <w:pPr>
        <w:pStyle w:val="Tijeloteksta3"/>
        <w:rPr>
          <w:rFonts w:ascii="Times New Roman" w:hAnsi="Times New Roman"/>
        </w:rPr>
      </w:pPr>
    </w:p>
    <w:p w:rsidR="006E039C" w:rsidRPr="00F04A15" w:rsidRDefault="006E039C" w:rsidP="006E039C">
      <w:pPr>
        <w:pStyle w:val="Obinitekst"/>
        <w:jc w:val="center"/>
        <w:rPr>
          <w:rFonts w:ascii="Times New Roman" w:hAnsi="Times New Roman" w:cs="Times New Roman"/>
          <w:b/>
          <w:bCs/>
          <w:sz w:val="36"/>
          <w:szCs w:val="36"/>
        </w:rPr>
      </w:pPr>
      <w:r>
        <w:rPr>
          <w:rFonts w:ascii="Times New Roman" w:hAnsi="Times New Roman" w:cs="Times New Roman"/>
          <w:b/>
          <w:bCs/>
          <w:sz w:val="36"/>
          <w:szCs w:val="36"/>
        </w:rPr>
        <w:t>IZMJENU</w:t>
      </w:r>
      <w:r w:rsidRPr="00F04A15">
        <w:rPr>
          <w:rFonts w:ascii="Times New Roman" w:hAnsi="Times New Roman" w:cs="Times New Roman"/>
          <w:b/>
          <w:bCs/>
          <w:sz w:val="36"/>
          <w:szCs w:val="36"/>
        </w:rPr>
        <w:t xml:space="preserve"> PROGRAMA</w:t>
      </w:r>
    </w:p>
    <w:p w:rsidR="006E039C" w:rsidRPr="00F04A15" w:rsidRDefault="006E039C" w:rsidP="006E039C">
      <w:pPr>
        <w:pStyle w:val="Obinitekst"/>
        <w:jc w:val="center"/>
        <w:rPr>
          <w:rFonts w:ascii="Times New Roman" w:hAnsi="Times New Roman" w:cs="Times New Roman"/>
          <w:sz w:val="24"/>
        </w:rPr>
      </w:pPr>
      <w:r w:rsidRPr="00F04A15">
        <w:rPr>
          <w:rFonts w:ascii="Times New Roman" w:hAnsi="Times New Roman" w:cs="Times New Roman"/>
          <w:b/>
          <w:bCs/>
          <w:sz w:val="24"/>
        </w:rPr>
        <w:t>potreba u predškolskom odgoju na području</w:t>
      </w:r>
      <w:r>
        <w:rPr>
          <w:rFonts w:ascii="Times New Roman" w:hAnsi="Times New Roman" w:cs="Times New Roman"/>
          <w:b/>
          <w:bCs/>
          <w:sz w:val="24"/>
        </w:rPr>
        <w:t xml:space="preserve"> </w:t>
      </w:r>
      <w:r w:rsidRPr="00F04A15">
        <w:rPr>
          <w:rFonts w:ascii="Times New Roman" w:hAnsi="Times New Roman" w:cs="Times New Roman"/>
          <w:b/>
          <w:bCs/>
          <w:sz w:val="24"/>
        </w:rPr>
        <w:t>Općine Antunovac za 201</w:t>
      </w:r>
      <w:r>
        <w:rPr>
          <w:rFonts w:ascii="Times New Roman" w:hAnsi="Times New Roman" w:cs="Times New Roman"/>
          <w:b/>
          <w:bCs/>
          <w:sz w:val="24"/>
        </w:rPr>
        <w:t>2</w:t>
      </w:r>
      <w:r w:rsidRPr="00F04A15">
        <w:rPr>
          <w:rFonts w:ascii="Times New Roman" w:hAnsi="Times New Roman" w:cs="Times New Roman"/>
          <w:b/>
          <w:bCs/>
          <w:sz w:val="24"/>
        </w:rPr>
        <w:t>. godinu</w:t>
      </w:r>
    </w:p>
    <w:p w:rsidR="006E039C" w:rsidRDefault="006E039C" w:rsidP="006E039C">
      <w:pPr>
        <w:pStyle w:val="Obinitekst"/>
        <w:rPr>
          <w:rFonts w:ascii="Times New Roman" w:hAnsi="Times New Roman" w:cs="Times New Roman"/>
          <w:sz w:val="24"/>
        </w:rPr>
      </w:pPr>
    </w:p>
    <w:p w:rsidR="006E039C" w:rsidRPr="00F04A15" w:rsidRDefault="006E039C" w:rsidP="006E039C">
      <w:pPr>
        <w:pStyle w:val="Obinitekst"/>
        <w:jc w:val="center"/>
        <w:rPr>
          <w:rFonts w:ascii="Times New Roman" w:hAnsi="Times New Roman" w:cs="Times New Roman"/>
          <w:sz w:val="24"/>
        </w:rPr>
      </w:pPr>
      <w:r w:rsidRPr="00F04A15">
        <w:rPr>
          <w:rFonts w:ascii="Times New Roman" w:hAnsi="Times New Roman" w:cs="Times New Roman"/>
          <w:sz w:val="24"/>
        </w:rPr>
        <w:t>Članak 1.</w:t>
      </w:r>
    </w:p>
    <w:p w:rsidR="006E039C" w:rsidRPr="00F04A15" w:rsidRDefault="006E039C" w:rsidP="006E039C">
      <w:pPr>
        <w:pStyle w:val="Obinitekst"/>
        <w:rPr>
          <w:rFonts w:ascii="Times New Roman" w:hAnsi="Times New Roman" w:cs="Times New Roman"/>
          <w:sz w:val="24"/>
        </w:rPr>
      </w:pPr>
    </w:p>
    <w:p w:rsidR="006E039C" w:rsidRPr="00F04A15" w:rsidRDefault="006E039C" w:rsidP="006E039C">
      <w:pPr>
        <w:pStyle w:val="Obinitekst"/>
        <w:ind w:firstLine="708"/>
        <w:jc w:val="both"/>
        <w:rPr>
          <w:rFonts w:ascii="Times New Roman" w:hAnsi="Times New Roman" w:cs="Times New Roman"/>
          <w:sz w:val="24"/>
        </w:rPr>
      </w:pPr>
      <w:r w:rsidRPr="00F04A15">
        <w:rPr>
          <w:rFonts w:ascii="Times New Roman" w:hAnsi="Times New Roman" w:cs="Times New Roman"/>
          <w:sz w:val="24"/>
        </w:rPr>
        <w:t>Općinsko vijeće Općine Antunovac donosi Izmjenu Programa potreba u predškolskom odgoju na području Općine Antunovac za 201</w:t>
      </w:r>
      <w:r>
        <w:rPr>
          <w:rFonts w:ascii="Times New Roman" w:hAnsi="Times New Roman" w:cs="Times New Roman"/>
          <w:sz w:val="24"/>
        </w:rPr>
        <w:t>2</w:t>
      </w:r>
      <w:r w:rsidRPr="00F04A15">
        <w:rPr>
          <w:rFonts w:ascii="Times New Roman" w:hAnsi="Times New Roman" w:cs="Times New Roman"/>
          <w:sz w:val="24"/>
        </w:rPr>
        <w:t>. godinu.</w:t>
      </w:r>
    </w:p>
    <w:p w:rsidR="006E039C" w:rsidRPr="00F04A15" w:rsidRDefault="006E039C" w:rsidP="006E039C">
      <w:pPr>
        <w:pStyle w:val="Obinitekst"/>
        <w:rPr>
          <w:rFonts w:ascii="Times New Roman" w:hAnsi="Times New Roman" w:cs="Times New Roman"/>
          <w:sz w:val="24"/>
        </w:rPr>
      </w:pPr>
    </w:p>
    <w:p w:rsidR="006E039C" w:rsidRPr="00F04A15" w:rsidRDefault="006E039C" w:rsidP="006E039C">
      <w:pPr>
        <w:pStyle w:val="Obinitekst"/>
        <w:jc w:val="center"/>
        <w:rPr>
          <w:rFonts w:ascii="Times New Roman" w:hAnsi="Times New Roman" w:cs="Times New Roman"/>
          <w:sz w:val="24"/>
        </w:rPr>
      </w:pPr>
      <w:r w:rsidRPr="00F04A15">
        <w:rPr>
          <w:rFonts w:ascii="Times New Roman" w:hAnsi="Times New Roman" w:cs="Times New Roman"/>
          <w:sz w:val="24"/>
        </w:rPr>
        <w:t>Članak 2.</w:t>
      </w:r>
    </w:p>
    <w:p w:rsidR="006E039C" w:rsidRPr="00F04A15" w:rsidRDefault="006E039C" w:rsidP="006E039C">
      <w:pPr>
        <w:pStyle w:val="Obinitekst"/>
        <w:rPr>
          <w:rFonts w:ascii="Times New Roman" w:hAnsi="Times New Roman" w:cs="Times New Roman"/>
          <w:sz w:val="24"/>
        </w:rPr>
      </w:pPr>
    </w:p>
    <w:p w:rsidR="006E039C" w:rsidRPr="00F04A15" w:rsidRDefault="006E039C" w:rsidP="006E039C">
      <w:pPr>
        <w:pStyle w:val="Obinitekst"/>
        <w:ind w:firstLine="708"/>
        <w:jc w:val="both"/>
        <w:rPr>
          <w:rFonts w:ascii="Times New Roman" w:hAnsi="Times New Roman" w:cs="Times New Roman"/>
          <w:sz w:val="24"/>
        </w:rPr>
      </w:pPr>
      <w:r w:rsidRPr="00F04A15">
        <w:rPr>
          <w:rFonts w:ascii="Times New Roman" w:hAnsi="Times New Roman" w:cs="Times New Roman"/>
          <w:sz w:val="24"/>
        </w:rPr>
        <w:t>Aktivnosti iz Programa od značaja su za razvoj predškolskog odgoja u Općini Antunovac i istim se financira potreba za organiziranjem rada vrtića na području Općine Antunovac i predškolski minimum propisan zakonom.</w:t>
      </w:r>
    </w:p>
    <w:p w:rsidR="006E039C" w:rsidRPr="00F04A15" w:rsidRDefault="006E039C" w:rsidP="006E039C">
      <w:pPr>
        <w:pStyle w:val="Obinitekst"/>
        <w:rPr>
          <w:rFonts w:ascii="Times New Roman" w:hAnsi="Times New Roman" w:cs="Times New Roman"/>
          <w:sz w:val="24"/>
        </w:rPr>
      </w:pPr>
    </w:p>
    <w:p w:rsidR="006E039C" w:rsidRPr="00F04A15" w:rsidRDefault="006E039C" w:rsidP="006E039C">
      <w:pPr>
        <w:pStyle w:val="Obinitekst"/>
        <w:jc w:val="center"/>
        <w:rPr>
          <w:rFonts w:ascii="Times New Roman" w:hAnsi="Times New Roman" w:cs="Times New Roman"/>
          <w:sz w:val="24"/>
        </w:rPr>
      </w:pPr>
      <w:r w:rsidRPr="00F04A15">
        <w:rPr>
          <w:rFonts w:ascii="Times New Roman" w:hAnsi="Times New Roman" w:cs="Times New Roman"/>
          <w:sz w:val="24"/>
        </w:rPr>
        <w:t>Članak 3.</w:t>
      </w:r>
    </w:p>
    <w:p w:rsidR="006E039C" w:rsidRPr="00F04A15" w:rsidRDefault="006E039C" w:rsidP="006E039C">
      <w:pPr>
        <w:pStyle w:val="Obinitekst"/>
        <w:rPr>
          <w:rFonts w:ascii="Times New Roman" w:hAnsi="Times New Roman" w:cs="Times New Roman"/>
          <w:sz w:val="24"/>
        </w:rPr>
      </w:pPr>
    </w:p>
    <w:p w:rsidR="006E039C" w:rsidRPr="00F04A15" w:rsidRDefault="006E039C" w:rsidP="006E039C">
      <w:pPr>
        <w:pStyle w:val="Obinitekst"/>
        <w:ind w:firstLine="708"/>
        <w:jc w:val="both"/>
        <w:rPr>
          <w:rFonts w:ascii="Times New Roman" w:hAnsi="Times New Roman" w:cs="Times New Roman"/>
          <w:sz w:val="24"/>
        </w:rPr>
      </w:pPr>
      <w:r w:rsidRPr="00F04A15">
        <w:rPr>
          <w:rFonts w:ascii="Times New Roman" w:hAnsi="Times New Roman" w:cs="Times New Roman"/>
          <w:sz w:val="24"/>
        </w:rPr>
        <w:t>Financijski iskazano tijekom 201</w:t>
      </w:r>
      <w:r>
        <w:rPr>
          <w:rFonts w:ascii="Times New Roman" w:hAnsi="Times New Roman" w:cs="Times New Roman"/>
          <w:sz w:val="24"/>
        </w:rPr>
        <w:t>2</w:t>
      </w:r>
      <w:r w:rsidRPr="00F04A15">
        <w:rPr>
          <w:rFonts w:ascii="Times New Roman" w:hAnsi="Times New Roman" w:cs="Times New Roman"/>
          <w:sz w:val="24"/>
        </w:rPr>
        <w:t xml:space="preserve">. godine će se ukupnom svotom od </w:t>
      </w:r>
      <w:r>
        <w:rPr>
          <w:rFonts w:ascii="Times New Roman" w:hAnsi="Times New Roman" w:cs="Times New Roman"/>
          <w:sz w:val="24"/>
        </w:rPr>
        <w:t>690.</w:t>
      </w:r>
      <w:r w:rsidRPr="00F04A15">
        <w:rPr>
          <w:rFonts w:ascii="Times New Roman" w:hAnsi="Times New Roman" w:cs="Times New Roman"/>
          <w:sz w:val="24"/>
        </w:rPr>
        <w:t>000,00 kuna financirati materijalni rashodi kako slijedi:</w:t>
      </w:r>
    </w:p>
    <w:p w:rsidR="006E039C" w:rsidRPr="00F04A15" w:rsidRDefault="006E039C" w:rsidP="006E039C">
      <w:pPr>
        <w:pStyle w:val="Obinitekst"/>
        <w:rPr>
          <w:rFonts w:ascii="Times New Roman" w:hAnsi="Times New Roman" w:cs="Times New Roman"/>
          <w:sz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21"/>
        <w:gridCol w:w="1571"/>
        <w:gridCol w:w="1692"/>
        <w:gridCol w:w="1673"/>
      </w:tblGrid>
      <w:tr w:rsidR="006E039C" w:rsidRPr="00F04A15" w:rsidTr="00F2789E">
        <w:trPr>
          <w:jc w:val="center"/>
        </w:trPr>
        <w:tc>
          <w:tcPr>
            <w:tcW w:w="4321" w:type="dxa"/>
            <w:tcBorders>
              <w:top w:val="single" w:sz="4" w:space="0" w:color="auto"/>
              <w:left w:val="single" w:sz="4" w:space="0" w:color="auto"/>
              <w:bottom w:val="single" w:sz="4" w:space="0" w:color="auto"/>
              <w:right w:val="single" w:sz="4" w:space="0" w:color="auto"/>
            </w:tcBorders>
          </w:tcPr>
          <w:p w:rsidR="006E039C" w:rsidRPr="00F04A15" w:rsidRDefault="006E039C" w:rsidP="00F2789E">
            <w:pPr>
              <w:pStyle w:val="Obinitekst"/>
              <w:rPr>
                <w:rFonts w:ascii="Times New Roman" w:hAnsi="Times New Roman" w:cs="Times New Roman"/>
                <w:b/>
                <w:sz w:val="24"/>
              </w:rPr>
            </w:pPr>
            <w:r w:rsidRPr="00F04A15">
              <w:rPr>
                <w:rFonts w:ascii="Times New Roman" w:hAnsi="Times New Roman" w:cs="Times New Roman"/>
                <w:b/>
                <w:sz w:val="24"/>
              </w:rPr>
              <w:t xml:space="preserve">PROGRAM </w:t>
            </w:r>
          </w:p>
        </w:tc>
        <w:tc>
          <w:tcPr>
            <w:tcW w:w="1571" w:type="dxa"/>
            <w:tcBorders>
              <w:top w:val="single" w:sz="4" w:space="0" w:color="auto"/>
              <w:left w:val="single" w:sz="4" w:space="0" w:color="auto"/>
              <w:bottom w:val="single" w:sz="4" w:space="0" w:color="auto"/>
              <w:right w:val="single" w:sz="4" w:space="0" w:color="auto"/>
            </w:tcBorders>
          </w:tcPr>
          <w:p w:rsidR="006E039C" w:rsidRPr="00F04A15" w:rsidRDefault="006E039C" w:rsidP="00F2789E">
            <w:pPr>
              <w:pStyle w:val="Obinitekst"/>
              <w:jc w:val="center"/>
              <w:rPr>
                <w:rFonts w:ascii="Times New Roman" w:hAnsi="Times New Roman" w:cs="Times New Roman"/>
                <w:b/>
                <w:bCs/>
                <w:sz w:val="24"/>
              </w:rPr>
            </w:pPr>
            <w:r w:rsidRPr="00F04A15">
              <w:rPr>
                <w:rFonts w:ascii="Times New Roman" w:hAnsi="Times New Roman" w:cs="Times New Roman"/>
                <w:b/>
                <w:bCs/>
                <w:sz w:val="24"/>
              </w:rPr>
              <w:t>PLAN</w:t>
            </w:r>
          </w:p>
        </w:tc>
        <w:tc>
          <w:tcPr>
            <w:tcW w:w="1692" w:type="dxa"/>
            <w:tcBorders>
              <w:top w:val="single" w:sz="4" w:space="0" w:color="auto"/>
              <w:left w:val="single" w:sz="4" w:space="0" w:color="auto"/>
              <w:bottom w:val="single" w:sz="4" w:space="0" w:color="auto"/>
              <w:right w:val="single" w:sz="4" w:space="0" w:color="auto"/>
            </w:tcBorders>
          </w:tcPr>
          <w:p w:rsidR="006E039C" w:rsidRPr="00F04A15" w:rsidRDefault="006E039C" w:rsidP="00F2789E">
            <w:pPr>
              <w:pStyle w:val="Obinitekst"/>
              <w:jc w:val="center"/>
              <w:rPr>
                <w:rFonts w:ascii="Times New Roman" w:hAnsi="Times New Roman" w:cs="Times New Roman"/>
                <w:b/>
                <w:bCs/>
                <w:sz w:val="24"/>
              </w:rPr>
            </w:pPr>
            <w:r w:rsidRPr="00F04A15">
              <w:rPr>
                <w:rFonts w:ascii="Times New Roman" w:hAnsi="Times New Roman" w:cs="Times New Roman"/>
                <w:b/>
                <w:bCs/>
                <w:sz w:val="24"/>
              </w:rPr>
              <w:t>PROMJENA</w:t>
            </w:r>
          </w:p>
        </w:tc>
        <w:tc>
          <w:tcPr>
            <w:tcW w:w="1673" w:type="dxa"/>
            <w:tcBorders>
              <w:top w:val="single" w:sz="4" w:space="0" w:color="auto"/>
              <w:left w:val="single" w:sz="4" w:space="0" w:color="auto"/>
              <w:bottom w:val="single" w:sz="4" w:space="0" w:color="auto"/>
              <w:right w:val="single" w:sz="4" w:space="0" w:color="auto"/>
            </w:tcBorders>
          </w:tcPr>
          <w:p w:rsidR="006E039C" w:rsidRPr="00F04A15" w:rsidRDefault="006E039C" w:rsidP="00F2789E">
            <w:pPr>
              <w:pStyle w:val="Obinitekst"/>
              <w:jc w:val="center"/>
              <w:rPr>
                <w:rFonts w:ascii="Times New Roman" w:hAnsi="Times New Roman" w:cs="Times New Roman"/>
                <w:b/>
                <w:bCs/>
                <w:sz w:val="24"/>
              </w:rPr>
            </w:pPr>
            <w:r w:rsidRPr="00F04A15">
              <w:rPr>
                <w:rFonts w:ascii="Times New Roman" w:hAnsi="Times New Roman" w:cs="Times New Roman"/>
                <w:b/>
                <w:bCs/>
                <w:sz w:val="24"/>
              </w:rPr>
              <w:t>NOVI PLAN</w:t>
            </w:r>
          </w:p>
        </w:tc>
      </w:tr>
      <w:tr w:rsidR="006E039C" w:rsidRPr="00F04A15" w:rsidTr="00F2789E">
        <w:trPr>
          <w:jc w:val="center"/>
        </w:trPr>
        <w:tc>
          <w:tcPr>
            <w:tcW w:w="4321" w:type="dxa"/>
            <w:tcBorders>
              <w:top w:val="single" w:sz="4" w:space="0" w:color="auto"/>
              <w:left w:val="single" w:sz="4" w:space="0" w:color="auto"/>
              <w:bottom w:val="single" w:sz="4" w:space="0" w:color="auto"/>
              <w:right w:val="single" w:sz="4" w:space="0" w:color="auto"/>
            </w:tcBorders>
          </w:tcPr>
          <w:p w:rsidR="006E039C" w:rsidRPr="00F04A15" w:rsidRDefault="006E039C" w:rsidP="00F2789E">
            <w:pPr>
              <w:pStyle w:val="Obinitekst"/>
              <w:rPr>
                <w:rFonts w:ascii="Times New Roman" w:hAnsi="Times New Roman" w:cs="Times New Roman"/>
                <w:sz w:val="24"/>
              </w:rPr>
            </w:pPr>
            <w:r w:rsidRPr="00F04A15">
              <w:rPr>
                <w:rFonts w:ascii="Times New Roman" w:hAnsi="Times New Roman" w:cs="Times New Roman"/>
                <w:sz w:val="24"/>
              </w:rPr>
              <w:t>Sufinanciranje – Vrtić Mali princ</w:t>
            </w:r>
          </w:p>
        </w:tc>
        <w:tc>
          <w:tcPr>
            <w:tcW w:w="1571" w:type="dxa"/>
            <w:tcBorders>
              <w:top w:val="single" w:sz="4" w:space="0" w:color="auto"/>
              <w:left w:val="single" w:sz="4" w:space="0" w:color="auto"/>
              <w:bottom w:val="single" w:sz="4" w:space="0" w:color="auto"/>
              <w:right w:val="single" w:sz="4" w:space="0" w:color="auto"/>
            </w:tcBorders>
          </w:tcPr>
          <w:p w:rsidR="006E039C" w:rsidRPr="00F04A15" w:rsidRDefault="006E039C" w:rsidP="00F2789E">
            <w:pPr>
              <w:pStyle w:val="Obinitekst"/>
              <w:jc w:val="right"/>
              <w:rPr>
                <w:rFonts w:ascii="Times New Roman" w:hAnsi="Times New Roman" w:cs="Times New Roman"/>
                <w:sz w:val="24"/>
              </w:rPr>
            </w:pPr>
            <w:r w:rsidRPr="00F04A15">
              <w:rPr>
                <w:rFonts w:ascii="Times New Roman" w:hAnsi="Times New Roman" w:cs="Times New Roman"/>
                <w:sz w:val="24"/>
              </w:rPr>
              <w:t>400.000,00</w:t>
            </w:r>
          </w:p>
        </w:tc>
        <w:tc>
          <w:tcPr>
            <w:tcW w:w="1692" w:type="dxa"/>
            <w:tcBorders>
              <w:top w:val="single" w:sz="4" w:space="0" w:color="auto"/>
              <w:left w:val="single" w:sz="4" w:space="0" w:color="auto"/>
              <w:bottom w:val="single" w:sz="4" w:space="0" w:color="auto"/>
              <w:right w:val="single" w:sz="4" w:space="0" w:color="auto"/>
            </w:tcBorders>
          </w:tcPr>
          <w:p w:rsidR="006E039C" w:rsidRPr="00F04A15" w:rsidRDefault="006E039C" w:rsidP="00F2789E">
            <w:pPr>
              <w:pStyle w:val="Obinitekst"/>
              <w:jc w:val="right"/>
              <w:rPr>
                <w:rFonts w:ascii="Times New Roman" w:hAnsi="Times New Roman" w:cs="Times New Roman"/>
                <w:sz w:val="24"/>
              </w:rPr>
            </w:pPr>
            <w:r w:rsidRPr="00F04A15">
              <w:rPr>
                <w:rFonts w:ascii="Times New Roman" w:hAnsi="Times New Roman" w:cs="Times New Roman"/>
                <w:sz w:val="24"/>
              </w:rPr>
              <w:t>0,00</w:t>
            </w:r>
          </w:p>
        </w:tc>
        <w:tc>
          <w:tcPr>
            <w:tcW w:w="1673" w:type="dxa"/>
            <w:tcBorders>
              <w:top w:val="single" w:sz="4" w:space="0" w:color="auto"/>
              <w:left w:val="single" w:sz="4" w:space="0" w:color="auto"/>
              <w:bottom w:val="single" w:sz="4" w:space="0" w:color="auto"/>
              <w:right w:val="single" w:sz="4" w:space="0" w:color="auto"/>
            </w:tcBorders>
          </w:tcPr>
          <w:p w:rsidR="006E039C" w:rsidRPr="00F04A15" w:rsidRDefault="006E039C" w:rsidP="00F2789E">
            <w:pPr>
              <w:pStyle w:val="Obinitekst"/>
              <w:jc w:val="right"/>
              <w:rPr>
                <w:rFonts w:ascii="Times New Roman" w:hAnsi="Times New Roman" w:cs="Times New Roman"/>
                <w:sz w:val="24"/>
              </w:rPr>
            </w:pPr>
            <w:r w:rsidRPr="00F04A15">
              <w:rPr>
                <w:rFonts w:ascii="Times New Roman" w:hAnsi="Times New Roman" w:cs="Times New Roman"/>
                <w:sz w:val="24"/>
              </w:rPr>
              <w:t>400.000,00</w:t>
            </w:r>
          </w:p>
        </w:tc>
      </w:tr>
      <w:tr w:rsidR="006E039C" w:rsidRPr="00F04A15" w:rsidTr="00F2789E">
        <w:trPr>
          <w:jc w:val="center"/>
        </w:trPr>
        <w:tc>
          <w:tcPr>
            <w:tcW w:w="4321" w:type="dxa"/>
            <w:tcBorders>
              <w:top w:val="single" w:sz="4" w:space="0" w:color="auto"/>
              <w:left w:val="single" w:sz="4" w:space="0" w:color="auto"/>
              <w:bottom w:val="single" w:sz="4" w:space="0" w:color="auto"/>
              <w:right w:val="single" w:sz="4" w:space="0" w:color="auto"/>
            </w:tcBorders>
          </w:tcPr>
          <w:p w:rsidR="006E039C" w:rsidRPr="00F04A15" w:rsidRDefault="006E039C" w:rsidP="00F2789E">
            <w:pPr>
              <w:pStyle w:val="Obinitekst"/>
              <w:rPr>
                <w:rFonts w:ascii="Times New Roman" w:hAnsi="Times New Roman" w:cs="Times New Roman"/>
                <w:sz w:val="24"/>
              </w:rPr>
            </w:pPr>
            <w:r w:rsidRPr="00F04A15">
              <w:rPr>
                <w:rFonts w:ascii="Times New Roman" w:hAnsi="Times New Roman" w:cs="Times New Roman"/>
                <w:sz w:val="24"/>
              </w:rPr>
              <w:t>Izgradnja vrtića</w:t>
            </w:r>
          </w:p>
        </w:tc>
        <w:tc>
          <w:tcPr>
            <w:tcW w:w="1571" w:type="dxa"/>
            <w:tcBorders>
              <w:top w:val="single" w:sz="4" w:space="0" w:color="auto"/>
              <w:left w:val="single" w:sz="4" w:space="0" w:color="auto"/>
              <w:bottom w:val="single" w:sz="4" w:space="0" w:color="auto"/>
              <w:right w:val="single" w:sz="4" w:space="0" w:color="auto"/>
            </w:tcBorders>
          </w:tcPr>
          <w:p w:rsidR="006E039C" w:rsidRPr="00F04A15" w:rsidRDefault="006E039C" w:rsidP="00F2789E">
            <w:pPr>
              <w:pStyle w:val="Obinitekst"/>
              <w:jc w:val="right"/>
              <w:rPr>
                <w:rFonts w:ascii="Times New Roman" w:hAnsi="Times New Roman" w:cs="Times New Roman"/>
                <w:sz w:val="24"/>
              </w:rPr>
            </w:pPr>
            <w:r>
              <w:rPr>
                <w:rFonts w:ascii="Times New Roman" w:hAnsi="Times New Roman" w:cs="Times New Roman"/>
                <w:sz w:val="24"/>
              </w:rPr>
              <w:t>2.250</w:t>
            </w:r>
            <w:r w:rsidRPr="00F04A15">
              <w:rPr>
                <w:rFonts w:ascii="Times New Roman" w:hAnsi="Times New Roman" w:cs="Times New Roman"/>
                <w:sz w:val="24"/>
              </w:rPr>
              <w:t>.000,00</w:t>
            </w:r>
          </w:p>
        </w:tc>
        <w:tc>
          <w:tcPr>
            <w:tcW w:w="1692" w:type="dxa"/>
            <w:tcBorders>
              <w:top w:val="single" w:sz="4" w:space="0" w:color="auto"/>
              <w:left w:val="single" w:sz="4" w:space="0" w:color="auto"/>
              <w:bottom w:val="single" w:sz="4" w:space="0" w:color="auto"/>
              <w:right w:val="single" w:sz="4" w:space="0" w:color="auto"/>
            </w:tcBorders>
          </w:tcPr>
          <w:p w:rsidR="006E039C" w:rsidRPr="00F04A15" w:rsidRDefault="006E039C" w:rsidP="00F2789E">
            <w:pPr>
              <w:pStyle w:val="Obinitekst"/>
              <w:jc w:val="right"/>
              <w:rPr>
                <w:rFonts w:ascii="Times New Roman" w:hAnsi="Times New Roman" w:cs="Times New Roman"/>
                <w:sz w:val="24"/>
              </w:rPr>
            </w:pPr>
            <w:r>
              <w:rPr>
                <w:rFonts w:ascii="Times New Roman" w:hAnsi="Times New Roman" w:cs="Times New Roman"/>
                <w:sz w:val="24"/>
              </w:rPr>
              <w:t>-1.960.</w:t>
            </w:r>
            <w:r w:rsidRPr="00F04A15">
              <w:rPr>
                <w:rFonts w:ascii="Times New Roman" w:hAnsi="Times New Roman" w:cs="Times New Roman"/>
                <w:sz w:val="24"/>
              </w:rPr>
              <w:t>000,00</w:t>
            </w:r>
          </w:p>
        </w:tc>
        <w:tc>
          <w:tcPr>
            <w:tcW w:w="1673" w:type="dxa"/>
            <w:tcBorders>
              <w:top w:val="single" w:sz="4" w:space="0" w:color="auto"/>
              <w:left w:val="single" w:sz="4" w:space="0" w:color="auto"/>
              <w:bottom w:val="single" w:sz="4" w:space="0" w:color="auto"/>
              <w:right w:val="single" w:sz="4" w:space="0" w:color="auto"/>
            </w:tcBorders>
          </w:tcPr>
          <w:p w:rsidR="006E039C" w:rsidRPr="00F04A15" w:rsidRDefault="006E039C" w:rsidP="00F2789E">
            <w:pPr>
              <w:pStyle w:val="Obinitekst"/>
              <w:jc w:val="right"/>
              <w:rPr>
                <w:rFonts w:ascii="Times New Roman" w:hAnsi="Times New Roman" w:cs="Times New Roman"/>
                <w:sz w:val="24"/>
              </w:rPr>
            </w:pPr>
            <w:r>
              <w:rPr>
                <w:rFonts w:ascii="Times New Roman" w:hAnsi="Times New Roman" w:cs="Times New Roman"/>
                <w:sz w:val="24"/>
              </w:rPr>
              <w:t>290.</w:t>
            </w:r>
            <w:r w:rsidRPr="00F04A15">
              <w:rPr>
                <w:rFonts w:ascii="Times New Roman" w:hAnsi="Times New Roman" w:cs="Times New Roman"/>
                <w:sz w:val="24"/>
              </w:rPr>
              <w:t>000,00</w:t>
            </w:r>
          </w:p>
        </w:tc>
      </w:tr>
      <w:tr w:rsidR="006E039C" w:rsidRPr="00F04A15" w:rsidTr="00F2789E">
        <w:trPr>
          <w:jc w:val="center"/>
        </w:trPr>
        <w:tc>
          <w:tcPr>
            <w:tcW w:w="4321" w:type="dxa"/>
            <w:tcBorders>
              <w:top w:val="single" w:sz="4" w:space="0" w:color="auto"/>
              <w:left w:val="single" w:sz="4" w:space="0" w:color="auto"/>
              <w:bottom w:val="single" w:sz="4" w:space="0" w:color="auto"/>
              <w:right w:val="single" w:sz="4" w:space="0" w:color="auto"/>
            </w:tcBorders>
          </w:tcPr>
          <w:p w:rsidR="006E039C" w:rsidRPr="00F04A15" w:rsidRDefault="006E039C" w:rsidP="00F2789E">
            <w:pPr>
              <w:pStyle w:val="Obinitekst"/>
              <w:rPr>
                <w:rFonts w:ascii="Times New Roman" w:hAnsi="Times New Roman" w:cs="Times New Roman"/>
                <w:b/>
                <w:bCs/>
                <w:sz w:val="24"/>
              </w:rPr>
            </w:pPr>
            <w:r w:rsidRPr="00F04A15">
              <w:rPr>
                <w:rFonts w:ascii="Times New Roman" w:hAnsi="Times New Roman" w:cs="Times New Roman"/>
                <w:b/>
                <w:bCs/>
                <w:sz w:val="24"/>
              </w:rPr>
              <w:t>SVEUKUPNO PROGRAM</w:t>
            </w:r>
          </w:p>
        </w:tc>
        <w:tc>
          <w:tcPr>
            <w:tcW w:w="1571" w:type="dxa"/>
            <w:tcBorders>
              <w:top w:val="single" w:sz="4" w:space="0" w:color="auto"/>
              <w:left w:val="single" w:sz="4" w:space="0" w:color="auto"/>
              <w:bottom w:val="single" w:sz="4" w:space="0" w:color="auto"/>
              <w:right w:val="single" w:sz="4" w:space="0" w:color="auto"/>
            </w:tcBorders>
          </w:tcPr>
          <w:p w:rsidR="006E039C" w:rsidRPr="00F04A15"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6E039C">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6E039C">
              <w:rPr>
                <w:rFonts w:ascii="Times New Roman" w:hAnsi="Times New Roman" w:cs="Times New Roman"/>
                <w:b/>
                <w:bCs/>
                <w:noProof/>
                <w:sz w:val="24"/>
              </w:rPr>
              <w:t>2.650.000</w:t>
            </w:r>
            <w:r>
              <w:rPr>
                <w:rFonts w:ascii="Times New Roman" w:hAnsi="Times New Roman" w:cs="Times New Roman"/>
                <w:b/>
                <w:bCs/>
                <w:sz w:val="24"/>
              </w:rPr>
              <w:fldChar w:fldCharType="end"/>
            </w:r>
            <w:r w:rsidR="006E039C">
              <w:rPr>
                <w:rFonts w:ascii="Times New Roman" w:hAnsi="Times New Roman" w:cs="Times New Roman"/>
                <w:b/>
                <w:bCs/>
                <w:sz w:val="24"/>
              </w:rPr>
              <w:t>,00</w:t>
            </w:r>
          </w:p>
        </w:tc>
        <w:tc>
          <w:tcPr>
            <w:tcW w:w="1692" w:type="dxa"/>
            <w:tcBorders>
              <w:top w:val="single" w:sz="4" w:space="0" w:color="auto"/>
              <w:left w:val="single" w:sz="4" w:space="0" w:color="auto"/>
              <w:bottom w:val="single" w:sz="4" w:space="0" w:color="auto"/>
              <w:right w:val="single" w:sz="4" w:space="0" w:color="auto"/>
            </w:tcBorders>
          </w:tcPr>
          <w:p w:rsidR="006E039C" w:rsidRPr="00F04A15"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6E039C">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6E039C">
              <w:rPr>
                <w:rFonts w:ascii="Times New Roman" w:hAnsi="Times New Roman" w:cs="Times New Roman"/>
                <w:b/>
                <w:bCs/>
                <w:noProof/>
                <w:sz w:val="24"/>
              </w:rPr>
              <w:t>-1.960.000</w:t>
            </w:r>
            <w:r>
              <w:rPr>
                <w:rFonts w:ascii="Times New Roman" w:hAnsi="Times New Roman" w:cs="Times New Roman"/>
                <w:b/>
                <w:bCs/>
                <w:sz w:val="24"/>
              </w:rPr>
              <w:fldChar w:fldCharType="end"/>
            </w:r>
            <w:r w:rsidR="006E039C">
              <w:rPr>
                <w:rFonts w:ascii="Times New Roman" w:hAnsi="Times New Roman" w:cs="Times New Roman"/>
                <w:b/>
                <w:bCs/>
                <w:sz w:val="24"/>
              </w:rPr>
              <w:t>,00</w:t>
            </w:r>
          </w:p>
        </w:tc>
        <w:tc>
          <w:tcPr>
            <w:tcW w:w="1673" w:type="dxa"/>
            <w:tcBorders>
              <w:top w:val="single" w:sz="4" w:space="0" w:color="auto"/>
              <w:left w:val="single" w:sz="4" w:space="0" w:color="auto"/>
              <w:bottom w:val="single" w:sz="4" w:space="0" w:color="auto"/>
              <w:right w:val="single" w:sz="4" w:space="0" w:color="auto"/>
            </w:tcBorders>
          </w:tcPr>
          <w:p w:rsidR="006E039C" w:rsidRPr="00F04A15"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6E039C">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6E039C">
              <w:rPr>
                <w:rFonts w:ascii="Times New Roman" w:hAnsi="Times New Roman" w:cs="Times New Roman"/>
                <w:b/>
                <w:bCs/>
                <w:noProof/>
                <w:sz w:val="24"/>
              </w:rPr>
              <w:t>690.000</w:t>
            </w:r>
            <w:r>
              <w:rPr>
                <w:rFonts w:ascii="Times New Roman" w:hAnsi="Times New Roman" w:cs="Times New Roman"/>
                <w:b/>
                <w:bCs/>
                <w:sz w:val="24"/>
              </w:rPr>
              <w:fldChar w:fldCharType="end"/>
            </w:r>
            <w:r w:rsidR="006E039C">
              <w:rPr>
                <w:rFonts w:ascii="Times New Roman" w:hAnsi="Times New Roman" w:cs="Times New Roman"/>
                <w:b/>
                <w:bCs/>
                <w:sz w:val="24"/>
              </w:rPr>
              <w:t>,00</w:t>
            </w:r>
          </w:p>
        </w:tc>
      </w:tr>
    </w:tbl>
    <w:p w:rsidR="006E039C" w:rsidRPr="00F04A15" w:rsidRDefault="006E039C" w:rsidP="006E039C">
      <w:pPr>
        <w:pStyle w:val="Obinitekst"/>
        <w:rPr>
          <w:rFonts w:ascii="Times New Roman" w:hAnsi="Times New Roman" w:cs="Times New Roman"/>
          <w:sz w:val="24"/>
        </w:rPr>
      </w:pPr>
    </w:p>
    <w:p w:rsidR="006E039C" w:rsidRDefault="006E039C" w:rsidP="006E039C">
      <w:pPr>
        <w:pStyle w:val="Obinitekst"/>
        <w:jc w:val="center"/>
        <w:rPr>
          <w:rFonts w:ascii="Times New Roman" w:hAnsi="Times New Roman" w:cs="Times New Roman"/>
          <w:sz w:val="24"/>
        </w:rPr>
      </w:pPr>
      <w:r w:rsidRPr="00F04A15">
        <w:rPr>
          <w:rFonts w:ascii="Times New Roman" w:hAnsi="Times New Roman" w:cs="Times New Roman"/>
          <w:sz w:val="24"/>
        </w:rPr>
        <w:t>Članak 4.</w:t>
      </w:r>
    </w:p>
    <w:p w:rsidR="006E039C" w:rsidRDefault="006E039C" w:rsidP="006E039C">
      <w:pPr>
        <w:pStyle w:val="Obinitekst"/>
        <w:rPr>
          <w:rFonts w:ascii="Times New Roman" w:hAnsi="Times New Roman" w:cs="Times New Roman"/>
          <w:sz w:val="24"/>
        </w:rPr>
      </w:pPr>
    </w:p>
    <w:p w:rsidR="006E039C" w:rsidRPr="00B16226" w:rsidRDefault="006E039C" w:rsidP="006E039C">
      <w:pPr>
        <w:pStyle w:val="Obinitekst"/>
        <w:rPr>
          <w:rFonts w:ascii="Times New Roman" w:hAnsi="Times New Roman"/>
          <w:sz w:val="24"/>
          <w:szCs w:val="24"/>
        </w:rPr>
      </w:pPr>
      <w:r w:rsidRPr="00B16226">
        <w:rPr>
          <w:rFonts w:ascii="Times New Roman" w:hAnsi="Times New Roman" w:cs="Times New Roman"/>
          <w:sz w:val="24"/>
          <w:szCs w:val="24"/>
        </w:rPr>
        <w:tab/>
      </w:r>
      <w:r w:rsidRPr="00B16226">
        <w:rPr>
          <w:rFonts w:ascii="Times New Roman" w:hAnsi="Times New Roman"/>
          <w:sz w:val="24"/>
          <w:szCs w:val="24"/>
        </w:rPr>
        <w:t>Ova Izmjena Programa stupa na snagu osmog dana od objave u „Službenom glasniku Općine Antunovac“.</w:t>
      </w:r>
    </w:p>
    <w:p w:rsidR="006E039C" w:rsidRDefault="006E039C" w:rsidP="006E039C">
      <w:pPr>
        <w:pStyle w:val="Tijeloteksta3"/>
        <w:rPr>
          <w:rFonts w:ascii="Times New Roman" w:hAnsi="Times New Roman"/>
          <w:szCs w:val="24"/>
        </w:rPr>
      </w:pPr>
    </w:p>
    <w:p w:rsidR="006E039C" w:rsidRPr="009A3219" w:rsidRDefault="006E039C" w:rsidP="006E039C">
      <w:pPr>
        <w:pStyle w:val="Tijeloteksta3"/>
        <w:rPr>
          <w:rFonts w:ascii="Times New Roman" w:hAnsi="Times New Roman"/>
          <w:szCs w:val="24"/>
        </w:rPr>
      </w:pPr>
      <w:r>
        <w:rPr>
          <w:rFonts w:ascii="Times New Roman" w:hAnsi="Times New Roman"/>
        </w:rPr>
        <w:t>KLASA</w:t>
      </w:r>
      <w:r w:rsidRPr="00F04A15">
        <w:rPr>
          <w:rFonts w:ascii="Times New Roman" w:hAnsi="Times New Roman"/>
        </w:rPr>
        <w:t>:</w:t>
      </w:r>
      <w:r>
        <w:rPr>
          <w:rFonts w:ascii="Times New Roman" w:hAnsi="Times New Roman"/>
        </w:rPr>
        <w:t xml:space="preserve"> 400-06/12</w:t>
      </w:r>
      <w:r w:rsidRPr="00F04A15">
        <w:rPr>
          <w:rFonts w:ascii="Times New Roman" w:hAnsi="Times New Roman"/>
        </w:rPr>
        <w:t>-01/</w:t>
      </w:r>
      <w:r>
        <w:rPr>
          <w:rFonts w:ascii="Times New Roman" w:hAnsi="Times New Roman"/>
        </w:rPr>
        <w:t>0</w:t>
      </w:r>
      <w:r w:rsidRPr="00F04A15">
        <w:rPr>
          <w:rFonts w:ascii="Times New Roman" w:hAnsi="Times New Roman"/>
        </w:rPr>
        <w:t>1</w:t>
      </w:r>
      <w:r w:rsidRPr="00F04A15">
        <w:rPr>
          <w:rFonts w:ascii="Times New Roman" w:hAnsi="Times New Roman"/>
        </w:rPr>
        <w:tab/>
      </w:r>
    </w:p>
    <w:p w:rsidR="006E039C" w:rsidRPr="00F04A15" w:rsidRDefault="006E039C" w:rsidP="006E039C">
      <w:pPr>
        <w:pStyle w:val="Tijeloteksta"/>
        <w:rPr>
          <w:rFonts w:ascii="Times New Roman" w:hAnsi="Times New Roman"/>
        </w:rPr>
      </w:pPr>
      <w:r>
        <w:rPr>
          <w:rFonts w:ascii="Times New Roman" w:hAnsi="Times New Roman"/>
        </w:rPr>
        <w:t>URBROJ: 2158/02-01-12</w:t>
      </w:r>
      <w:r w:rsidRPr="00F04A15">
        <w:rPr>
          <w:rFonts w:ascii="Times New Roman" w:hAnsi="Times New Roman"/>
        </w:rPr>
        <w:t>-</w:t>
      </w:r>
      <w:r>
        <w:rPr>
          <w:rFonts w:ascii="Times New Roman" w:hAnsi="Times New Roman"/>
        </w:rPr>
        <w:t>68</w:t>
      </w:r>
    </w:p>
    <w:p w:rsidR="006E039C" w:rsidRDefault="006E039C" w:rsidP="006E039C">
      <w:pPr>
        <w:pStyle w:val="Tijeloteksta"/>
        <w:rPr>
          <w:rFonts w:ascii="Times New Roman" w:hAnsi="Times New Roman"/>
        </w:rPr>
      </w:pPr>
      <w:r w:rsidRPr="00F04A15">
        <w:rPr>
          <w:rFonts w:ascii="Times New Roman" w:hAnsi="Times New Roman"/>
        </w:rPr>
        <w:t xml:space="preserve">U Antunovcu, </w:t>
      </w:r>
      <w:r>
        <w:rPr>
          <w:rFonts w:ascii="Times New Roman" w:hAnsi="Times New Roman"/>
        </w:rPr>
        <w:t>20. studenog 2012</w:t>
      </w:r>
      <w:r w:rsidRPr="00F04A15">
        <w:rPr>
          <w:rFonts w:ascii="Times New Roman" w:hAnsi="Times New Roman"/>
        </w:rPr>
        <w:t>. godine</w:t>
      </w:r>
    </w:p>
    <w:p w:rsidR="006E039C" w:rsidRDefault="006E039C" w:rsidP="006E039C">
      <w:pPr>
        <w:pStyle w:val="Tijeloteksta"/>
        <w:ind w:left="4320"/>
        <w:jc w:val="center"/>
        <w:rPr>
          <w:rFonts w:ascii="Times New Roman" w:hAnsi="Times New Roman"/>
        </w:rPr>
      </w:pPr>
      <w:r>
        <w:rPr>
          <w:rFonts w:ascii="Times New Roman" w:hAnsi="Times New Roman"/>
        </w:rPr>
        <w:t>Predsjednik Općinskog vijeća</w:t>
      </w:r>
    </w:p>
    <w:p w:rsidR="006E039C" w:rsidRDefault="006E039C" w:rsidP="006E039C">
      <w:pPr>
        <w:pStyle w:val="Tijeloteksta"/>
        <w:ind w:left="4320"/>
        <w:jc w:val="center"/>
        <w:rPr>
          <w:rFonts w:ascii="Times New Roman" w:hAnsi="Times New Roman"/>
        </w:rPr>
      </w:pPr>
      <w:r>
        <w:rPr>
          <w:rFonts w:ascii="Times New Roman" w:hAnsi="Times New Roman"/>
        </w:rPr>
        <w:t>Zlatko Matijević</w:t>
      </w:r>
    </w:p>
    <w:p w:rsidR="006E039C" w:rsidRDefault="006E039C" w:rsidP="00C7502A">
      <w:pPr>
        <w:rPr>
          <w:sz w:val="24"/>
          <w:szCs w:val="24"/>
        </w:rPr>
      </w:pPr>
      <w:r>
        <w:rPr>
          <w:sz w:val="24"/>
          <w:szCs w:val="24"/>
        </w:rPr>
        <w:t xml:space="preserve">313. </w:t>
      </w:r>
    </w:p>
    <w:p w:rsidR="006E039C" w:rsidRPr="00712939" w:rsidRDefault="006E039C" w:rsidP="006E039C">
      <w:pPr>
        <w:pStyle w:val="Tijeloteksta3"/>
        <w:tabs>
          <w:tab w:val="left" w:pos="0"/>
        </w:tabs>
        <w:rPr>
          <w:rFonts w:ascii="Times New Roman" w:hAnsi="Times New Roman"/>
        </w:rPr>
      </w:pPr>
      <w:r w:rsidRPr="00712939">
        <w:rPr>
          <w:rFonts w:ascii="Times New Roman" w:hAnsi="Times New Roman"/>
        </w:rPr>
        <w:tab/>
        <w:t xml:space="preserve"> </w:t>
      </w:r>
      <w:r>
        <w:rPr>
          <w:rFonts w:ascii="Times New Roman" w:hAnsi="Times New Roman"/>
        </w:rPr>
        <w:t xml:space="preserve">Temeljem članka 5. točke 3. Zakona o socijalnoj skrbi («Narodne novine» broj 33/12) i </w:t>
      </w:r>
      <w:r>
        <w:rPr>
          <w:rFonts w:ascii="Times New Roman" w:hAnsi="Times New Roman"/>
          <w:szCs w:val="24"/>
        </w:rPr>
        <w:t>članka 32</w:t>
      </w:r>
      <w:r w:rsidRPr="00712939">
        <w:rPr>
          <w:rFonts w:ascii="Times New Roman" w:hAnsi="Times New Roman"/>
          <w:szCs w:val="24"/>
        </w:rPr>
        <w:t>. Statuta Općine Antunovac («Službeni glasnik Općine Antunovac» broj 3/09), Općinsk</w:t>
      </w:r>
      <w:r>
        <w:rPr>
          <w:rFonts w:ascii="Times New Roman" w:hAnsi="Times New Roman"/>
          <w:szCs w:val="24"/>
        </w:rPr>
        <w:t xml:space="preserve">o vijeće </w:t>
      </w:r>
      <w:r w:rsidRPr="00712939">
        <w:rPr>
          <w:rFonts w:ascii="Times New Roman" w:hAnsi="Times New Roman"/>
          <w:szCs w:val="24"/>
        </w:rPr>
        <w:t>Općine Antunovac</w:t>
      </w:r>
      <w:r>
        <w:rPr>
          <w:rFonts w:ascii="Times New Roman" w:hAnsi="Times New Roman"/>
          <w:szCs w:val="24"/>
        </w:rPr>
        <w:t>, na svojoj 47. sjednici održanoj dana 20. studenog 2012. godine, donosi</w:t>
      </w:r>
    </w:p>
    <w:p w:rsidR="006E039C" w:rsidRPr="00712939" w:rsidRDefault="006E039C" w:rsidP="006E039C">
      <w:pPr>
        <w:pStyle w:val="Tijeloteksta3"/>
        <w:rPr>
          <w:rFonts w:ascii="Times New Roman" w:hAnsi="Times New Roman"/>
        </w:rPr>
      </w:pPr>
    </w:p>
    <w:p w:rsidR="006E039C" w:rsidRPr="00712939" w:rsidRDefault="006E039C" w:rsidP="006E039C">
      <w:pPr>
        <w:pStyle w:val="Obinitekst"/>
        <w:jc w:val="center"/>
        <w:rPr>
          <w:rFonts w:ascii="Times New Roman" w:hAnsi="Times New Roman" w:cs="Times New Roman"/>
          <w:b/>
          <w:sz w:val="36"/>
          <w:szCs w:val="36"/>
        </w:rPr>
      </w:pPr>
      <w:r>
        <w:rPr>
          <w:rFonts w:ascii="Times New Roman" w:hAnsi="Times New Roman" w:cs="Times New Roman"/>
          <w:b/>
          <w:sz w:val="36"/>
          <w:szCs w:val="36"/>
        </w:rPr>
        <w:t>IZMJENU</w:t>
      </w:r>
      <w:r w:rsidRPr="00712939">
        <w:rPr>
          <w:rFonts w:ascii="Times New Roman" w:hAnsi="Times New Roman" w:cs="Times New Roman"/>
          <w:b/>
          <w:sz w:val="36"/>
          <w:szCs w:val="36"/>
        </w:rPr>
        <w:t xml:space="preserve"> PROGRAMA</w:t>
      </w:r>
    </w:p>
    <w:p w:rsidR="006E039C" w:rsidRPr="00712939" w:rsidRDefault="006E039C" w:rsidP="006E039C">
      <w:pPr>
        <w:pStyle w:val="Obinitekst"/>
        <w:jc w:val="center"/>
        <w:rPr>
          <w:rFonts w:ascii="Times New Roman" w:hAnsi="Times New Roman" w:cs="Times New Roman"/>
          <w:b/>
          <w:sz w:val="24"/>
        </w:rPr>
      </w:pPr>
      <w:r w:rsidRPr="00712939">
        <w:rPr>
          <w:rFonts w:ascii="Times New Roman" w:hAnsi="Times New Roman" w:cs="Times New Roman"/>
          <w:b/>
          <w:sz w:val="24"/>
        </w:rPr>
        <w:t>javnih potreba u socijalnoj skrbi Općine Antuno</w:t>
      </w:r>
      <w:r>
        <w:rPr>
          <w:rFonts w:ascii="Times New Roman" w:hAnsi="Times New Roman" w:cs="Times New Roman"/>
          <w:b/>
          <w:sz w:val="24"/>
        </w:rPr>
        <w:t>vac za 2012</w:t>
      </w:r>
      <w:r w:rsidRPr="00712939">
        <w:rPr>
          <w:rFonts w:ascii="Times New Roman" w:hAnsi="Times New Roman" w:cs="Times New Roman"/>
          <w:b/>
          <w:sz w:val="24"/>
        </w:rPr>
        <w:t>. godinu</w:t>
      </w:r>
    </w:p>
    <w:p w:rsidR="006E039C" w:rsidRPr="00712939" w:rsidRDefault="006E039C" w:rsidP="006E039C">
      <w:pPr>
        <w:pStyle w:val="Obinitekst"/>
        <w:rPr>
          <w:rFonts w:ascii="Times New Roman" w:hAnsi="Times New Roman" w:cs="Times New Roman"/>
          <w:sz w:val="24"/>
        </w:rPr>
      </w:pPr>
    </w:p>
    <w:p w:rsidR="006E039C" w:rsidRPr="00712939" w:rsidRDefault="006E039C" w:rsidP="006E039C">
      <w:pPr>
        <w:pStyle w:val="Obinitekst"/>
        <w:jc w:val="center"/>
        <w:rPr>
          <w:rFonts w:ascii="Times New Roman" w:hAnsi="Times New Roman" w:cs="Times New Roman"/>
          <w:sz w:val="24"/>
        </w:rPr>
      </w:pPr>
      <w:r w:rsidRPr="00712939">
        <w:rPr>
          <w:rFonts w:ascii="Times New Roman" w:hAnsi="Times New Roman" w:cs="Times New Roman"/>
          <w:sz w:val="24"/>
        </w:rPr>
        <w:t>Članak 1.</w:t>
      </w:r>
    </w:p>
    <w:p w:rsidR="006E039C" w:rsidRPr="00712939" w:rsidRDefault="006E039C" w:rsidP="006E039C">
      <w:pPr>
        <w:pStyle w:val="Obinitekst"/>
        <w:rPr>
          <w:rFonts w:ascii="Times New Roman" w:hAnsi="Times New Roman" w:cs="Times New Roman"/>
          <w:sz w:val="24"/>
        </w:rPr>
      </w:pPr>
    </w:p>
    <w:p w:rsidR="006E039C" w:rsidRPr="00712939" w:rsidRDefault="006E039C" w:rsidP="006E039C">
      <w:pPr>
        <w:pStyle w:val="Obinitekst"/>
        <w:ind w:firstLine="708"/>
        <w:jc w:val="both"/>
        <w:rPr>
          <w:rFonts w:ascii="Times New Roman" w:hAnsi="Times New Roman" w:cs="Times New Roman"/>
          <w:sz w:val="24"/>
        </w:rPr>
      </w:pPr>
      <w:r w:rsidRPr="00712939">
        <w:rPr>
          <w:rFonts w:ascii="Times New Roman" w:hAnsi="Times New Roman" w:cs="Times New Roman"/>
          <w:sz w:val="24"/>
        </w:rPr>
        <w:lastRenderedPageBreak/>
        <w:t xml:space="preserve">Općinsko vijeće Općine Antunovac donosi Izmjenu Programa javnih potreba u socijalnoj </w:t>
      </w:r>
      <w:r>
        <w:rPr>
          <w:rFonts w:ascii="Times New Roman" w:hAnsi="Times New Roman" w:cs="Times New Roman"/>
          <w:sz w:val="24"/>
        </w:rPr>
        <w:t>skrbi u Općini Antunovac za 2012</w:t>
      </w:r>
      <w:r w:rsidRPr="00712939">
        <w:rPr>
          <w:rFonts w:ascii="Times New Roman" w:hAnsi="Times New Roman" w:cs="Times New Roman"/>
          <w:sz w:val="24"/>
        </w:rPr>
        <w:t>. godinu.</w:t>
      </w:r>
    </w:p>
    <w:p w:rsidR="006E039C" w:rsidRPr="00712939" w:rsidRDefault="006E039C" w:rsidP="006E039C">
      <w:pPr>
        <w:pStyle w:val="Obinitekst"/>
        <w:rPr>
          <w:rFonts w:ascii="Times New Roman" w:hAnsi="Times New Roman" w:cs="Times New Roman"/>
          <w:sz w:val="24"/>
        </w:rPr>
      </w:pPr>
    </w:p>
    <w:p w:rsidR="006E039C" w:rsidRPr="00712939" w:rsidRDefault="006E039C" w:rsidP="006E039C">
      <w:pPr>
        <w:pStyle w:val="Obinitekst"/>
        <w:jc w:val="center"/>
        <w:rPr>
          <w:rFonts w:ascii="Times New Roman" w:hAnsi="Times New Roman" w:cs="Times New Roman"/>
          <w:sz w:val="24"/>
        </w:rPr>
      </w:pPr>
      <w:r w:rsidRPr="00712939">
        <w:rPr>
          <w:rFonts w:ascii="Times New Roman" w:hAnsi="Times New Roman" w:cs="Times New Roman"/>
          <w:sz w:val="24"/>
        </w:rPr>
        <w:t>Članak 2.</w:t>
      </w:r>
    </w:p>
    <w:p w:rsidR="006E039C" w:rsidRPr="00712939" w:rsidRDefault="006E039C" w:rsidP="006E039C">
      <w:pPr>
        <w:pStyle w:val="Obinitekst"/>
        <w:rPr>
          <w:rFonts w:ascii="Times New Roman" w:hAnsi="Times New Roman" w:cs="Times New Roman"/>
          <w:sz w:val="24"/>
        </w:rPr>
      </w:pPr>
    </w:p>
    <w:p w:rsidR="006E039C" w:rsidRPr="00712939" w:rsidRDefault="006E039C" w:rsidP="006E039C">
      <w:pPr>
        <w:pStyle w:val="Obinitekst"/>
        <w:ind w:firstLine="708"/>
        <w:jc w:val="both"/>
        <w:rPr>
          <w:rFonts w:ascii="Times New Roman" w:hAnsi="Times New Roman" w:cs="Times New Roman"/>
          <w:sz w:val="24"/>
        </w:rPr>
      </w:pPr>
      <w:r w:rsidRPr="00712939">
        <w:rPr>
          <w:rFonts w:ascii="Times New Roman" w:hAnsi="Times New Roman" w:cs="Times New Roman"/>
          <w:sz w:val="24"/>
        </w:rPr>
        <w:t>Aktivnosti iz Programa od značaja su za razvoj socijalne skrbi za Općinu Antunovac.</w:t>
      </w:r>
    </w:p>
    <w:p w:rsidR="006E039C" w:rsidRPr="00712939" w:rsidRDefault="006E039C" w:rsidP="006E039C">
      <w:pPr>
        <w:pStyle w:val="Obinitekst"/>
        <w:rPr>
          <w:rFonts w:ascii="Times New Roman" w:hAnsi="Times New Roman" w:cs="Times New Roman"/>
          <w:sz w:val="24"/>
        </w:rPr>
      </w:pPr>
    </w:p>
    <w:p w:rsidR="006E039C" w:rsidRPr="00712939" w:rsidRDefault="006E039C" w:rsidP="006E039C">
      <w:pPr>
        <w:pStyle w:val="Obinitekst"/>
        <w:jc w:val="center"/>
        <w:rPr>
          <w:rFonts w:ascii="Times New Roman" w:hAnsi="Times New Roman" w:cs="Times New Roman"/>
          <w:sz w:val="24"/>
        </w:rPr>
      </w:pPr>
      <w:r w:rsidRPr="00712939">
        <w:rPr>
          <w:rFonts w:ascii="Times New Roman" w:hAnsi="Times New Roman" w:cs="Times New Roman"/>
          <w:sz w:val="24"/>
        </w:rPr>
        <w:t>Članak 3.</w:t>
      </w:r>
    </w:p>
    <w:p w:rsidR="006E039C" w:rsidRPr="00712939" w:rsidRDefault="006E039C" w:rsidP="006E039C">
      <w:pPr>
        <w:pStyle w:val="Obinitekst"/>
        <w:rPr>
          <w:rFonts w:ascii="Times New Roman" w:hAnsi="Times New Roman" w:cs="Times New Roman"/>
          <w:sz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75"/>
        <w:gridCol w:w="1416"/>
        <w:gridCol w:w="1692"/>
        <w:gridCol w:w="1673"/>
      </w:tblGrid>
      <w:tr w:rsidR="006E039C" w:rsidRPr="00712939" w:rsidTr="00F2789E">
        <w:trPr>
          <w:jc w:val="center"/>
        </w:trPr>
        <w:tc>
          <w:tcPr>
            <w:tcW w:w="3675"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rPr>
                <w:rFonts w:ascii="Times New Roman" w:hAnsi="Times New Roman" w:cs="Times New Roman"/>
                <w:b/>
                <w:sz w:val="24"/>
              </w:rPr>
            </w:pPr>
            <w:r w:rsidRPr="00712939">
              <w:rPr>
                <w:rFonts w:ascii="Times New Roman" w:hAnsi="Times New Roman" w:cs="Times New Roman"/>
                <w:b/>
                <w:sz w:val="24"/>
              </w:rPr>
              <w:t xml:space="preserve">PROGRAM </w:t>
            </w:r>
          </w:p>
        </w:tc>
        <w:tc>
          <w:tcPr>
            <w:tcW w:w="1416"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center"/>
              <w:rPr>
                <w:rFonts w:ascii="Times New Roman" w:hAnsi="Times New Roman" w:cs="Times New Roman"/>
                <w:b/>
                <w:bCs/>
                <w:sz w:val="24"/>
              </w:rPr>
            </w:pPr>
            <w:r w:rsidRPr="00712939">
              <w:rPr>
                <w:rFonts w:ascii="Times New Roman" w:hAnsi="Times New Roman" w:cs="Times New Roman"/>
                <w:b/>
                <w:bCs/>
                <w:sz w:val="24"/>
              </w:rPr>
              <w:t>PLAN</w:t>
            </w:r>
          </w:p>
        </w:tc>
        <w:tc>
          <w:tcPr>
            <w:tcW w:w="1692"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center"/>
              <w:rPr>
                <w:rFonts w:ascii="Times New Roman" w:hAnsi="Times New Roman" w:cs="Times New Roman"/>
                <w:b/>
                <w:bCs/>
                <w:sz w:val="24"/>
              </w:rPr>
            </w:pPr>
            <w:r w:rsidRPr="00712939">
              <w:rPr>
                <w:rFonts w:ascii="Times New Roman" w:hAnsi="Times New Roman" w:cs="Times New Roman"/>
                <w:b/>
                <w:bCs/>
                <w:sz w:val="24"/>
              </w:rPr>
              <w:t>PROMJENA</w:t>
            </w:r>
          </w:p>
        </w:tc>
        <w:tc>
          <w:tcPr>
            <w:tcW w:w="1673"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center"/>
              <w:rPr>
                <w:rFonts w:ascii="Times New Roman" w:hAnsi="Times New Roman" w:cs="Times New Roman"/>
                <w:b/>
                <w:bCs/>
                <w:sz w:val="24"/>
              </w:rPr>
            </w:pPr>
            <w:r w:rsidRPr="00712939">
              <w:rPr>
                <w:rFonts w:ascii="Times New Roman" w:hAnsi="Times New Roman" w:cs="Times New Roman"/>
                <w:b/>
                <w:bCs/>
                <w:sz w:val="24"/>
              </w:rPr>
              <w:t>NOVI PLAN</w:t>
            </w:r>
          </w:p>
        </w:tc>
      </w:tr>
      <w:tr w:rsidR="006E039C" w:rsidRPr="00712939" w:rsidTr="00F2789E">
        <w:trPr>
          <w:jc w:val="center"/>
        </w:trPr>
        <w:tc>
          <w:tcPr>
            <w:tcW w:w="3675"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rPr>
                <w:rFonts w:ascii="Times New Roman" w:hAnsi="Times New Roman" w:cs="Times New Roman"/>
                <w:sz w:val="24"/>
              </w:rPr>
            </w:pPr>
            <w:r w:rsidRPr="00712939">
              <w:rPr>
                <w:rFonts w:ascii="Times New Roman" w:hAnsi="Times New Roman" w:cs="Times New Roman"/>
                <w:sz w:val="24"/>
              </w:rPr>
              <w:t>Pomoć građanima i kućanstvima</w:t>
            </w:r>
          </w:p>
        </w:tc>
        <w:tc>
          <w:tcPr>
            <w:tcW w:w="1416"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Pr>
                <w:rFonts w:ascii="Times New Roman" w:hAnsi="Times New Roman" w:cs="Times New Roman"/>
                <w:sz w:val="24"/>
              </w:rPr>
              <w:t>710</w:t>
            </w:r>
            <w:r w:rsidRPr="00712939">
              <w:rPr>
                <w:rFonts w:ascii="Times New Roman" w:hAnsi="Times New Roman" w:cs="Times New Roman"/>
                <w:sz w:val="24"/>
              </w:rPr>
              <w:t>.000,00</w:t>
            </w:r>
          </w:p>
        </w:tc>
        <w:tc>
          <w:tcPr>
            <w:tcW w:w="1692"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Pr>
                <w:rFonts w:ascii="Times New Roman" w:hAnsi="Times New Roman" w:cs="Times New Roman"/>
                <w:sz w:val="24"/>
              </w:rPr>
              <w:t>-13.000,00</w:t>
            </w:r>
          </w:p>
        </w:tc>
        <w:tc>
          <w:tcPr>
            <w:tcW w:w="1673"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Pr>
                <w:rFonts w:ascii="Times New Roman" w:hAnsi="Times New Roman" w:cs="Times New Roman"/>
                <w:sz w:val="24"/>
              </w:rPr>
              <w:t>697</w:t>
            </w:r>
            <w:r w:rsidRPr="00712939">
              <w:rPr>
                <w:rFonts w:ascii="Times New Roman" w:hAnsi="Times New Roman" w:cs="Times New Roman"/>
                <w:sz w:val="24"/>
              </w:rPr>
              <w:t>.000,00</w:t>
            </w:r>
          </w:p>
        </w:tc>
      </w:tr>
      <w:tr w:rsidR="006E039C" w:rsidRPr="00712939" w:rsidTr="00F2789E">
        <w:trPr>
          <w:jc w:val="center"/>
        </w:trPr>
        <w:tc>
          <w:tcPr>
            <w:tcW w:w="3675"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rPr>
                <w:rFonts w:ascii="Times New Roman" w:hAnsi="Times New Roman" w:cs="Times New Roman"/>
                <w:sz w:val="24"/>
              </w:rPr>
            </w:pPr>
            <w:r w:rsidRPr="00712939">
              <w:rPr>
                <w:rFonts w:ascii="Times New Roman" w:hAnsi="Times New Roman" w:cs="Times New Roman"/>
                <w:sz w:val="24"/>
              </w:rPr>
              <w:t>Matica umirovljenika Antunovac</w:t>
            </w:r>
          </w:p>
        </w:tc>
        <w:tc>
          <w:tcPr>
            <w:tcW w:w="1416"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sidRPr="00712939">
              <w:rPr>
                <w:rFonts w:ascii="Times New Roman" w:hAnsi="Times New Roman" w:cs="Times New Roman"/>
                <w:sz w:val="24"/>
              </w:rPr>
              <w:t>6</w:t>
            </w:r>
            <w:r>
              <w:rPr>
                <w:rFonts w:ascii="Times New Roman" w:hAnsi="Times New Roman" w:cs="Times New Roman"/>
                <w:sz w:val="24"/>
              </w:rPr>
              <w:t>6</w:t>
            </w:r>
            <w:r w:rsidRPr="00712939">
              <w:rPr>
                <w:rFonts w:ascii="Times New Roman" w:hAnsi="Times New Roman" w:cs="Times New Roman"/>
                <w:sz w:val="24"/>
              </w:rPr>
              <w:t>.000,00</w:t>
            </w:r>
          </w:p>
        </w:tc>
        <w:tc>
          <w:tcPr>
            <w:tcW w:w="1692"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Pr>
                <w:rFonts w:ascii="Times New Roman" w:hAnsi="Times New Roman" w:cs="Times New Roman"/>
                <w:sz w:val="24"/>
              </w:rPr>
              <w:t>1.00</w:t>
            </w:r>
            <w:r w:rsidRPr="00712939">
              <w:rPr>
                <w:rFonts w:ascii="Times New Roman" w:hAnsi="Times New Roman" w:cs="Times New Roman"/>
                <w:sz w:val="24"/>
              </w:rPr>
              <w:t>0,00</w:t>
            </w:r>
          </w:p>
        </w:tc>
        <w:tc>
          <w:tcPr>
            <w:tcW w:w="1673"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sidRPr="00712939">
              <w:rPr>
                <w:rFonts w:ascii="Times New Roman" w:hAnsi="Times New Roman" w:cs="Times New Roman"/>
                <w:sz w:val="24"/>
              </w:rPr>
              <w:t>6</w:t>
            </w:r>
            <w:r>
              <w:rPr>
                <w:rFonts w:ascii="Times New Roman" w:hAnsi="Times New Roman" w:cs="Times New Roman"/>
                <w:sz w:val="24"/>
              </w:rPr>
              <w:t>7</w:t>
            </w:r>
            <w:r w:rsidRPr="00712939">
              <w:rPr>
                <w:rFonts w:ascii="Times New Roman" w:hAnsi="Times New Roman" w:cs="Times New Roman"/>
                <w:sz w:val="24"/>
              </w:rPr>
              <w:t>.000,00</w:t>
            </w:r>
          </w:p>
        </w:tc>
      </w:tr>
      <w:tr w:rsidR="006E039C" w:rsidRPr="00712939" w:rsidTr="00F2789E">
        <w:trPr>
          <w:jc w:val="center"/>
        </w:trPr>
        <w:tc>
          <w:tcPr>
            <w:tcW w:w="3675"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rPr>
                <w:rFonts w:ascii="Times New Roman" w:hAnsi="Times New Roman" w:cs="Times New Roman"/>
                <w:sz w:val="24"/>
              </w:rPr>
            </w:pPr>
            <w:r>
              <w:rPr>
                <w:rFonts w:ascii="Times New Roman" w:hAnsi="Times New Roman" w:cs="Times New Roman"/>
                <w:sz w:val="24"/>
              </w:rPr>
              <w:t>Sufinanciranje prijevoza -</w:t>
            </w:r>
            <w:proofErr w:type="spellStart"/>
            <w:r>
              <w:rPr>
                <w:rFonts w:ascii="Times New Roman" w:hAnsi="Times New Roman" w:cs="Times New Roman"/>
                <w:sz w:val="24"/>
              </w:rPr>
              <w:t>Panturist</w:t>
            </w:r>
            <w:proofErr w:type="spellEnd"/>
          </w:p>
        </w:tc>
        <w:tc>
          <w:tcPr>
            <w:tcW w:w="1416"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Pr>
                <w:rFonts w:ascii="Times New Roman" w:hAnsi="Times New Roman" w:cs="Times New Roman"/>
                <w:sz w:val="24"/>
              </w:rPr>
              <w:t>25.000,00</w:t>
            </w:r>
          </w:p>
        </w:tc>
        <w:tc>
          <w:tcPr>
            <w:tcW w:w="1692"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Pr>
                <w:rFonts w:ascii="Times New Roman" w:hAnsi="Times New Roman" w:cs="Times New Roman"/>
                <w:sz w:val="24"/>
              </w:rPr>
              <w:t>0,00</w:t>
            </w:r>
          </w:p>
        </w:tc>
        <w:tc>
          <w:tcPr>
            <w:tcW w:w="1673"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Pr>
                <w:rFonts w:ascii="Times New Roman" w:hAnsi="Times New Roman" w:cs="Times New Roman"/>
                <w:sz w:val="24"/>
              </w:rPr>
              <w:t>25.000,00</w:t>
            </w:r>
          </w:p>
        </w:tc>
      </w:tr>
      <w:tr w:rsidR="006E039C" w:rsidRPr="00712939" w:rsidTr="00F2789E">
        <w:trPr>
          <w:jc w:val="center"/>
        </w:trPr>
        <w:tc>
          <w:tcPr>
            <w:tcW w:w="3675"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rPr>
                <w:rFonts w:ascii="Times New Roman" w:hAnsi="Times New Roman" w:cs="Times New Roman"/>
                <w:sz w:val="24"/>
              </w:rPr>
            </w:pPr>
            <w:r w:rsidRPr="00712939">
              <w:rPr>
                <w:rFonts w:ascii="Times New Roman" w:hAnsi="Times New Roman" w:cs="Times New Roman"/>
                <w:sz w:val="24"/>
              </w:rPr>
              <w:t>HVIDRA Antunovac</w:t>
            </w:r>
          </w:p>
        </w:tc>
        <w:tc>
          <w:tcPr>
            <w:tcW w:w="1416"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sidRPr="00712939">
              <w:rPr>
                <w:rFonts w:ascii="Times New Roman" w:hAnsi="Times New Roman" w:cs="Times New Roman"/>
                <w:sz w:val="24"/>
              </w:rPr>
              <w:t>1</w:t>
            </w:r>
            <w:r>
              <w:rPr>
                <w:rFonts w:ascii="Times New Roman" w:hAnsi="Times New Roman" w:cs="Times New Roman"/>
                <w:sz w:val="24"/>
              </w:rPr>
              <w:t>0</w:t>
            </w:r>
            <w:r w:rsidRPr="00712939">
              <w:rPr>
                <w:rFonts w:ascii="Times New Roman" w:hAnsi="Times New Roman" w:cs="Times New Roman"/>
                <w:sz w:val="24"/>
              </w:rPr>
              <w:t>.000,00</w:t>
            </w:r>
          </w:p>
        </w:tc>
        <w:tc>
          <w:tcPr>
            <w:tcW w:w="1692"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sidRPr="00712939">
              <w:rPr>
                <w:rFonts w:ascii="Times New Roman" w:hAnsi="Times New Roman" w:cs="Times New Roman"/>
                <w:sz w:val="24"/>
              </w:rPr>
              <w:t>0,00</w:t>
            </w:r>
          </w:p>
        </w:tc>
        <w:tc>
          <w:tcPr>
            <w:tcW w:w="1673"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sidRPr="00712939">
              <w:rPr>
                <w:rFonts w:ascii="Times New Roman" w:hAnsi="Times New Roman" w:cs="Times New Roman"/>
                <w:sz w:val="24"/>
              </w:rPr>
              <w:t>1</w:t>
            </w:r>
            <w:r>
              <w:rPr>
                <w:rFonts w:ascii="Times New Roman" w:hAnsi="Times New Roman" w:cs="Times New Roman"/>
                <w:sz w:val="24"/>
              </w:rPr>
              <w:t>0</w:t>
            </w:r>
            <w:r w:rsidRPr="00712939">
              <w:rPr>
                <w:rFonts w:ascii="Times New Roman" w:hAnsi="Times New Roman" w:cs="Times New Roman"/>
                <w:sz w:val="24"/>
              </w:rPr>
              <w:t>.000,00</w:t>
            </w:r>
          </w:p>
        </w:tc>
      </w:tr>
      <w:tr w:rsidR="006E039C" w:rsidRPr="00712939" w:rsidTr="00F2789E">
        <w:trPr>
          <w:jc w:val="center"/>
        </w:trPr>
        <w:tc>
          <w:tcPr>
            <w:tcW w:w="3675"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rPr>
                <w:rFonts w:ascii="Times New Roman" w:hAnsi="Times New Roman" w:cs="Times New Roman"/>
                <w:sz w:val="24"/>
              </w:rPr>
            </w:pPr>
            <w:r w:rsidRPr="00712939">
              <w:rPr>
                <w:rFonts w:ascii="Times New Roman" w:hAnsi="Times New Roman" w:cs="Times New Roman"/>
                <w:sz w:val="24"/>
              </w:rPr>
              <w:t xml:space="preserve">Klub dijabetičara </w:t>
            </w:r>
            <w:proofErr w:type="spellStart"/>
            <w:r w:rsidRPr="00712939">
              <w:rPr>
                <w:rFonts w:ascii="Times New Roman" w:hAnsi="Times New Roman" w:cs="Times New Roman"/>
                <w:sz w:val="24"/>
              </w:rPr>
              <w:t>Antunovac,Ivanovac</w:t>
            </w:r>
            <w:proofErr w:type="spellEnd"/>
          </w:p>
        </w:tc>
        <w:tc>
          <w:tcPr>
            <w:tcW w:w="1416"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sidRPr="00712939">
              <w:rPr>
                <w:rFonts w:ascii="Times New Roman" w:hAnsi="Times New Roman" w:cs="Times New Roman"/>
                <w:sz w:val="24"/>
              </w:rPr>
              <w:t>4.000,00</w:t>
            </w:r>
          </w:p>
        </w:tc>
        <w:tc>
          <w:tcPr>
            <w:tcW w:w="1692"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sidRPr="00712939">
              <w:rPr>
                <w:rFonts w:ascii="Times New Roman" w:hAnsi="Times New Roman" w:cs="Times New Roman"/>
                <w:sz w:val="24"/>
              </w:rPr>
              <w:t>0,00</w:t>
            </w:r>
          </w:p>
        </w:tc>
        <w:tc>
          <w:tcPr>
            <w:tcW w:w="1673"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sidRPr="00712939">
              <w:rPr>
                <w:rFonts w:ascii="Times New Roman" w:hAnsi="Times New Roman" w:cs="Times New Roman"/>
                <w:sz w:val="24"/>
              </w:rPr>
              <w:t>4.000,00</w:t>
            </w:r>
          </w:p>
        </w:tc>
      </w:tr>
      <w:tr w:rsidR="006E039C" w:rsidRPr="00712939" w:rsidTr="00F2789E">
        <w:trPr>
          <w:jc w:val="center"/>
        </w:trPr>
        <w:tc>
          <w:tcPr>
            <w:tcW w:w="3675"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rPr>
                <w:rFonts w:ascii="Times New Roman" w:hAnsi="Times New Roman" w:cs="Times New Roman"/>
                <w:sz w:val="24"/>
              </w:rPr>
            </w:pPr>
            <w:r w:rsidRPr="00712939">
              <w:rPr>
                <w:rFonts w:ascii="Times New Roman" w:hAnsi="Times New Roman" w:cs="Times New Roman"/>
                <w:sz w:val="24"/>
              </w:rPr>
              <w:t>Udruga Zakonitost prava</w:t>
            </w:r>
          </w:p>
        </w:tc>
        <w:tc>
          <w:tcPr>
            <w:tcW w:w="1416"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sidRPr="00712939">
              <w:rPr>
                <w:rFonts w:ascii="Times New Roman" w:hAnsi="Times New Roman" w:cs="Times New Roman"/>
                <w:sz w:val="24"/>
              </w:rPr>
              <w:t>2.000,00</w:t>
            </w:r>
          </w:p>
        </w:tc>
        <w:tc>
          <w:tcPr>
            <w:tcW w:w="1692"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sidRPr="00712939">
              <w:rPr>
                <w:rFonts w:ascii="Times New Roman" w:hAnsi="Times New Roman" w:cs="Times New Roman"/>
                <w:sz w:val="24"/>
              </w:rPr>
              <w:t>0</w:t>
            </w:r>
            <w:r>
              <w:rPr>
                <w:rFonts w:ascii="Times New Roman" w:hAnsi="Times New Roman" w:cs="Times New Roman"/>
                <w:sz w:val="24"/>
              </w:rPr>
              <w:t>,00</w:t>
            </w:r>
          </w:p>
        </w:tc>
        <w:tc>
          <w:tcPr>
            <w:tcW w:w="1673"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jc w:val="right"/>
              <w:rPr>
                <w:rFonts w:ascii="Times New Roman" w:hAnsi="Times New Roman" w:cs="Times New Roman"/>
                <w:sz w:val="24"/>
              </w:rPr>
            </w:pPr>
            <w:r w:rsidRPr="00712939">
              <w:rPr>
                <w:rFonts w:ascii="Times New Roman" w:hAnsi="Times New Roman" w:cs="Times New Roman"/>
                <w:sz w:val="24"/>
              </w:rPr>
              <w:t>2.000,00</w:t>
            </w:r>
          </w:p>
        </w:tc>
      </w:tr>
      <w:tr w:rsidR="006E039C" w:rsidRPr="00712939" w:rsidTr="00F2789E">
        <w:trPr>
          <w:jc w:val="center"/>
        </w:trPr>
        <w:tc>
          <w:tcPr>
            <w:tcW w:w="3675" w:type="dxa"/>
            <w:tcBorders>
              <w:top w:val="single" w:sz="4" w:space="0" w:color="auto"/>
              <w:left w:val="single" w:sz="4" w:space="0" w:color="auto"/>
              <w:bottom w:val="single" w:sz="4" w:space="0" w:color="auto"/>
              <w:right w:val="single" w:sz="4" w:space="0" w:color="auto"/>
            </w:tcBorders>
          </w:tcPr>
          <w:p w:rsidR="006E039C" w:rsidRPr="00712939" w:rsidRDefault="006E039C" w:rsidP="00F2789E">
            <w:pPr>
              <w:pStyle w:val="Obinitekst"/>
              <w:rPr>
                <w:rFonts w:ascii="Times New Roman" w:hAnsi="Times New Roman" w:cs="Times New Roman"/>
                <w:b/>
                <w:bCs/>
                <w:sz w:val="24"/>
              </w:rPr>
            </w:pPr>
            <w:r w:rsidRPr="00712939">
              <w:rPr>
                <w:rFonts w:ascii="Times New Roman" w:hAnsi="Times New Roman" w:cs="Times New Roman"/>
                <w:b/>
                <w:bCs/>
                <w:sz w:val="24"/>
              </w:rPr>
              <w:t>SVEUKUPNO PROGRAM</w:t>
            </w:r>
          </w:p>
        </w:tc>
        <w:tc>
          <w:tcPr>
            <w:tcW w:w="1416" w:type="dxa"/>
            <w:tcBorders>
              <w:top w:val="single" w:sz="4" w:space="0" w:color="auto"/>
              <w:left w:val="single" w:sz="4" w:space="0" w:color="auto"/>
              <w:bottom w:val="single" w:sz="4" w:space="0" w:color="auto"/>
              <w:right w:val="single" w:sz="4" w:space="0" w:color="auto"/>
            </w:tcBorders>
          </w:tcPr>
          <w:p w:rsidR="006E039C" w:rsidRPr="00712939"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6E039C">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6E039C">
              <w:rPr>
                <w:rFonts w:ascii="Times New Roman" w:hAnsi="Times New Roman" w:cs="Times New Roman"/>
                <w:b/>
                <w:bCs/>
                <w:noProof/>
                <w:sz w:val="24"/>
              </w:rPr>
              <w:t>817.000</w:t>
            </w:r>
            <w:r>
              <w:rPr>
                <w:rFonts w:ascii="Times New Roman" w:hAnsi="Times New Roman" w:cs="Times New Roman"/>
                <w:b/>
                <w:bCs/>
                <w:sz w:val="24"/>
              </w:rPr>
              <w:fldChar w:fldCharType="end"/>
            </w:r>
            <w:r w:rsidR="006E039C">
              <w:rPr>
                <w:rFonts w:ascii="Times New Roman" w:hAnsi="Times New Roman" w:cs="Times New Roman"/>
                <w:b/>
                <w:bCs/>
                <w:sz w:val="24"/>
              </w:rPr>
              <w:t>,00</w:t>
            </w:r>
          </w:p>
        </w:tc>
        <w:tc>
          <w:tcPr>
            <w:tcW w:w="1692" w:type="dxa"/>
            <w:tcBorders>
              <w:top w:val="single" w:sz="4" w:space="0" w:color="auto"/>
              <w:left w:val="single" w:sz="4" w:space="0" w:color="auto"/>
              <w:bottom w:val="single" w:sz="4" w:space="0" w:color="auto"/>
              <w:right w:val="single" w:sz="4" w:space="0" w:color="auto"/>
            </w:tcBorders>
          </w:tcPr>
          <w:p w:rsidR="006E039C" w:rsidRPr="00712939"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6E039C">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6E039C">
              <w:rPr>
                <w:rFonts w:ascii="Times New Roman" w:hAnsi="Times New Roman" w:cs="Times New Roman"/>
                <w:b/>
                <w:bCs/>
                <w:noProof/>
                <w:sz w:val="24"/>
              </w:rPr>
              <w:t>-12.000</w:t>
            </w:r>
            <w:r>
              <w:rPr>
                <w:rFonts w:ascii="Times New Roman" w:hAnsi="Times New Roman" w:cs="Times New Roman"/>
                <w:b/>
                <w:bCs/>
                <w:sz w:val="24"/>
              </w:rPr>
              <w:fldChar w:fldCharType="end"/>
            </w:r>
            <w:r w:rsidR="006E039C">
              <w:rPr>
                <w:rFonts w:ascii="Times New Roman" w:hAnsi="Times New Roman" w:cs="Times New Roman"/>
                <w:b/>
                <w:bCs/>
                <w:sz w:val="24"/>
              </w:rPr>
              <w:t>,00</w:t>
            </w:r>
          </w:p>
        </w:tc>
        <w:tc>
          <w:tcPr>
            <w:tcW w:w="1673" w:type="dxa"/>
            <w:tcBorders>
              <w:top w:val="single" w:sz="4" w:space="0" w:color="auto"/>
              <w:left w:val="single" w:sz="4" w:space="0" w:color="auto"/>
              <w:bottom w:val="single" w:sz="4" w:space="0" w:color="auto"/>
              <w:right w:val="single" w:sz="4" w:space="0" w:color="auto"/>
            </w:tcBorders>
          </w:tcPr>
          <w:p w:rsidR="006E039C" w:rsidRPr="00712939"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6E039C">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6E039C">
              <w:rPr>
                <w:rFonts w:ascii="Times New Roman" w:hAnsi="Times New Roman" w:cs="Times New Roman"/>
                <w:b/>
                <w:bCs/>
                <w:noProof/>
                <w:sz w:val="24"/>
              </w:rPr>
              <w:t>805.000</w:t>
            </w:r>
            <w:r>
              <w:rPr>
                <w:rFonts w:ascii="Times New Roman" w:hAnsi="Times New Roman" w:cs="Times New Roman"/>
                <w:b/>
                <w:bCs/>
                <w:sz w:val="24"/>
              </w:rPr>
              <w:fldChar w:fldCharType="end"/>
            </w:r>
            <w:r w:rsidR="006E039C">
              <w:rPr>
                <w:rFonts w:ascii="Times New Roman" w:hAnsi="Times New Roman" w:cs="Times New Roman"/>
                <w:b/>
                <w:bCs/>
                <w:sz w:val="24"/>
              </w:rPr>
              <w:t>,00</w:t>
            </w:r>
          </w:p>
        </w:tc>
      </w:tr>
    </w:tbl>
    <w:p w:rsidR="006E039C" w:rsidRPr="00712939" w:rsidRDefault="006E039C" w:rsidP="006E039C">
      <w:pPr>
        <w:pStyle w:val="Obinitekst"/>
        <w:rPr>
          <w:rFonts w:ascii="Times New Roman" w:hAnsi="Times New Roman" w:cs="Times New Roman"/>
          <w:sz w:val="24"/>
        </w:rPr>
      </w:pPr>
    </w:p>
    <w:p w:rsidR="006E039C" w:rsidRDefault="006E039C" w:rsidP="006E039C">
      <w:pPr>
        <w:pStyle w:val="Obinitekst"/>
        <w:jc w:val="center"/>
        <w:rPr>
          <w:rFonts w:ascii="Times New Roman" w:hAnsi="Times New Roman" w:cs="Times New Roman"/>
          <w:sz w:val="24"/>
        </w:rPr>
      </w:pPr>
      <w:r w:rsidRPr="00712939">
        <w:rPr>
          <w:rFonts w:ascii="Times New Roman" w:hAnsi="Times New Roman" w:cs="Times New Roman"/>
          <w:sz w:val="24"/>
        </w:rPr>
        <w:t>Članak 4.</w:t>
      </w:r>
    </w:p>
    <w:p w:rsidR="006E039C" w:rsidRDefault="006E039C" w:rsidP="006E039C">
      <w:pPr>
        <w:pStyle w:val="Obinitekst"/>
        <w:rPr>
          <w:rFonts w:ascii="Times New Roman" w:hAnsi="Times New Roman" w:cs="Times New Roman"/>
          <w:sz w:val="24"/>
        </w:rPr>
      </w:pPr>
    </w:p>
    <w:p w:rsidR="006E039C" w:rsidRDefault="006E039C" w:rsidP="006E039C">
      <w:pPr>
        <w:pStyle w:val="Tijeloteksta3"/>
        <w:ind w:firstLine="720"/>
        <w:rPr>
          <w:rFonts w:ascii="Times New Roman" w:hAnsi="Times New Roman"/>
          <w:szCs w:val="24"/>
        </w:rPr>
      </w:pPr>
      <w:r>
        <w:rPr>
          <w:rFonts w:ascii="Times New Roman" w:hAnsi="Times New Roman"/>
          <w:szCs w:val="24"/>
        </w:rPr>
        <w:t>Ova Izmjena Programa stupa na snagu osmog dana od objave u „Službenom glasniku Općine Antunovac“.</w:t>
      </w:r>
    </w:p>
    <w:p w:rsidR="006E039C" w:rsidRPr="00712939" w:rsidRDefault="006E039C" w:rsidP="006E039C">
      <w:pPr>
        <w:pStyle w:val="Obinitekst"/>
        <w:jc w:val="both"/>
        <w:rPr>
          <w:rFonts w:ascii="Times New Roman" w:hAnsi="Times New Roman" w:cs="Times New Roman"/>
          <w:sz w:val="24"/>
        </w:rPr>
      </w:pPr>
    </w:p>
    <w:p w:rsidR="006E039C" w:rsidRPr="00712939" w:rsidRDefault="006E039C" w:rsidP="006E039C">
      <w:pPr>
        <w:pStyle w:val="Obinitekst"/>
        <w:jc w:val="both"/>
        <w:rPr>
          <w:rFonts w:ascii="Times New Roman" w:hAnsi="Times New Roman" w:cs="Times New Roman"/>
          <w:sz w:val="24"/>
          <w:szCs w:val="24"/>
        </w:rPr>
      </w:pPr>
      <w:r w:rsidRPr="00712939">
        <w:rPr>
          <w:rFonts w:ascii="Times New Roman" w:hAnsi="Times New Roman" w:cs="Times New Roman"/>
          <w:sz w:val="24"/>
          <w:szCs w:val="24"/>
        </w:rPr>
        <w:t>KL</w:t>
      </w:r>
      <w:r>
        <w:rPr>
          <w:rFonts w:ascii="Times New Roman" w:hAnsi="Times New Roman" w:cs="Times New Roman"/>
          <w:sz w:val="24"/>
          <w:szCs w:val="24"/>
        </w:rPr>
        <w:t>A</w:t>
      </w:r>
      <w:r w:rsidRPr="00712939">
        <w:rPr>
          <w:rFonts w:ascii="Times New Roman" w:hAnsi="Times New Roman" w:cs="Times New Roman"/>
          <w:sz w:val="24"/>
          <w:szCs w:val="24"/>
        </w:rPr>
        <w:t xml:space="preserve">SA: </w:t>
      </w:r>
      <w:r>
        <w:rPr>
          <w:rFonts w:ascii="Times New Roman" w:hAnsi="Times New Roman" w:cs="Times New Roman"/>
          <w:sz w:val="24"/>
          <w:szCs w:val="24"/>
        </w:rPr>
        <w:t>400-06/12</w:t>
      </w:r>
      <w:r w:rsidRPr="00712939">
        <w:rPr>
          <w:rFonts w:ascii="Times New Roman" w:hAnsi="Times New Roman" w:cs="Times New Roman"/>
          <w:sz w:val="24"/>
          <w:szCs w:val="24"/>
        </w:rPr>
        <w:t>-01/01</w:t>
      </w:r>
      <w:r w:rsidRPr="00712939">
        <w:rPr>
          <w:rFonts w:ascii="Times New Roman" w:hAnsi="Times New Roman" w:cs="Times New Roman"/>
          <w:sz w:val="24"/>
          <w:szCs w:val="24"/>
        </w:rPr>
        <w:tab/>
      </w:r>
    </w:p>
    <w:p w:rsidR="006E039C" w:rsidRPr="00712939" w:rsidRDefault="006E039C" w:rsidP="006E039C">
      <w:pPr>
        <w:pStyle w:val="Tijeloteksta"/>
        <w:rPr>
          <w:rFonts w:ascii="Times New Roman" w:hAnsi="Times New Roman"/>
        </w:rPr>
      </w:pPr>
      <w:r w:rsidRPr="00712939">
        <w:rPr>
          <w:rFonts w:ascii="Times New Roman" w:hAnsi="Times New Roman"/>
        </w:rPr>
        <w:t>URBROJ: 2158/02-01-1</w:t>
      </w:r>
      <w:r>
        <w:rPr>
          <w:rFonts w:ascii="Times New Roman" w:hAnsi="Times New Roman"/>
        </w:rPr>
        <w:t>2</w:t>
      </w:r>
      <w:r w:rsidRPr="00712939">
        <w:rPr>
          <w:rFonts w:ascii="Times New Roman" w:hAnsi="Times New Roman"/>
        </w:rPr>
        <w:t>-</w:t>
      </w:r>
      <w:r>
        <w:rPr>
          <w:rFonts w:ascii="Times New Roman" w:hAnsi="Times New Roman"/>
        </w:rPr>
        <w:t>69</w:t>
      </w:r>
    </w:p>
    <w:p w:rsidR="006E039C" w:rsidRDefault="006E039C" w:rsidP="006E039C">
      <w:pPr>
        <w:pStyle w:val="Tijeloteksta"/>
        <w:rPr>
          <w:rFonts w:ascii="Times New Roman" w:hAnsi="Times New Roman"/>
        </w:rPr>
      </w:pPr>
      <w:r>
        <w:rPr>
          <w:rFonts w:ascii="Times New Roman" w:hAnsi="Times New Roman"/>
        </w:rPr>
        <w:t>U Antunovcu, 20. studenog 2012</w:t>
      </w:r>
      <w:r w:rsidRPr="00712939">
        <w:rPr>
          <w:rFonts w:ascii="Times New Roman" w:hAnsi="Times New Roman"/>
        </w:rPr>
        <w:t>. godine</w:t>
      </w:r>
    </w:p>
    <w:p w:rsidR="006E039C" w:rsidRDefault="006E039C" w:rsidP="006E039C">
      <w:pPr>
        <w:pStyle w:val="Tijeloteksta"/>
        <w:ind w:left="4320"/>
        <w:jc w:val="center"/>
        <w:rPr>
          <w:rFonts w:ascii="Times New Roman" w:hAnsi="Times New Roman"/>
        </w:rPr>
      </w:pPr>
      <w:r>
        <w:rPr>
          <w:rFonts w:ascii="Times New Roman" w:hAnsi="Times New Roman"/>
        </w:rPr>
        <w:t>Predsjednik Općinskog vijeća</w:t>
      </w:r>
    </w:p>
    <w:p w:rsidR="006E039C" w:rsidRPr="00712939" w:rsidRDefault="006E039C" w:rsidP="006E039C">
      <w:pPr>
        <w:pStyle w:val="Tijeloteksta"/>
        <w:ind w:left="4320"/>
        <w:jc w:val="center"/>
        <w:rPr>
          <w:rFonts w:ascii="Times New Roman" w:hAnsi="Times New Roman"/>
        </w:rPr>
      </w:pPr>
      <w:r>
        <w:rPr>
          <w:rFonts w:ascii="Times New Roman" w:hAnsi="Times New Roman"/>
        </w:rPr>
        <w:t>Zlatko Matijević</w:t>
      </w:r>
    </w:p>
    <w:p w:rsidR="006E039C" w:rsidRPr="00712939" w:rsidRDefault="006E039C" w:rsidP="006E039C">
      <w:r>
        <w:rPr>
          <w:sz w:val="24"/>
          <w:szCs w:val="24"/>
        </w:rPr>
        <w:t>314.</w:t>
      </w:r>
    </w:p>
    <w:p w:rsidR="006E039C" w:rsidRPr="00870D58" w:rsidRDefault="006E039C" w:rsidP="006E039C">
      <w:pPr>
        <w:pStyle w:val="Tijeloteksta3"/>
        <w:tabs>
          <w:tab w:val="left" w:pos="0"/>
        </w:tabs>
        <w:rPr>
          <w:rFonts w:ascii="Times New Roman" w:hAnsi="Times New Roman"/>
        </w:rPr>
      </w:pPr>
      <w:r>
        <w:tab/>
      </w:r>
      <w:r w:rsidRPr="00870D58">
        <w:rPr>
          <w:rFonts w:ascii="Times New Roman" w:hAnsi="Times New Roman"/>
        </w:rPr>
        <w:t xml:space="preserve">Temeljem članka 74. Zakona o športu („Narodne novine“ </w:t>
      </w:r>
      <w:r>
        <w:rPr>
          <w:rFonts w:ascii="Times New Roman" w:hAnsi="Times New Roman"/>
          <w:color w:val="000000"/>
        </w:rPr>
        <w:t>71/06., 124/10.,</w:t>
      </w:r>
      <w:r w:rsidRPr="00870D58">
        <w:rPr>
          <w:rFonts w:ascii="Times New Roman" w:hAnsi="Times New Roman"/>
          <w:color w:val="000000"/>
        </w:rPr>
        <w:t>124/11</w:t>
      </w:r>
      <w:r>
        <w:rPr>
          <w:rFonts w:ascii="Times New Roman" w:hAnsi="Times New Roman"/>
          <w:color w:val="000000"/>
        </w:rPr>
        <w:t>. i 86/12</w:t>
      </w:r>
      <w:r w:rsidRPr="00870D58">
        <w:rPr>
          <w:rFonts w:ascii="Times New Roman" w:hAnsi="Times New Roman"/>
          <w:color w:val="000000"/>
        </w:rPr>
        <w:t>.</w:t>
      </w:r>
      <w:r w:rsidRPr="00870D58">
        <w:rPr>
          <w:rFonts w:ascii="Times New Roman" w:hAnsi="Times New Roman"/>
        </w:rPr>
        <w:t xml:space="preserve">) i </w:t>
      </w:r>
      <w:r>
        <w:rPr>
          <w:rFonts w:ascii="Times New Roman" w:hAnsi="Times New Roman"/>
        </w:rPr>
        <w:t>članka 32</w:t>
      </w:r>
      <w:r w:rsidRPr="00870D58">
        <w:rPr>
          <w:rFonts w:ascii="Times New Roman" w:hAnsi="Times New Roman"/>
        </w:rPr>
        <w:t>. Statuta Općine Antunovac („Službeni glasnik Općine Antunovac“ broj 3/09), Općinsk</w:t>
      </w:r>
      <w:r>
        <w:rPr>
          <w:rFonts w:ascii="Times New Roman" w:hAnsi="Times New Roman"/>
        </w:rPr>
        <w:t xml:space="preserve">o vijeće </w:t>
      </w:r>
      <w:r w:rsidRPr="00870D58">
        <w:rPr>
          <w:rFonts w:ascii="Times New Roman" w:hAnsi="Times New Roman"/>
        </w:rPr>
        <w:t>Općine Antunovac</w:t>
      </w:r>
      <w:r>
        <w:rPr>
          <w:rFonts w:ascii="Times New Roman" w:hAnsi="Times New Roman"/>
        </w:rPr>
        <w:t>, na svojoj 47. sjednici održanoj dana 20</w:t>
      </w:r>
      <w:r w:rsidRPr="00870D58">
        <w:rPr>
          <w:rFonts w:ascii="Times New Roman" w:hAnsi="Times New Roman"/>
        </w:rPr>
        <w:t xml:space="preserve">. </w:t>
      </w:r>
      <w:r>
        <w:rPr>
          <w:rFonts w:ascii="Times New Roman" w:hAnsi="Times New Roman"/>
        </w:rPr>
        <w:t xml:space="preserve">studenog </w:t>
      </w:r>
      <w:r w:rsidRPr="00870D58">
        <w:rPr>
          <w:rFonts w:ascii="Times New Roman" w:hAnsi="Times New Roman"/>
        </w:rPr>
        <w:t xml:space="preserve">2012. godine, donosi </w:t>
      </w:r>
    </w:p>
    <w:p w:rsidR="006E039C" w:rsidRPr="00870D58" w:rsidRDefault="006E039C" w:rsidP="006E039C">
      <w:pPr>
        <w:pStyle w:val="Tijeloteksta3"/>
        <w:tabs>
          <w:tab w:val="left" w:pos="0"/>
        </w:tabs>
        <w:rPr>
          <w:rFonts w:ascii="Times New Roman" w:hAnsi="Times New Roman"/>
        </w:rPr>
      </w:pPr>
    </w:p>
    <w:p w:rsidR="006E039C" w:rsidRPr="00870D58" w:rsidRDefault="006E039C" w:rsidP="006E039C">
      <w:pPr>
        <w:pStyle w:val="Obinitekst"/>
        <w:jc w:val="center"/>
        <w:rPr>
          <w:rFonts w:ascii="Times New Roman" w:hAnsi="Times New Roman" w:cs="Times New Roman"/>
          <w:b/>
          <w:sz w:val="36"/>
          <w:szCs w:val="36"/>
        </w:rPr>
      </w:pPr>
      <w:r>
        <w:rPr>
          <w:rFonts w:ascii="Times New Roman" w:hAnsi="Times New Roman" w:cs="Times New Roman"/>
          <w:b/>
          <w:sz w:val="36"/>
          <w:szCs w:val="36"/>
        </w:rPr>
        <w:t>IZMJENU</w:t>
      </w:r>
      <w:r w:rsidRPr="00870D58">
        <w:rPr>
          <w:rFonts w:ascii="Times New Roman" w:hAnsi="Times New Roman" w:cs="Times New Roman"/>
          <w:b/>
          <w:sz w:val="36"/>
          <w:szCs w:val="36"/>
        </w:rPr>
        <w:t xml:space="preserve"> PROGRAMA</w:t>
      </w:r>
    </w:p>
    <w:p w:rsidR="006E039C" w:rsidRPr="00870D58" w:rsidRDefault="006E039C" w:rsidP="006E039C">
      <w:pPr>
        <w:pStyle w:val="Obinitekst"/>
        <w:jc w:val="center"/>
        <w:rPr>
          <w:rFonts w:ascii="Times New Roman" w:hAnsi="Times New Roman" w:cs="Times New Roman"/>
          <w:b/>
          <w:sz w:val="24"/>
        </w:rPr>
      </w:pPr>
      <w:r w:rsidRPr="00870D58">
        <w:rPr>
          <w:rFonts w:ascii="Times New Roman" w:hAnsi="Times New Roman" w:cs="Times New Roman"/>
          <w:b/>
          <w:sz w:val="24"/>
        </w:rPr>
        <w:t>javnih potreba u športu na području Općine Antunovac za 2012. godinu</w:t>
      </w:r>
    </w:p>
    <w:p w:rsidR="006E039C" w:rsidRPr="00F2789E" w:rsidRDefault="006E039C" w:rsidP="006E039C">
      <w:pPr>
        <w:pStyle w:val="Obinitekst"/>
        <w:rPr>
          <w:rFonts w:ascii="Times New Roman" w:hAnsi="Times New Roman" w:cs="Times New Roman"/>
          <w:sz w:val="24"/>
        </w:rPr>
      </w:pPr>
    </w:p>
    <w:p w:rsidR="006E039C" w:rsidRPr="00870D58" w:rsidRDefault="006E039C" w:rsidP="006E039C">
      <w:pPr>
        <w:pStyle w:val="Obinitekst"/>
        <w:jc w:val="center"/>
        <w:rPr>
          <w:rFonts w:ascii="Times New Roman" w:hAnsi="Times New Roman" w:cs="Times New Roman"/>
          <w:sz w:val="24"/>
        </w:rPr>
      </w:pPr>
      <w:r w:rsidRPr="00870D58">
        <w:rPr>
          <w:rFonts w:ascii="Times New Roman" w:hAnsi="Times New Roman" w:cs="Times New Roman"/>
          <w:sz w:val="24"/>
        </w:rPr>
        <w:t>Članak 1.</w:t>
      </w:r>
    </w:p>
    <w:p w:rsidR="006E039C" w:rsidRPr="00870D58" w:rsidRDefault="006E039C" w:rsidP="006E039C">
      <w:pPr>
        <w:pStyle w:val="Obinitekst"/>
        <w:jc w:val="center"/>
        <w:rPr>
          <w:rFonts w:ascii="Times New Roman" w:hAnsi="Times New Roman" w:cs="Times New Roman"/>
          <w:sz w:val="24"/>
        </w:rPr>
      </w:pPr>
    </w:p>
    <w:p w:rsidR="006E039C" w:rsidRPr="00870D58" w:rsidRDefault="006E039C" w:rsidP="006E039C">
      <w:pPr>
        <w:pStyle w:val="Obinitekst"/>
        <w:ind w:firstLine="720"/>
        <w:jc w:val="both"/>
        <w:rPr>
          <w:rFonts w:ascii="Times New Roman" w:hAnsi="Times New Roman" w:cs="Times New Roman"/>
          <w:sz w:val="24"/>
        </w:rPr>
      </w:pPr>
      <w:r w:rsidRPr="00870D58">
        <w:rPr>
          <w:rFonts w:ascii="Times New Roman" w:hAnsi="Times New Roman" w:cs="Times New Roman"/>
          <w:sz w:val="24"/>
        </w:rPr>
        <w:t>Općinsko vijeće Općine Antunovac donosi Izmjenu Programa javnih potreba u športu na području Općine Antunovac za 2012. godinu.</w:t>
      </w:r>
    </w:p>
    <w:p w:rsidR="006E039C" w:rsidRPr="00870D58" w:rsidRDefault="006E039C" w:rsidP="006E039C">
      <w:pPr>
        <w:pStyle w:val="Obinitekst"/>
        <w:rPr>
          <w:rFonts w:ascii="Times New Roman" w:hAnsi="Times New Roman" w:cs="Times New Roman"/>
          <w:sz w:val="24"/>
        </w:rPr>
      </w:pPr>
    </w:p>
    <w:p w:rsidR="006E039C" w:rsidRPr="00870D58" w:rsidRDefault="006E039C" w:rsidP="006E039C">
      <w:pPr>
        <w:pStyle w:val="Obinitekst"/>
        <w:jc w:val="center"/>
        <w:rPr>
          <w:rFonts w:ascii="Times New Roman" w:hAnsi="Times New Roman" w:cs="Times New Roman"/>
          <w:sz w:val="24"/>
        </w:rPr>
      </w:pPr>
      <w:r w:rsidRPr="00870D58">
        <w:rPr>
          <w:rFonts w:ascii="Times New Roman" w:hAnsi="Times New Roman" w:cs="Times New Roman"/>
          <w:sz w:val="24"/>
        </w:rPr>
        <w:t>Članak 2.</w:t>
      </w:r>
    </w:p>
    <w:p w:rsidR="006E039C" w:rsidRPr="00870D58" w:rsidRDefault="006E039C" w:rsidP="006E039C">
      <w:pPr>
        <w:pStyle w:val="Obinitekst"/>
        <w:rPr>
          <w:rFonts w:ascii="Times New Roman" w:hAnsi="Times New Roman" w:cs="Times New Roman"/>
          <w:sz w:val="24"/>
        </w:rPr>
      </w:pPr>
    </w:p>
    <w:p w:rsidR="006E039C" w:rsidRPr="00870D58" w:rsidRDefault="006E039C" w:rsidP="006E039C">
      <w:pPr>
        <w:pStyle w:val="Obinitekst"/>
        <w:ind w:firstLine="720"/>
        <w:jc w:val="both"/>
        <w:rPr>
          <w:rFonts w:ascii="Times New Roman" w:hAnsi="Times New Roman" w:cs="Times New Roman"/>
          <w:sz w:val="24"/>
        </w:rPr>
      </w:pPr>
      <w:r w:rsidRPr="00870D58">
        <w:rPr>
          <w:rFonts w:ascii="Times New Roman" w:hAnsi="Times New Roman" w:cs="Times New Roman"/>
          <w:sz w:val="24"/>
        </w:rPr>
        <w:t>Javne potrebe u športu na području Općine Antunovac su aktivnosti u svezi  poticanja i promicanja športa, provođenja dijela programa tjelesne i zdravstvene kulture mladih, športske rekreacije građana te održavanja i izgradnje športskih objekata.</w:t>
      </w:r>
    </w:p>
    <w:p w:rsidR="006E039C" w:rsidRPr="00870D58" w:rsidRDefault="006E039C" w:rsidP="006E039C">
      <w:pPr>
        <w:pStyle w:val="Obinitekst"/>
        <w:rPr>
          <w:rFonts w:ascii="Times New Roman" w:hAnsi="Times New Roman" w:cs="Times New Roman"/>
          <w:sz w:val="24"/>
        </w:rPr>
      </w:pPr>
    </w:p>
    <w:p w:rsidR="006E039C" w:rsidRPr="00870D58" w:rsidRDefault="006E039C" w:rsidP="006E039C">
      <w:pPr>
        <w:pStyle w:val="Obinitekst"/>
        <w:jc w:val="center"/>
        <w:rPr>
          <w:rFonts w:ascii="Times New Roman" w:hAnsi="Times New Roman" w:cs="Times New Roman"/>
          <w:sz w:val="24"/>
        </w:rPr>
      </w:pPr>
      <w:r w:rsidRPr="00870D58">
        <w:rPr>
          <w:rFonts w:ascii="Times New Roman" w:hAnsi="Times New Roman" w:cs="Times New Roman"/>
          <w:sz w:val="24"/>
        </w:rPr>
        <w:t>Članak 3.</w:t>
      </w:r>
    </w:p>
    <w:p w:rsidR="006E039C" w:rsidRPr="00870D58" w:rsidRDefault="006E039C" w:rsidP="006E039C">
      <w:pPr>
        <w:pStyle w:val="Obinitekst"/>
        <w:rPr>
          <w:rFonts w:ascii="Times New Roman" w:hAnsi="Times New Roman" w:cs="Times New Roman"/>
          <w:sz w:val="24"/>
        </w:rPr>
      </w:pPr>
    </w:p>
    <w:p w:rsidR="006E039C" w:rsidRPr="00870D58" w:rsidRDefault="006E039C" w:rsidP="006E039C">
      <w:pPr>
        <w:pStyle w:val="Obinitekst"/>
        <w:ind w:firstLine="720"/>
        <w:jc w:val="both"/>
        <w:rPr>
          <w:rFonts w:ascii="Times New Roman" w:hAnsi="Times New Roman" w:cs="Times New Roman"/>
          <w:sz w:val="24"/>
        </w:rPr>
      </w:pPr>
      <w:r w:rsidRPr="00870D58">
        <w:rPr>
          <w:rFonts w:ascii="Times New Roman" w:hAnsi="Times New Roman" w:cs="Times New Roman"/>
          <w:sz w:val="24"/>
        </w:rPr>
        <w:lastRenderedPageBreak/>
        <w:t>Sukladno zakonskim odredbama ovim se Programom raspoređuju financijska sredstva planirana Proračunom Općine Antunovac za 2012. godinu za šport i to prema kriterijima razvijenosti športa u općini, važnosti za tjelesnu i zdravstvenu kulturu, popularnosti pojedinih športova na području općine i drugo.</w:t>
      </w:r>
    </w:p>
    <w:p w:rsidR="006E039C" w:rsidRPr="00870D58" w:rsidRDefault="006E039C" w:rsidP="006E039C">
      <w:pPr>
        <w:pStyle w:val="Obinitekst"/>
        <w:rPr>
          <w:rFonts w:ascii="Times New Roman" w:hAnsi="Times New Roman" w:cs="Times New Roman"/>
          <w:sz w:val="24"/>
        </w:rPr>
      </w:pPr>
    </w:p>
    <w:p w:rsidR="006E039C" w:rsidRPr="00870D58" w:rsidRDefault="006E039C" w:rsidP="006E039C">
      <w:pPr>
        <w:pStyle w:val="Obinitekst"/>
        <w:jc w:val="center"/>
        <w:rPr>
          <w:rFonts w:ascii="Times New Roman" w:hAnsi="Times New Roman" w:cs="Times New Roman"/>
          <w:sz w:val="24"/>
        </w:rPr>
      </w:pPr>
      <w:r w:rsidRPr="00870D58">
        <w:rPr>
          <w:rFonts w:ascii="Times New Roman" w:hAnsi="Times New Roman" w:cs="Times New Roman"/>
          <w:sz w:val="24"/>
        </w:rPr>
        <w:t>Članak 4.</w:t>
      </w:r>
    </w:p>
    <w:p w:rsidR="006E039C" w:rsidRPr="00870D58" w:rsidRDefault="006E039C" w:rsidP="006E039C">
      <w:pPr>
        <w:pStyle w:val="Obinitekst"/>
        <w:rPr>
          <w:rFonts w:ascii="Times New Roman" w:hAnsi="Times New Roman" w:cs="Times New Roman"/>
          <w:sz w:val="24"/>
        </w:rPr>
      </w:pPr>
    </w:p>
    <w:p w:rsidR="006E039C" w:rsidRPr="00870D58" w:rsidRDefault="006E039C" w:rsidP="006E039C">
      <w:pPr>
        <w:pStyle w:val="Obinitekst"/>
        <w:ind w:firstLine="720"/>
        <w:jc w:val="both"/>
        <w:rPr>
          <w:rFonts w:ascii="Times New Roman" w:hAnsi="Times New Roman" w:cs="Times New Roman"/>
          <w:sz w:val="24"/>
        </w:rPr>
      </w:pPr>
      <w:r w:rsidRPr="00870D58">
        <w:rPr>
          <w:rFonts w:ascii="Times New Roman" w:hAnsi="Times New Roman" w:cs="Times New Roman"/>
          <w:sz w:val="24"/>
        </w:rPr>
        <w:t>Ova Izmjena Programa će se realizirati putem financiranja športskih klubova sa područja Općine Antunovac.</w:t>
      </w:r>
    </w:p>
    <w:p w:rsidR="006E039C" w:rsidRPr="00870D58" w:rsidRDefault="006E039C" w:rsidP="006E039C">
      <w:pPr>
        <w:pStyle w:val="Obinitekst"/>
        <w:rPr>
          <w:rFonts w:ascii="Times New Roman" w:hAnsi="Times New Roman" w:cs="Times New Roman"/>
          <w:sz w:val="24"/>
        </w:rPr>
      </w:pPr>
    </w:p>
    <w:p w:rsidR="006E039C" w:rsidRPr="00870D58" w:rsidRDefault="006E039C" w:rsidP="006E039C">
      <w:pPr>
        <w:pStyle w:val="Obinitekst"/>
        <w:jc w:val="center"/>
        <w:rPr>
          <w:rFonts w:ascii="Times New Roman" w:hAnsi="Times New Roman" w:cs="Times New Roman"/>
          <w:sz w:val="24"/>
        </w:rPr>
      </w:pPr>
      <w:r w:rsidRPr="00870D58">
        <w:rPr>
          <w:rFonts w:ascii="Times New Roman" w:hAnsi="Times New Roman" w:cs="Times New Roman"/>
          <w:sz w:val="24"/>
        </w:rPr>
        <w:t>Članak 5.</w:t>
      </w:r>
    </w:p>
    <w:p w:rsidR="006E039C" w:rsidRPr="00870D58" w:rsidRDefault="006E039C" w:rsidP="006E039C">
      <w:pPr>
        <w:pStyle w:val="Obinitekst"/>
        <w:rPr>
          <w:rFonts w:ascii="Times New Roman" w:hAnsi="Times New Roman" w:cs="Times New Roman"/>
          <w:sz w:val="24"/>
        </w:rPr>
      </w:pPr>
    </w:p>
    <w:tbl>
      <w:tblPr>
        <w:tblW w:w="1020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20"/>
        <w:gridCol w:w="1596"/>
        <w:gridCol w:w="1596"/>
        <w:gridCol w:w="1596"/>
      </w:tblGrid>
      <w:tr w:rsidR="006E039C" w:rsidRPr="00870D58" w:rsidTr="00F2789E">
        <w:trPr>
          <w:jc w:val="center"/>
        </w:trPr>
        <w:tc>
          <w:tcPr>
            <w:tcW w:w="5420"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rPr>
                <w:rFonts w:ascii="Times New Roman" w:hAnsi="Times New Roman" w:cs="Times New Roman"/>
                <w:b/>
                <w:sz w:val="24"/>
              </w:rPr>
            </w:pPr>
            <w:r w:rsidRPr="00870D58">
              <w:rPr>
                <w:rFonts w:ascii="Times New Roman" w:hAnsi="Times New Roman" w:cs="Times New Roman"/>
                <w:b/>
                <w:sz w:val="24"/>
              </w:rPr>
              <w:t>PROGRAM – TEKUĆE DOTACIJE</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center"/>
              <w:rPr>
                <w:rFonts w:ascii="Times New Roman" w:hAnsi="Times New Roman" w:cs="Times New Roman"/>
                <w:b/>
                <w:bCs/>
                <w:sz w:val="24"/>
              </w:rPr>
            </w:pPr>
            <w:r w:rsidRPr="00870D58">
              <w:rPr>
                <w:rFonts w:ascii="Times New Roman" w:hAnsi="Times New Roman" w:cs="Times New Roman"/>
                <w:b/>
                <w:bCs/>
                <w:sz w:val="24"/>
              </w:rPr>
              <w:t>PLAN</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center"/>
              <w:rPr>
                <w:rFonts w:ascii="Times New Roman" w:hAnsi="Times New Roman" w:cs="Times New Roman"/>
                <w:b/>
                <w:bCs/>
                <w:sz w:val="24"/>
              </w:rPr>
            </w:pPr>
            <w:r w:rsidRPr="00870D58">
              <w:rPr>
                <w:rFonts w:ascii="Times New Roman" w:hAnsi="Times New Roman" w:cs="Times New Roman"/>
                <w:b/>
                <w:bCs/>
                <w:sz w:val="24"/>
              </w:rPr>
              <w:t>PROMJENA</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center"/>
              <w:rPr>
                <w:rFonts w:ascii="Times New Roman" w:hAnsi="Times New Roman" w:cs="Times New Roman"/>
                <w:b/>
                <w:bCs/>
                <w:sz w:val="24"/>
              </w:rPr>
            </w:pPr>
            <w:r w:rsidRPr="00870D58">
              <w:rPr>
                <w:rFonts w:ascii="Times New Roman" w:hAnsi="Times New Roman" w:cs="Times New Roman"/>
                <w:b/>
                <w:bCs/>
                <w:sz w:val="24"/>
              </w:rPr>
              <w:t>NOVI PLAN</w:t>
            </w:r>
          </w:p>
        </w:tc>
      </w:tr>
      <w:tr w:rsidR="006E039C" w:rsidRPr="00870D58" w:rsidTr="00F2789E">
        <w:trPr>
          <w:jc w:val="center"/>
        </w:trPr>
        <w:tc>
          <w:tcPr>
            <w:tcW w:w="10208" w:type="dxa"/>
            <w:gridSpan w:val="4"/>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rPr>
                <w:rFonts w:ascii="Times New Roman" w:hAnsi="Times New Roman" w:cs="Times New Roman"/>
                <w:sz w:val="24"/>
              </w:rPr>
            </w:pPr>
            <w:r w:rsidRPr="00870D58">
              <w:rPr>
                <w:rFonts w:ascii="Times New Roman" w:hAnsi="Times New Roman" w:cs="Times New Roman"/>
                <w:sz w:val="24"/>
              </w:rPr>
              <w:t>REDOVNA AKTIVNOST U ŠPORTSKIM  KLUB.</w:t>
            </w:r>
          </w:p>
        </w:tc>
      </w:tr>
      <w:tr w:rsidR="006E039C" w:rsidRPr="00870D58" w:rsidTr="00F2789E">
        <w:trPr>
          <w:jc w:val="center"/>
        </w:trPr>
        <w:tc>
          <w:tcPr>
            <w:tcW w:w="5420"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rPr>
                <w:rFonts w:ascii="Times New Roman" w:hAnsi="Times New Roman" w:cs="Times New Roman"/>
                <w:sz w:val="24"/>
              </w:rPr>
            </w:pPr>
            <w:r w:rsidRPr="00870D58">
              <w:rPr>
                <w:rFonts w:ascii="Times New Roman" w:hAnsi="Times New Roman" w:cs="Times New Roman"/>
                <w:sz w:val="24"/>
              </w:rPr>
              <w:t xml:space="preserve">Nogometni klub </w:t>
            </w:r>
            <w:r>
              <w:rPr>
                <w:rFonts w:ascii="Times New Roman" w:hAnsi="Times New Roman" w:cs="Times New Roman"/>
                <w:sz w:val="24"/>
              </w:rPr>
              <w:t xml:space="preserve">Vitez </w:t>
            </w:r>
            <w:r w:rsidRPr="00870D58">
              <w:rPr>
                <w:rFonts w:ascii="Times New Roman" w:hAnsi="Times New Roman" w:cs="Times New Roman"/>
                <w:sz w:val="24"/>
              </w:rPr>
              <w:t xml:space="preserve">                           </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 xml:space="preserve">     80.000,00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Pr>
                <w:rFonts w:ascii="Times New Roman" w:hAnsi="Times New Roman" w:cs="Times New Roman"/>
                <w:sz w:val="24"/>
              </w:rPr>
              <w:t>4.00</w:t>
            </w:r>
            <w:r w:rsidRPr="00870D58">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8</w:t>
            </w:r>
            <w:r>
              <w:rPr>
                <w:rFonts w:ascii="Times New Roman" w:hAnsi="Times New Roman" w:cs="Times New Roman"/>
                <w:sz w:val="24"/>
              </w:rPr>
              <w:t>4</w:t>
            </w:r>
            <w:r w:rsidRPr="00870D58">
              <w:rPr>
                <w:rFonts w:ascii="Times New Roman" w:hAnsi="Times New Roman" w:cs="Times New Roman"/>
                <w:sz w:val="24"/>
              </w:rPr>
              <w:t>.000,00</w:t>
            </w:r>
          </w:p>
        </w:tc>
      </w:tr>
      <w:tr w:rsidR="006E039C" w:rsidRPr="00870D58" w:rsidTr="00F2789E">
        <w:trPr>
          <w:jc w:val="center"/>
        </w:trPr>
        <w:tc>
          <w:tcPr>
            <w:tcW w:w="5420"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rPr>
                <w:rFonts w:ascii="Times New Roman" w:hAnsi="Times New Roman" w:cs="Times New Roman"/>
                <w:sz w:val="24"/>
              </w:rPr>
            </w:pPr>
            <w:r w:rsidRPr="00870D58">
              <w:rPr>
                <w:rFonts w:ascii="Times New Roman" w:hAnsi="Times New Roman" w:cs="Times New Roman"/>
                <w:sz w:val="24"/>
              </w:rPr>
              <w:t xml:space="preserve">Nogometni klub </w:t>
            </w:r>
            <w:r>
              <w:rPr>
                <w:rFonts w:ascii="Times New Roman" w:hAnsi="Times New Roman" w:cs="Times New Roman"/>
                <w:sz w:val="24"/>
              </w:rPr>
              <w:t xml:space="preserve">Slavonija </w:t>
            </w:r>
            <w:r w:rsidRPr="00870D58">
              <w:rPr>
                <w:rFonts w:ascii="Times New Roman" w:hAnsi="Times New Roman" w:cs="Times New Roman"/>
                <w:sz w:val="24"/>
              </w:rPr>
              <w:t xml:space="preserve">                           </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 xml:space="preserve">     70.000,00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70.000,00</w:t>
            </w:r>
          </w:p>
        </w:tc>
      </w:tr>
      <w:tr w:rsidR="006E039C" w:rsidRPr="00870D58" w:rsidTr="00F2789E">
        <w:trPr>
          <w:jc w:val="center"/>
        </w:trPr>
        <w:tc>
          <w:tcPr>
            <w:tcW w:w="5420"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rPr>
                <w:rFonts w:ascii="Times New Roman" w:hAnsi="Times New Roman" w:cs="Times New Roman"/>
                <w:sz w:val="24"/>
              </w:rPr>
            </w:pPr>
            <w:r w:rsidRPr="00870D58">
              <w:rPr>
                <w:rFonts w:ascii="Times New Roman" w:hAnsi="Times New Roman" w:cs="Times New Roman"/>
                <w:sz w:val="24"/>
              </w:rPr>
              <w:t xml:space="preserve">Škola nogometa                                    </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 xml:space="preserve">     </w:t>
            </w:r>
            <w:r>
              <w:rPr>
                <w:rFonts w:ascii="Times New Roman" w:hAnsi="Times New Roman" w:cs="Times New Roman"/>
                <w:sz w:val="24"/>
              </w:rPr>
              <w:t>45</w:t>
            </w:r>
            <w:r w:rsidRPr="00870D58">
              <w:rPr>
                <w:rFonts w:ascii="Times New Roman" w:hAnsi="Times New Roman" w:cs="Times New Roman"/>
                <w:sz w:val="24"/>
              </w:rPr>
              <w:t>.000,00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Pr>
                <w:rFonts w:ascii="Times New Roman" w:hAnsi="Times New Roman" w:cs="Times New Roman"/>
                <w:sz w:val="24"/>
              </w:rPr>
              <w:t>0</w:t>
            </w:r>
            <w:r w:rsidRPr="00870D58">
              <w:rPr>
                <w:rFonts w:ascii="Times New Roman" w:hAnsi="Times New Roman" w:cs="Times New Roman"/>
                <w:sz w:val="24"/>
              </w:rPr>
              <w:t>,00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45.000,00</w:t>
            </w:r>
          </w:p>
        </w:tc>
      </w:tr>
      <w:tr w:rsidR="006E039C" w:rsidRPr="00870D58" w:rsidTr="00F2789E">
        <w:trPr>
          <w:jc w:val="center"/>
        </w:trPr>
        <w:tc>
          <w:tcPr>
            <w:tcW w:w="5420"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rPr>
                <w:rFonts w:ascii="Times New Roman" w:hAnsi="Times New Roman" w:cs="Times New Roman"/>
                <w:sz w:val="24"/>
              </w:rPr>
            </w:pPr>
            <w:proofErr w:type="spellStart"/>
            <w:r w:rsidRPr="00870D58">
              <w:rPr>
                <w:rFonts w:ascii="Times New Roman" w:hAnsi="Times New Roman" w:cs="Times New Roman"/>
                <w:sz w:val="24"/>
              </w:rPr>
              <w:t>Kick-boxing</w:t>
            </w:r>
            <w:proofErr w:type="spellEnd"/>
            <w:r w:rsidRPr="00870D58">
              <w:rPr>
                <w:rFonts w:ascii="Times New Roman" w:hAnsi="Times New Roman" w:cs="Times New Roman"/>
                <w:sz w:val="24"/>
              </w:rPr>
              <w:t xml:space="preserve"> klub</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 xml:space="preserve">     2.000,00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2.000,00</w:t>
            </w:r>
          </w:p>
        </w:tc>
      </w:tr>
      <w:tr w:rsidR="006E039C" w:rsidRPr="00870D58" w:rsidTr="00F2789E">
        <w:trPr>
          <w:jc w:val="center"/>
        </w:trPr>
        <w:tc>
          <w:tcPr>
            <w:tcW w:w="5420"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rPr>
                <w:rFonts w:ascii="Times New Roman" w:hAnsi="Times New Roman" w:cs="Times New Roman"/>
                <w:sz w:val="24"/>
              </w:rPr>
            </w:pPr>
            <w:r w:rsidRPr="00870D58">
              <w:rPr>
                <w:rFonts w:ascii="Times New Roman" w:hAnsi="Times New Roman" w:cs="Times New Roman"/>
                <w:sz w:val="24"/>
              </w:rPr>
              <w:t>LD Jarebica Antunovac</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5.000,00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5.000,00</w:t>
            </w:r>
          </w:p>
        </w:tc>
      </w:tr>
      <w:tr w:rsidR="006E039C" w:rsidRPr="00870D58" w:rsidTr="00F2789E">
        <w:trPr>
          <w:jc w:val="center"/>
        </w:trPr>
        <w:tc>
          <w:tcPr>
            <w:tcW w:w="5420"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rPr>
                <w:rFonts w:ascii="Times New Roman" w:hAnsi="Times New Roman" w:cs="Times New Roman"/>
                <w:sz w:val="24"/>
              </w:rPr>
            </w:pPr>
            <w:r w:rsidRPr="00870D58">
              <w:rPr>
                <w:rFonts w:ascii="Times New Roman" w:hAnsi="Times New Roman" w:cs="Times New Roman"/>
                <w:sz w:val="24"/>
              </w:rPr>
              <w:t>Udruga „Prijatelji novog naselja“</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Pr>
                <w:rFonts w:ascii="Times New Roman" w:hAnsi="Times New Roman" w:cs="Times New Roman"/>
                <w:sz w:val="24"/>
              </w:rPr>
              <w:t>9</w:t>
            </w:r>
            <w:r w:rsidRPr="00870D58">
              <w:rPr>
                <w:rFonts w:ascii="Times New Roman" w:hAnsi="Times New Roman" w:cs="Times New Roman"/>
                <w:sz w:val="24"/>
              </w:rPr>
              <w:t>.000,00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9.000,00</w:t>
            </w:r>
          </w:p>
        </w:tc>
      </w:tr>
      <w:tr w:rsidR="006E039C" w:rsidRPr="00870D58" w:rsidTr="00F2789E">
        <w:trPr>
          <w:jc w:val="center"/>
        </w:trPr>
        <w:tc>
          <w:tcPr>
            <w:tcW w:w="5420"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rPr>
                <w:rFonts w:ascii="Times New Roman" w:hAnsi="Times New Roman" w:cs="Times New Roman"/>
                <w:sz w:val="24"/>
              </w:rPr>
            </w:pPr>
            <w:r w:rsidRPr="00870D58">
              <w:rPr>
                <w:rFonts w:ascii="Times New Roman" w:hAnsi="Times New Roman" w:cs="Times New Roman"/>
                <w:sz w:val="24"/>
              </w:rPr>
              <w:t xml:space="preserve">Udruga športskih ribolovaca </w:t>
            </w:r>
            <w:proofErr w:type="spellStart"/>
            <w:r w:rsidRPr="00870D58">
              <w:rPr>
                <w:rFonts w:ascii="Times New Roman" w:hAnsi="Times New Roman" w:cs="Times New Roman"/>
                <w:sz w:val="24"/>
              </w:rPr>
              <w:t>Ivanovac</w:t>
            </w:r>
            <w:proofErr w:type="spellEnd"/>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4.000,00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Pr>
                <w:rFonts w:ascii="Times New Roman" w:hAnsi="Times New Roman" w:cs="Times New Roman"/>
                <w:sz w:val="24"/>
              </w:rPr>
              <w:t>2.00</w:t>
            </w:r>
            <w:r w:rsidRPr="00870D58">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Pr>
                <w:rFonts w:ascii="Times New Roman" w:hAnsi="Times New Roman" w:cs="Times New Roman"/>
                <w:sz w:val="24"/>
              </w:rPr>
              <w:t>6</w:t>
            </w:r>
            <w:r w:rsidRPr="00870D58">
              <w:rPr>
                <w:rFonts w:ascii="Times New Roman" w:hAnsi="Times New Roman" w:cs="Times New Roman"/>
                <w:sz w:val="24"/>
              </w:rPr>
              <w:t>.000,00</w:t>
            </w:r>
          </w:p>
        </w:tc>
      </w:tr>
      <w:tr w:rsidR="006E039C" w:rsidRPr="00870D58" w:rsidTr="00F2789E">
        <w:trPr>
          <w:jc w:val="center"/>
        </w:trPr>
        <w:tc>
          <w:tcPr>
            <w:tcW w:w="5420"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rPr>
                <w:rFonts w:ascii="Times New Roman" w:hAnsi="Times New Roman" w:cs="Times New Roman"/>
                <w:sz w:val="24"/>
              </w:rPr>
            </w:pPr>
            <w:r>
              <w:rPr>
                <w:rFonts w:ascii="Times New Roman" w:hAnsi="Times New Roman" w:cs="Times New Roman"/>
                <w:sz w:val="24"/>
              </w:rPr>
              <w:t>ŽOK Vitez</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Pr>
                <w:rFonts w:ascii="Times New Roman" w:hAnsi="Times New Roman" w:cs="Times New Roman"/>
                <w:sz w:val="24"/>
              </w:rPr>
              <w:t>20</w:t>
            </w:r>
            <w:r w:rsidRPr="00870D58">
              <w:rPr>
                <w:rFonts w:ascii="Times New Roman" w:hAnsi="Times New Roman" w:cs="Times New Roman"/>
                <w:sz w:val="24"/>
              </w:rPr>
              <w:t>.000,00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20.000,00</w:t>
            </w:r>
          </w:p>
        </w:tc>
      </w:tr>
      <w:tr w:rsidR="006E039C" w:rsidRPr="00870D58" w:rsidTr="00F2789E">
        <w:trPr>
          <w:jc w:val="center"/>
        </w:trPr>
        <w:tc>
          <w:tcPr>
            <w:tcW w:w="5420"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rPr>
                <w:rFonts w:ascii="Times New Roman" w:hAnsi="Times New Roman" w:cs="Times New Roman"/>
                <w:sz w:val="24"/>
              </w:rPr>
            </w:pPr>
            <w:r w:rsidRPr="00870D58">
              <w:rPr>
                <w:rFonts w:ascii="Times New Roman" w:hAnsi="Times New Roman" w:cs="Times New Roman"/>
                <w:sz w:val="24"/>
              </w:rPr>
              <w:t>Udruga za podvodne aktivnosti</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 xml:space="preserve">       2.000,00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2.000,00</w:t>
            </w:r>
          </w:p>
        </w:tc>
      </w:tr>
      <w:tr w:rsidR="006E039C" w:rsidRPr="00870D58" w:rsidTr="00F2789E">
        <w:trPr>
          <w:jc w:val="center"/>
        </w:trPr>
        <w:tc>
          <w:tcPr>
            <w:tcW w:w="5420"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rPr>
                <w:rFonts w:ascii="Times New Roman" w:hAnsi="Times New Roman" w:cs="Times New Roman"/>
                <w:sz w:val="24"/>
              </w:rPr>
            </w:pPr>
            <w:r w:rsidRPr="00870D58">
              <w:rPr>
                <w:rFonts w:ascii="Times New Roman" w:hAnsi="Times New Roman" w:cs="Times New Roman"/>
                <w:sz w:val="24"/>
              </w:rPr>
              <w:t>Ostale potpore u športu</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Pr>
                <w:rFonts w:ascii="Times New Roman" w:hAnsi="Times New Roman" w:cs="Times New Roman"/>
                <w:sz w:val="24"/>
              </w:rPr>
              <w:t>2</w:t>
            </w:r>
            <w:r w:rsidRPr="00870D58">
              <w:rPr>
                <w:rFonts w:ascii="Times New Roman" w:hAnsi="Times New Roman" w:cs="Times New Roman"/>
                <w:sz w:val="24"/>
              </w:rPr>
              <w:t>0.000,00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Pr>
                <w:rFonts w:ascii="Times New Roman" w:hAnsi="Times New Roman" w:cs="Times New Roman"/>
                <w:sz w:val="24"/>
              </w:rPr>
              <w:t>10.00</w:t>
            </w:r>
            <w:r w:rsidRPr="00870D58">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Pr>
                <w:rFonts w:ascii="Times New Roman" w:hAnsi="Times New Roman" w:cs="Times New Roman"/>
                <w:sz w:val="24"/>
              </w:rPr>
              <w:t>3</w:t>
            </w:r>
            <w:r w:rsidRPr="00870D58">
              <w:rPr>
                <w:rFonts w:ascii="Times New Roman" w:hAnsi="Times New Roman" w:cs="Times New Roman"/>
                <w:sz w:val="24"/>
              </w:rPr>
              <w:t>0.000,00</w:t>
            </w:r>
          </w:p>
        </w:tc>
      </w:tr>
      <w:tr w:rsidR="006E039C" w:rsidRPr="00870D58" w:rsidTr="00F2789E">
        <w:trPr>
          <w:jc w:val="center"/>
        </w:trPr>
        <w:tc>
          <w:tcPr>
            <w:tcW w:w="5420"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rPr>
                <w:rFonts w:ascii="Times New Roman" w:hAnsi="Times New Roman" w:cs="Times New Roman"/>
                <w:sz w:val="24"/>
              </w:rPr>
            </w:pPr>
            <w:r w:rsidRPr="00870D58">
              <w:rPr>
                <w:rFonts w:ascii="Times New Roman" w:hAnsi="Times New Roman" w:cs="Times New Roman"/>
                <w:sz w:val="24"/>
              </w:rPr>
              <w:t>KAPITALNA ULAGANJA U ŠPORTU</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Pr>
                <w:rFonts w:ascii="Times New Roman" w:hAnsi="Times New Roman" w:cs="Times New Roman"/>
                <w:sz w:val="24"/>
              </w:rPr>
              <w:t>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sidRPr="00870D58">
              <w:rPr>
                <w:rFonts w:ascii="Times New Roman" w:hAnsi="Times New Roman" w:cs="Times New Roman"/>
                <w:sz w:val="24"/>
              </w:rPr>
              <w:t>0,00</w:t>
            </w:r>
          </w:p>
        </w:tc>
      </w:tr>
      <w:tr w:rsidR="006E039C" w:rsidRPr="00870D58" w:rsidTr="00F2789E">
        <w:trPr>
          <w:jc w:val="center"/>
        </w:trPr>
        <w:tc>
          <w:tcPr>
            <w:tcW w:w="5420"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rPr>
                <w:rFonts w:ascii="Times New Roman" w:hAnsi="Times New Roman" w:cs="Times New Roman"/>
                <w:sz w:val="24"/>
              </w:rPr>
            </w:pPr>
            <w:r w:rsidRPr="00870D58">
              <w:rPr>
                <w:rFonts w:ascii="Times New Roman" w:hAnsi="Times New Roman" w:cs="Times New Roman"/>
                <w:sz w:val="24"/>
              </w:rPr>
              <w:t>Teretane</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Pr>
                <w:rFonts w:ascii="Times New Roman" w:hAnsi="Times New Roman" w:cs="Times New Roman"/>
                <w:sz w:val="24"/>
              </w:rPr>
              <w:t>77</w:t>
            </w:r>
            <w:r w:rsidRPr="00870D58">
              <w:rPr>
                <w:rFonts w:ascii="Times New Roman" w:hAnsi="Times New Roman" w:cs="Times New Roman"/>
                <w:sz w:val="24"/>
              </w:rPr>
              <w:t>.000,00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Pr>
                <w:rFonts w:ascii="Times New Roman" w:hAnsi="Times New Roman" w:cs="Times New Roman"/>
                <w:sz w:val="24"/>
              </w:rPr>
              <w:t>3</w:t>
            </w:r>
            <w:r w:rsidRPr="00870D58">
              <w:rPr>
                <w:rFonts w:ascii="Times New Roman" w:hAnsi="Times New Roman" w:cs="Times New Roman"/>
                <w:sz w:val="24"/>
              </w:rPr>
              <w:t>.</w:t>
            </w:r>
            <w:r>
              <w:rPr>
                <w:rFonts w:ascii="Times New Roman" w:hAnsi="Times New Roman" w:cs="Times New Roman"/>
                <w:sz w:val="24"/>
              </w:rPr>
              <w:t>5</w:t>
            </w:r>
            <w:r w:rsidRPr="00870D58">
              <w:rPr>
                <w:rFonts w:ascii="Times New Roman" w:hAnsi="Times New Roman" w:cs="Times New Roman"/>
                <w:sz w:val="24"/>
              </w:rPr>
              <w:t>00,00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jc w:val="right"/>
              <w:rPr>
                <w:rFonts w:ascii="Times New Roman" w:hAnsi="Times New Roman" w:cs="Times New Roman"/>
                <w:sz w:val="24"/>
              </w:rPr>
            </w:pPr>
            <w:r>
              <w:rPr>
                <w:rFonts w:ascii="Times New Roman" w:hAnsi="Times New Roman" w:cs="Times New Roman"/>
                <w:sz w:val="24"/>
              </w:rPr>
              <w:t>80</w:t>
            </w:r>
            <w:r w:rsidRPr="00870D58">
              <w:rPr>
                <w:rFonts w:ascii="Times New Roman" w:hAnsi="Times New Roman" w:cs="Times New Roman"/>
                <w:sz w:val="24"/>
              </w:rPr>
              <w:t>.</w:t>
            </w:r>
            <w:r>
              <w:rPr>
                <w:rFonts w:ascii="Times New Roman" w:hAnsi="Times New Roman" w:cs="Times New Roman"/>
                <w:sz w:val="24"/>
              </w:rPr>
              <w:t>5</w:t>
            </w:r>
            <w:r w:rsidRPr="00870D58">
              <w:rPr>
                <w:rFonts w:ascii="Times New Roman" w:hAnsi="Times New Roman" w:cs="Times New Roman"/>
                <w:sz w:val="24"/>
              </w:rPr>
              <w:t>00,00</w:t>
            </w:r>
          </w:p>
        </w:tc>
      </w:tr>
      <w:tr w:rsidR="006E039C" w:rsidRPr="00870D58" w:rsidTr="00F2789E">
        <w:trPr>
          <w:jc w:val="center"/>
        </w:trPr>
        <w:tc>
          <w:tcPr>
            <w:tcW w:w="5420" w:type="dxa"/>
            <w:tcBorders>
              <w:top w:val="single" w:sz="4" w:space="0" w:color="auto"/>
              <w:left w:val="single" w:sz="4" w:space="0" w:color="auto"/>
              <w:bottom w:val="single" w:sz="4" w:space="0" w:color="auto"/>
              <w:right w:val="single" w:sz="4" w:space="0" w:color="auto"/>
            </w:tcBorders>
          </w:tcPr>
          <w:p w:rsidR="006E039C" w:rsidRPr="00870D58" w:rsidRDefault="006E039C" w:rsidP="00F2789E">
            <w:pPr>
              <w:pStyle w:val="Obinitekst"/>
              <w:rPr>
                <w:rFonts w:ascii="Times New Roman" w:hAnsi="Times New Roman" w:cs="Times New Roman"/>
                <w:b/>
                <w:bCs/>
                <w:sz w:val="24"/>
              </w:rPr>
            </w:pPr>
            <w:r w:rsidRPr="00870D58">
              <w:rPr>
                <w:rFonts w:ascii="Times New Roman" w:hAnsi="Times New Roman" w:cs="Times New Roman"/>
                <w:b/>
                <w:bCs/>
                <w:sz w:val="24"/>
              </w:rPr>
              <w:t>SVEUKUPNO PROGRAM</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6E039C">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6E039C">
              <w:rPr>
                <w:rFonts w:ascii="Times New Roman" w:hAnsi="Times New Roman" w:cs="Times New Roman"/>
                <w:b/>
                <w:bCs/>
                <w:noProof/>
                <w:sz w:val="24"/>
              </w:rPr>
              <w:t>334.000</w:t>
            </w:r>
            <w:r>
              <w:rPr>
                <w:rFonts w:ascii="Times New Roman" w:hAnsi="Times New Roman" w:cs="Times New Roman"/>
                <w:b/>
                <w:bCs/>
                <w:sz w:val="24"/>
              </w:rPr>
              <w:fldChar w:fldCharType="end"/>
            </w:r>
            <w:r w:rsidR="006E039C" w:rsidRPr="00870D58">
              <w:rPr>
                <w:rFonts w:ascii="Times New Roman" w:hAnsi="Times New Roman" w:cs="Times New Roman"/>
                <w:b/>
                <w:bCs/>
                <w:sz w:val="24"/>
              </w:rPr>
              <w:t>,00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6E039C">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6E039C">
              <w:rPr>
                <w:rFonts w:ascii="Times New Roman" w:hAnsi="Times New Roman" w:cs="Times New Roman"/>
                <w:b/>
                <w:bCs/>
                <w:noProof/>
                <w:sz w:val="24"/>
              </w:rPr>
              <w:t>19.500</w:t>
            </w:r>
            <w:r>
              <w:rPr>
                <w:rFonts w:ascii="Times New Roman" w:hAnsi="Times New Roman" w:cs="Times New Roman"/>
                <w:b/>
                <w:bCs/>
                <w:sz w:val="24"/>
              </w:rPr>
              <w:fldChar w:fldCharType="end"/>
            </w:r>
            <w:r w:rsidR="006E039C" w:rsidRPr="00870D58">
              <w:rPr>
                <w:rFonts w:ascii="Times New Roman" w:hAnsi="Times New Roman" w:cs="Times New Roman"/>
                <w:b/>
                <w:bCs/>
                <w:sz w:val="24"/>
              </w:rPr>
              <w:t>,00</w:t>
            </w:r>
          </w:p>
        </w:tc>
        <w:tc>
          <w:tcPr>
            <w:tcW w:w="1596" w:type="dxa"/>
            <w:tcBorders>
              <w:top w:val="single" w:sz="4" w:space="0" w:color="auto"/>
              <w:left w:val="single" w:sz="4" w:space="0" w:color="auto"/>
              <w:bottom w:val="single" w:sz="4" w:space="0" w:color="auto"/>
              <w:right w:val="single" w:sz="4" w:space="0" w:color="auto"/>
            </w:tcBorders>
          </w:tcPr>
          <w:p w:rsidR="006E039C" w:rsidRPr="00870D58" w:rsidRDefault="00977EF3" w:rsidP="00F2789E">
            <w:pPr>
              <w:pStyle w:val="Obinitekst"/>
              <w:jc w:val="right"/>
              <w:rPr>
                <w:rFonts w:ascii="Times New Roman" w:hAnsi="Times New Roman" w:cs="Times New Roman"/>
                <w:b/>
                <w:bCs/>
                <w:sz w:val="24"/>
              </w:rPr>
            </w:pPr>
            <w:r>
              <w:rPr>
                <w:rFonts w:ascii="Times New Roman" w:hAnsi="Times New Roman" w:cs="Times New Roman"/>
                <w:b/>
                <w:bCs/>
                <w:sz w:val="24"/>
              </w:rPr>
              <w:fldChar w:fldCharType="begin"/>
            </w:r>
            <w:r w:rsidR="006E039C">
              <w:rPr>
                <w:rFonts w:ascii="Times New Roman" w:hAnsi="Times New Roman" w:cs="Times New Roman"/>
                <w:b/>
                <w:bCs/>
                <w:sz w:val="24"/>
              </w:rPr>
              <w:instrText xml:space="preserve"> =SUM(ABOVE) </w:instrText>
            </w:r>
            <w:r>
              <w:rPr>
                <w:rFonts w:ascii="Times New Roman" w:hAnsi="Times New Roman" w:cs="Times New Roman"/>
                <w:b/>
                <w:bCs/>
                <w:sz w:val="24"/>
              </w:rPr>
              <w:fldChar w:fldCharType="separate"/>
            </w:r>
            <w:r w:rsidR="006E039C">
              <w:rPr>
                <w:rFonts w:ascii="Times New Roman" w:hAnsi="Times New Roman" w:cs="Times New Roman"/>
                <w:b/>
                <w:bCs/>
                <w:noProof/>
                <w:sz w:val="24"/>
              </w:rPr>
              <w:t>353.500</w:t>
            </w:r>
            <w:r>
              <w:rPr>
                <w:rFonts w:ascii="Times New Roman" w:hAnsi="Times New Roman" w:cs="Times New Roman"/>
                <w:b/>
                <w:bCs/>
                <w:sz w:val="24"/>
              </w:rPr>
              <w:fldChar w:fldCharType="end"/>
            </w:r>
            <w:r w:rsidR="006E039C" w:rsidRPr="00870D58">
              <w:rPr>
                <w:rFonts w:ascii="Times New Roman" w:hAnsi="Times New Roman" w:cs="Times New Roman"/>
                <w:b/>
                <w:bCs/>
                <w:sz w:val="24"/>
              </w:rPr>
              <w:t>,00</w:t>
            </w:r>
          </w:p>
        </w:tc>
      </w:tr>
    </w:tbl>
    <w:p w:rsidR="006E039C" w:rsidRPr="00870D58" w:rsidRDefault="006E039C" w:rsidP="006E039C">
      <w:pPr>
        <w:pStyle w:val="Obinitekst"/>
        <w:rPr>
          <w:rFonts w:ascii="Times New Roman" w:hAnsi="Times New Roman" w:cs="Times New Roman"/>
          <w:sz w:val="24"/>
        </w:rPr>
      </w:pPr>
    </w:p>
    <w:p w:rsidR="006E039C" w:rsidRDefault="006E039C" w:rsidP="006E039C">
      <w:pPr>
        <w:pStyle w:val="Obinitekst"/>
        <w:jc w:val="center"/>
        <w:rPr>
          <w:rFonts w:ascii="Times New Roman" w:hAnsi="Times New Roman" w:cs="Times New Roman"/>
          <w:sz w:val="24"/>
        </w:rPr>
      </w:pPr>
      <w:r w:rsidRPr="00870D58">
        <w:rPr>
          <w:rFonts w:ascii="Times New Roman" w:hAnsi="Times New Roman" w:cs="Times New Roman"/>
          <w:sz w:val="24"/>
        </w:rPr>
        <w:t>Članak 6.</w:t>
      </w:r>
    </w:p>
    <w:p w:rsidR="006E039C" w:rsidRPr="00870D58" w:rsidRDefault="006E039C" w:rsidP="006E039C">
      <w:pPr>
        <w:pStyle w:val="Obinitekst"/>
        <w:rPr>
          <w:rFonts w:ascii="Times New Roman" w:hAnsi="Times New Roman" w:cs="Times New Roman"/>
          <w:sz w:val="24"/>
        </w:rPr>
      </w:pPr>
    </w:p>
    <w:p w:rsidR="006E039C" w:rsidRDefault="006E039C" w:rsidP="006E039C">
      <w:pPr>
        <w:pStyle w:val="Tijeloteksta3"/>
        <w:ind w:firstLine="720"/>
        <w:rPr>
          <w:rFonts w:ascii="Times New Roman" w:hAnsi="Times New Roman"/>
          <w:szCs w:val="24"/>
        </w:rPr>
      </w:pPr>
      <w:r>
        <w:rPr>
          <w:rFonts w:ascii="Times New Roman" w:hAnsi="Times New Roman"/>
          <w:szCs w:val="24"/>
        </w:rPr>
        <w:t>Ova Izmjena Programa stupa na snagu osmog dana od objave u „Službenom glasniku Općine Antunovac“.</w:t>
      </w:r>
    </w:p>
    <w:p w:rsidR="006E039C" w:rsidRPr="00870D58" w:rsidRDefault="006E039C" w:rsidP="006E039C">
      <w:pPr>
        <w:pStyle w:val="Tijeloteksta3"/>
        <w:rPr>
          <w:rFonts w:ascii="Times New Roman" w:hAnsi="Times New Roman"/>
          <w:szCs w:val="24"/>
        </w:rPr>
      </w:pPr>
    </w:p>
    <w:p w:rsidR="006E039C" w:rsidRDefault="006E039C" w:rsidP="006E039C">
      <w:pPr>
        <w:jc w:val="both"/>
        <w:rPr>
          <w:sz w:val="24"/>
          <w:szCs w:val="24"/>
        </w:rPr>
      </w:pPr>
      <w:r w:rsidRPr="00870D58">
        <w:rPr>
          <w:sz w:val="24"/>
          <w:szCs w:val="24"/>
        </w:rPr>
        <w:t>KLASA: 400-06/12-01/01</w:t>
      </w:r>
    </w:p>
    <w:p w:rsidR="006E039C" w:rsidRPr="00184CD5" w:rsidRDefault="006E039C" w:rsidP="006E039C">
      <w:pPr>
        <w:jc w:val="both"/>
        <w:rPr>
          <w:sz w:val="24"/>
          <w:szCs w:val="24"/>
        </w:rPr>
      </w:pPr>
      <w:r w:rsidRPr="00184CD5">
        <w:rPr>
          <w:sz w:val="24"/>
          <w:szCs w:val="24"/>
        </w:rPr>
        <w:t>URBROJ: 2158/02-01-12-</w:t>
      </w:r>
      <w:r>
        <w:rPr>
          <w:sz w:val="24"/>
          <w:szCs w:val="24"/>
        </w:rPr>
        <w:t>70</w:t>
      </w:r>
    </w:p>
    <w:p w:rsidR="006E039C" w:rsidRPr="00870D58" w:rsidRDefault="006E039C" w:rsidP="006E039C">
      <w:pPr>
        <w:pStyle w:val="Tijeloteksta"/>
        <w:rPr>
          <w:rFonts w:ascii="Times New Roman" w:hAnsi="Times New Roman"/>
        </w:rPr>
      </w:pPr>
      <w:r w:rsidRPr="00870D58">
        <w:rPr>
          <w:rFonts w:ascii="Times New Roman" w:hAnsi="Times New Roman"/>
          <w:szCs w:val="24"/>
        </w:rPr>
        <w:t xml:space="preserve">U Antunovcu, </w:t>
      </w:r>
      <w:r>
        <w:rPr>
          <w:rFonts w:ascii="Times New Roman" w:hAnsi="Times New Roman"/>
          <w:szCs w:val="24"/>
        </w:rPr>
        <w:t>20</w:t>
      </w:r>
      <w:r w:rsidRPr="00870D58">
        <w:rPr>
          <w:rFonts w:ascii="Times New Roman" w:hAnsi="Times New Roman"/>
          <w:szCs w:val="24"/>
        </w:rPr>
        <w:t xml:space="preserve">. </w:t>
      </w:r>
      <w:r>
        <w:rPr>
          <w:rFonts w:ascii="Times New Roman" w:hAnsi="Times New Roman"/>
          <w:szCs w:val="24"/>
        </w:rPr>
        <w:t xml:space="preserve">studenog </w:t>
      </w:r>
      <w:r w:rsidRPr="00870D58">
        <w:rPr>
          <w:rFonts w:ascii="Times New Roman" w:hAnsi="Times New Roman"/>
          <w:szCs w:val="24"/>
        </w:rPr>
        <w:t>2012. godine</w:t>
      </w:r>
      <w:r w:rsidRPr="00870D58">
        <w:rPr>
          <w:rFonts w:ascii="Times New Roman" w:hAnsi="Times New Roman"/>
          <w:szCs w:val="24"/>
        </w:rPr>
        <w:tab/>
      </w:r>
      <w:r w:rsidRPr="00870D58">
        <w:rPr>
          <w:rFonts w:ascii="Times New Roman" w:hAnsi="Times New Roman"/>
        </w:rPr>
        <w:t xml:space="preserve"> </w:t>
      </w:r>
    </w:p>
    <w:p w:rsidR="006E039C" w:rsidRPr="00870D58" w:rsidRDefault="006E039C" w:rsidP="006E039C">
      <w:pPr>
        <w:pStyle w:val="Tijeloteksta"/>
        <w:ind w:left="4320"/>
        <w:jc w:val="center"/>
        <w:rPr>
          <w:rFonts w:ascii="Times New Roman" w:hAnsi="Times New Roman"/>
        </w:rPr>
      </w:pPr>
      <w:r>
        <w:rPr>
          <w:rFonts w:ascii="Times New Roman" w:hAnsi="Times New Roman"/>
        </w:rPr>
        <w:t>Predsjednik Općinskog vijeća</w:t>
      </w:r>
    </w:p>
    <w:p w:rsidR="006E039C" w:rsidRPr="00870D58" w:rsidRDefault="006E039C" w:rsidP="006E039C">
      <w:pPr>
        <w:pStyle w:val="Tijeloteksta"/>
        <w:ind w:left="4320"/>
        <w:jc w:val="center"/>
        <w:rPr>
          <w:rFonts w:ascii="Times New Roman" w:hAnsi="Times New Roman"/>
        </w:rPr>
      </w:pPr>
      <w:r>
        <w:rPr>
          <w:rFonts w:ascii="Times New Roman" w:hAnsi="Times New Roman"/>
        </w:rPr>
        <w:t>Zlatko Matijević</w:t>
      </w:r>
    </w:p>
    <w:p w:rsidR="006E039C" w:rsidRDefault="006E039C" w:rsidP="00C7502A">
      <w:pPr>
        <w:rPr>
          <w:sz w:val="24"/>
          <w:szCs w:val="24"/>
        </w:rPr>
      </w:pPr>
      <w:r>
        <w:rPr>
          <w:sz w:val="24"/>
          <w:szCs w:val="24"/>
        </w:rPr>
        <w:t xml:space="preserve">315. </w:t>
      </w:r>
    </w:p>
    <w:p w:rsidR="006E039C" w:rsidRPr="00BB7162" w:rsidRDefault="006E039C" w:rsidP="006E039C">
      <w:pPr>
        <w:pStyle w:val="Naslov"/>
        <w:ind w:firstLine="708"/>
        <w:jc w:val="both"/>
        <w:rPr>
          <w:bCs/>
          <w:i w:val="0"/>
          <w:lang w:val="hr-HR"/>
        </w:rPr>
      </w:pPr>
      <w:r w:rsidRPr="00BB7162">
        <w:rPr>
          <w:i w:val="0"/>
          <w:lang w:val="hr-HR"/>
        </w:rPr>
        <w:t>T</w:t>
      </w:r>
      <w:proofErr w:type="spellStart"/>
      <w:r w:rsidRPr="00BB7162">
        <w:rPr>
          <w:i w:val="0"/>
        </w:rPr>
        <w:t>emeljem</w:t>
      </w:r>
      <w:proofErr w:type="spellEnd"/>
      <w:r w:rsidRPr="00BB7162">
        <w:rPr>
          <w:i w:val="0"/>
          <w:lang w:val="hr-HR"/>
        </w:rPr>
        <w:t xml:space="preserve"> č</w:t>
      </w:r>
      <w:proofErr w:type="spellStart"/>
      <w:r w:rsidRPr="00BB7162">
        <w:rPr>
          <w:i w:val="0"/>
        </w:rPr>
        <w:t>lanka</w:t>
      </w:r>
      <w:proofErr w:type="spellEnd"/>
      <w:r w:rsidRPr="00BB7162">
        <w:rPr>
          <w:i w:val="0"/>
          <w:lang w:val="hr-HR"/>
        </w:rPr>
        <w:t xml:space="preserve"> 109. Zakona o cestama („</w:t>
      </w:r>
      <w:proofErr w:type="spellStart"/>
      <w:r w:rsidRPr="00BB7162">
        <w:rPr>
          <w:i w:val="0"/>
        </w:rPr>
        <w:t>Narodne</w:t>
      </w:r>
      <w:proofErr w:type="spellEnd"/>
      <w:r w:rsidRPr="00BB7162">
        <w:rPr>
          <w:i w:val="0"/>
          <w:lang w:val="hr-HR"/>
        </w:rPr>
        <w:t xml:space="preserve"> </w:t>
      </w:r>
      <w:proofErr w:type="spellStart"/>
      <w:r w:rsidRPr="00BB7162">
        <w:rPr>
          <w:i w:val="0"/>
        </w:rPr>
        <w:t>novine</w:t>
      </w:r>
      <w:proofErr w:type="spellEnd"/>
      <w:r w:rsidRPr="00BB7162">
        <w:rPr>
          <w:i w:val="0"/>
        </w:rPr>
        <w:t>”</w:t>
      </w:r>
      <w:r w:rsidRPr="00BB7162">
        <w:rPr>
          <w:i w:val="0"/>
          <w:lang w:val="hr-HR"/>
        </w:rPr>
        <w:t xml:space="preserve"> </w:t>
      </w:r>
      <w:proofErr w:type="spellStart"/>
      <w:r w:rsidRPr="00BB7162">
        <w:rPr>
          <w:i w:val="0"/>
        </w:rPr>
        <w:t>broj</w:t>
      </w:r>
      <w:proofErr w:type="spellEnd"/>
      <w:r w:rsidRPr="00BB7162">
        <w:rPr>
          <w:i w:val="0"/>
          <w:lang w:val="hr-HR"/>
        </w:rPr>
        <w:t xml:space="preserve"> 84/11) </w:t>
      </w:r>
      <w:r>
        <w:rPr>
          <w:bCs/>
          <w:i w:val="0"/>
          <w:lang w:val="hr-HR"/>
        </w:rPr>
        <w:t>i članka 32</w:t>
      </w:r>
      <w:r w:rsidRPr="00BB7162">
        <w:rPr>
          <w:bCs/>
          <w:i w:val="0"/>
          <w:lang w:val="hr-HR"/>
        </w:rPr>
        <w:t>. Statuta Općine Antunovac („Službeni glasnik Općine Antunovac“ broj 3/09), Općinsk</w:t>
      </w:r>
      <w:r>
        <w:rPr>
          <w:bCs/>
          <w:i w:val="0"/>
          <w:lang w:val="hr-HR"/>
        </w:rPr>
        <w:t>o vijeće</w:t>
      </w:r>
      <w:r w:rsidRPr="00BB7162">
        <w:rPr>
          <w:bCs/>
          <w:i w:val="0"/>
          <w:lang w:val="hr-HR"/>
        </w:rPr>
        <w:t xml:space="preserve"> Općine Antunovac</w:t>
      </w:r>
      <w:r>
        <w:rPr>
          <w:bCs/>
          <w:i w:val="0"/>
          <w:lang w:val="hr-HR"/>
        </w:rPr>
        <w:t>,</w:t>
      </w:r>
      <w:r w:rsidRPr="00BB7162">
        <w:rPr>
          <w:bCs/>
          <w:i w:val="0"/>
          <w:lang w:val="hr-HR"/>
        </w:rPr>
        <w:t xml:space="preserve"> </w:t>
      </w:r>
      <w:r>
        <w:rPr>
          <w:bCs/>
          <w:i w:val="0"/>
          <w:lang w:val="hr-HR"/>
        </w:rPr>
        <w:t xml:space="preserve">na svojoj 47. sjednici održanoj </w:t>
      </w:r>
      <w:r w:rsidRPr="00BB7162">
        <w:rPr>
          <w:bCs/>
          <w:i w:val="0"/>
          <w:lang w:val="hr-HR"/>
        </w:rPr>
        <w:t xml:space="preserve">dana </w:t>
      </w:r>
      <w:r>
        <w:rPr>
          <w:bCs/>
          <w:i w:val="0"/>
          <w:lang w:val="hr-HR"/>
        </w:rPr>
        <w:t>20</w:t>
      </w:r>
      <w:r w:rsidRPr="00BB7162">
        <w:rPr>
          <w:bCs/>
          <w:i w:val="0"/>
          <w:lang w:val="hr-HR"/>
        </w:rPr>
        <w:t>. studenog 2012. godine, donosi</w:t>
      </w:r>
    </w:p>
    <w:p w:rsidR="006E039C" w:rsidRPr="00BB7162" w:rsidRDefault="006E039C" w:rsidP="006E039C">
      <w:pPr>
        <w:pStyle w:val="Naslov"/>
        <w:jc w:val="both"/>
        <w:rPr>
          <w:bCs/>
          <w:i w:val="0"/>
          <w:lang w:val="hr-HR"/>
        </w:rPr>
      </w:pPr>
    </w:p>
    <w:p w:rsidR="006E039C" w:rsidRPr="00BB7162" w:rsidRDefault="006E039C" w:rsidP="006E039C">
      <w:pPr>
        <w:pStyle w:val="Naslov"/>
        <w:jc w:val="both"/>
        <w:rPr>
          <w:bCs/>
          <w:i w:val="0"/>
          <w:lang w:val="hr-HR"/>
        </w:rPr>
      </w:pPr>
    </w:p>
    <w:p w:rsidR="006E039C" w:rsidRPr="005F58D2" w:rsidRDefault="006E039C" w:rsidP="006E039C">
      <w:pPr>
        <w:pStyle w:val="Podnoje"/>
        <w:jc w:val="center"/>
        <w:rPr>
          <w:b/>
          <w:color w:val="000000"/>
          <w:sz w:val="36"/>
          <w:szCs w:val="36"/>
        </w:rPr>
      </w:pPr>
      <w:r>
        <w:rPr>
          <w:b/>
          <w:color w:val="000000"/>
          <w:sz w:val="36"/>
          <w:szCs w:val="36"/>
        </w:rPr>
        <w:t>ODLUKU</w:t>
      </w:r>
    </w:p>
    <w:p w:rsidR="006E039C" w:rsidRPr="00BA2A38" w:rsidRDefault="006E039C" w:rsidP="006E039C">
      <w:pPr>
        <w:pStyle w:val="Podnoje"/>
        <w:jc w:val="center"/>
        <w:rPr>
          <w:rFonts w:ascii="Times New Roman" w:hAnsi="Times New Roman"/>
          <w:b/>
          <w:sz w:val="24"/>
          <w:szCs w:val="24"/>
        </w:rPr>
      </w:pPr>
      <w:r w:rsidRPr="00BA2A38">
        <w:rPr>
          <w:rFonts w:ascii="Times New Roman" w:hAnsi="Times New Roman"/>
          <w:b/>
          <w:sz w:val="24"/>
          <w:szCs w:val="24"/>
        </w:rPr>
        <w:t>o nerazvrstanim cestama na području Općine Antunovac</w:t>
      </w:r>
    </w:p>
    <w:p w:rsidR="006E039C" w:rsidRPr="00BB7162" w:rsidRDefault="006E039C" w:rsidP="006E039C">
      <w:pPr>
        <w:pStyle w:val="Bezproreda"/>
        <w:rPr>
          <w:rFonts w:ascii="Times New Roman" w:hAnsi="Times New Roman" w:cs="Times New Roman"/>
          <w:color w:val="000000"/>
          <w:sz w:val="24"/>
          <w:szCs w:val="24"/>
        </w:rPr>
      </w:pPr>
    </w:p>
    <w:p w:rsidR="006E039C" w:rsidRPr="00BB7162" w:rsidRDefault="006E039C" w:rsidP="006E039C">
      <w:pPr>
        <w:pStyle w:val="Default"/>
        <w:numPr>
          <w:ilvl w:val="0"/>
          <w:numId w:val="1"/>
        </w:numPr>
        <w:tabs>
          <w:tab w:val="clear" w:pos="1080"/>
          <w:tab w:val="num" w:pos="0"/>
        </w:tabs>
        <w:ind w:left="0" w:firstLine="0"/>
        <w:rPr>
          <w:b/>
          <w:bCs/>
        </w:rPr>
      </w:pPr>
      <w:r w:rsidRPr="00BB7162">
        <w:rPr>
          <w:b/>
          <w:bCs/>
        </w:rPr>
        <w:t xml:space="preserve">OPĆE ODREDBE </w:t>
      </w:r>
    </w:p>
    <w:p w:rsidR="006E039C" w:rsidRPr="00BB7162" w:rsidRDefault="006E039C" w:rsidP="006E039C">
      <w:pPr>
        <w:pStyle w:val="Default"/>
        <w:ind w:left="360"/>
      </w:pPr>
    </w:p>
    <w:p w:rsidR="006E039C" w:rsidRPr="00BB7162" w:rsidRDefault="006E039C" w:rsidP="006E039C">
      <w:pPr>
        <w:pStyle w:val="Default"/>
        <w:jc w:val="center"/>
      </w:pPr>
      <w:r w:rsidRPr="00BB7162">
        <w:t>Članak 1.</w:t>
      </w:r>
    </w:p>
    <w:p w:rsidR="006E039C" w:rsidRPr="00BB7162" w:rsidRDefault="006E039C" w:rsidP="006E039C">
      <w:pPr>
        <w:pStyle w:val="Default"/>
        <w:jc w:val="both"/>
      </w:pPr>
    </w:p>
    <w:p w:rsidR="006E039C" w:rsidRPr="00BB7162" w:rsidRDefault="006E039C" w:rsidP="006E039C">
      <w:pPr>
        <w:pStyle w:val="Default"/>
        <w:jc w:val="both"/>
      </w:pPr>
      <w:r w:rsidRPr="00BB7162">
        <w:lastRenderedPageBreak/>
        <w:tab/>
        <w:t>Ovom se Odlukom uređuje koriš</w:t>
      </w:r>
      <w:r>
        <w:t>tenje, upravljanje,</w:t>
      </w:r>
      <w:r w:rsidRPr="00BB7162">
        <w:t xml:space="preserve"> održavanje, gradnja i rekonstrukcija, zaštita, uređenje prometa, financiranje i nadzor na nerazvrstanim cestama na području Općine Antunovac. </w:t>
      </w:r>
    </w:p>
    <w:p w:rsidR="006E039C" w:rsidRPr="00BB7162" w:rsidRDefault="006E039C" w:rsidP="006E039C">
      <w:pPr>
        <w:pStyle w:val="Default"/>
        <w:jc w:val="both"/>
      </w:pPr>
    </w:p>
    <w:p w:rsidR="006E039C" w:rsidRPr="00BB7162" w:rsidRDefault="006E039C" w:rsidP="006E039C">
      <w:pPr>
        <w:pStyle w:val="Default"/>
        <w:jc w:val="center"/>
      </w:pPr>
      <w:r w:rsidRPr="00BB7162">
        <w:t>Članak 2.</w:t>
      </w:r>
    </w:p>
    <w:p w:rsidR="006E039C" w:rsidRPr="00BB7162" w:rsidRDefault="006E039C" w:rsidP="006E039C">
      <w:pPr>
        <w:pStyle w:val="Default"/>
        <w:jc w:val="both"/>
      </w:pPr>
    </w:p>
    <w:p w:rsidR="006E039C" w:rsidRPr="00BB7162" w:rsidRDefault="006E039C" w:rsidP="006E039C">
      <w:pPr>
        <w:pStyle w:val="Default"/>
        <w:jc w:val="both"/>
      </w:pPr>
      <w:r w:rsidRPr="00BB7162">
        <w:tab/>
        <w:t xml:space="preserve">Nerazvrstana cesta je javno dobro u općoj upotrebi u vlasništvu Općine Antunovac (u nastavku teksta: Općina) koja će se kao takva temeljem ove Odluke i </w:t>
      </w:r>
      <w:r>
        <w:t xml:space="preserve">Evidencije nerazvrstanih </w:t>
      </w:r>
      <w:r w:rsidRPr="00BB7162">
        <w:t xml:space="preserve"> upisati u </w:t>
      </w:r>
      <w:r>
        <w:t xml:space="preserve">Katastar i </w:t>
      </w:r>
      <w:r w:rsidRPr="00BB7162">
        <w:t xml:space="preserve">Zemljišnu knjigu. </w:t>
      </w:r>
    </w:p>
    <w:p w:rsidR="006E039C" w:rsidRPr="00BB7162" w:rsidRDefault="006E039C" w:rsidP="006E039C">
      <w:pPr>
        <w:pStyle w:val="Default"/>
        <w:jc w:val="both"/>
      </w:pPr>
      <w:r w:rsidRPr="00BB7162">
        <w:tab/>
        <w:t xml:space="preserve">Nerazvrstana cesta je cesta koja se koristi za promet vozilima i koju svatko može slobodno koristiti na način i pod uvjetima određenim Zakonom o cestama i drugim propisima, a nije razvrstana u javnu cestu u smislu posebnog propisa. </w:t>
      </w:r>
    </w:p>
    <w:p w:rsidR="006E039C" w:rsidRPr="00BB7162" w:rsidRDefault="006E039C" w:rsidP="006E039C">
      <w:pPr>
        <w:pStyle w:val="Default"/>
        <w:jc w:val="both"/>
      </w:pPr>
    </w:p>
    <w:p w:rsidR="006E039C" w:rsidRPr="00BB7162" w:rsidRDefault="006E039C" w:rsidP="006E039C">
      <w:pPr>
        <w:pStyle w:val="Default"/>
        <w:jc w:val="center"/>
      </w:pPr>
      <w:r w:rsidRPr="00BB7162">
        <w:t>Članak 3.</w:t>
      </w:r>
    </w:p>
    <w:p w:rsidR="006E039C" w:rsidRPr="00BB7162" w:rsidRDefault="006E039C" w:rsidP="006E039C">
      <w:pPr>
        <w:pStyle w:val="Default"/>
        <w:jc w:val="both"/>
      </w:pPr>
    </w:p>
    <w:p w:rsidR="006E039C" w:rsidRPr="00BB7162" w:rsidRDefault="006E039C" w:rsidP="006E039C">
      <w:pPr>
        <w:pStyle w:val="Default"/>
        <w:jc w:val="both"/>
      </w:pPr>
      <w:r w:rsidRPr="00BB7162">
        <w:tab/>
        <w:t>Nerazvrstana cesta ne može se otuđiti iz vlasništva Općine niti se na njoj mogu stjecati stvarna prava, osim prava služnosti i prava građenja radi građenja građ</w:t>
      </w:r>
      <w:r>
        <w:t>evina sukladno O</w:t>
      </w:r>
      <w:r w:rsidRPr="00BB7162">
        <w:t xml:space="preserve">dluci </w:t>
      </w:r>
      <w:r>
        <w:t>Općinskog vijeća</w:t>
      </w:r>
      <w:r w:rsidRPr="00BB7162">
        <w:t xml:space="preserve">, pod uvjetom da ne ometaju odvijanje prometa i održavanje nerazvrstane ceste. </w:t>
      </w:r>
    </w:p>
    <w:p w:rsidR="006E039C" w:rsidRPr="00BB7162" w:rsidRDefault="006E039C" w:rsidP="006E039C">
      <w:pPr>
        <w:pStyle w:val="Default"/>
        <w:jc w:val="both"/>
      </w:pPr>
      <w:r w:rsidRPr="00BB7162">
        <w:tab/>
        <w:t xml:space="preserve">Dio nerazvrstane ceste namijenjen pješacima (nogostup i sl.) može se dati u zakup sukladno odlukama </w:t>
      </w:r>
      <w:r>
        <w:t>Općine</w:t>
      </w:r>
      <w:r w:rsidRPr="00BB7162">
        <w:t xml:space="preserve">, ako se time ne ometa odvijanje prometa, sigurnost kretanja pješaka i održavanje nerazvrstane ceste. </w:t>
      </w:r>
    </w:p>
    <w:p w:rsidR="006E039C" w:rsidRPr="00BB7162" w:rsidRDefault="006E039C" w:rsidP="006E039C">
      <w:pPr>
        <w:pStyle w:val="Default"/>
        <w:jc w:val="both"/>
      </w:pPr>
    </w:p>
    <w:p w:rsidR="006E039C" w:rsidRPr="00BB7162" w:rsidRDefault="006E039C" w:rsidP="006E039C">
      <w:pPr>
        <w:pStyle w:val="Default"/>
        <w:jc w:val="center"/>
      </w:pPr>
      <w:r w:rsidRPr="00BB7162">
        <w:t>Članak 4.</w:t>
      </w:r>
    </w:p>
    <w:p w:rsidR="006E039C" w:rsidRPr="00BB7162" w:rsidRDefault="006E039C" w:rsidP="006E039C">
      <w:pPr>
        <w:pStyle w:val="Default"/>
        <w:jc w:val="both"/>
      </w:pPr>
    </w:p>
    <w:p w:rsidR="006E039C" w:rsidRPr="00BB7162" w:rsidRDefault="006E039C" w:rsidP="006E039C">
      <w:pPr>
        <w:pStyle w:val="Default"/>
        <w:jc w:val="both"/>
      </w:pPr>
      <w:r w:rsidRPr="00BB7162">
        <w:tab/>
        <w:t xml:space="preserve">Nerazvrstanu cestu čine: </w:t>
      </w:r>
    </w:p>
    <w:p w:rsidR="006E039C" w:rsidRPr="00BB7162" w:rsidRDefault="006E039C" w:rsidP="006E039C">
      <w:pPr>
        <w:pStyle w:val="Default"/>
        <w:jc w:val="both"/>
      </w:pPr>
      <w:r>
        <w:tab/>
      </w:r>
      <w:r w:rsidRPr="00BB7162">
        <w:t xml:space="preserve">- cestovna građevina, </w:t>
      </w:r>
    </w:p>
    <w:p w:rsidR="006E039C" w:rsidRPr="00BB7162" w:rsidRDefault="006E039C" w:rsidP="006E039C">
      <w:pPr>
        <w:pStyle w:val="Default"/>
        <w:jc w:val="both"/>
      </w:pPr>
      <w:r>
        <w:tab/>
      </w:r>
      <w:r w:rsidRPr="00BB7162">
        <w:t xml:space="preserve">- građevna čestica, </w:t>
      </w:r>
    </w:p>
    <w:p w:rsidR="006E039C" w:rsidRPr="00BB7162" w:rsidRDefault="006E039C" w:rsidP="006E039C">
      <w:pPr>
        <w:pStyle w:val="Default"/>
        <w:jc w:val="both"/>
      </w:pPr>
      <w:r>
        <w:tab/>
        <w:t xml:space="preserve">- </w:t>
      </w:r>
      <w:r w:rsidRPr="00BB7162">
        <w:t xml:space="preserve">zemljišni pojas s obiju strana ceste potreban za nesmetano održavanje ceste širine </w:t>
      </w:r>
      <w:r>
        <w:tab/>
        <w:t xml:space="preserve">  </w:t>
      </w:r>
      <w:r w:rsidRPr="00BB7162">
        <w:t xml:space="preserve">prema projektu ceste, a najmanje 1 metar (1 m) računajući od crte koja spaja krajnje </w:t>
      </w:r>
      <w:r>
        <w:tab/>
        <w:t xml:space="preserve">  </w:t>
      </w:r>
      <w:r w:rsidRPr="00BB7162">
        <w:t xml:space="preserve">točke poprečnog presjeka ceste, </w:t>
      </w:r>
    </w:p>
    <w:p w:rsidR="006E039C" w:rsidRPr="00BB7162" w:rsidRDefault="006E039C" w:rsidP="006E039C">
      <w:pPr>
        <w:pStyle w:val="Default"/>
        <w:jc w:val="both"/>
      </w:pPr>
      <w:r>
        <w:tab/>
      </w:r>
      <w:r w:rsidRPr="00BB7162">
        <w:t xml:space="preserve">- prometna signalizacija, </w:t>
      </w:r>
    </w:p>
    <w:p w:rsidR="006E039C" w:rsidRPr="00BB7162" w:rsidRDefault="006E039C" w:rsidP="006E039C">
      <w:pPr>
        <w:pStyle w:val="Default"/>
        <w:jc w:val="both"/>
      </w:pPr>
      <w:r>
        <w:tab/>
      </w:r>
      <w:r w:rsidRPr="00BB7162">
        <w:t xml:space="preserve">- javna rasvjeta i oprema za zaštitu ceste (odbojnici, zaštitne ograde, stupići i sl.), </w:t>
      </w:r>
    </w:p>
    <w:p w:rsidR="006E039C" w:rsidRPr="00BB7162" w:rsidRDefault="006E039C" w:rsidP="006E039C">
      <w:pPr>
        <w:pStyle w:val="Bezproreda"/>
        <w:jc w:val="both"/>
        <w:rPr>
          <w:rFonts w:ascii="Times New Roman" w:hAnsi="Times New Roman" w:cs="Times New Roman"/>
          <w:color w:val="000000"/>
          <w:sz w:val="24"/>
          <w:szCs w:val="24"/>
        </w:rPr>
      </w:pPr>
      <w:r>
        <w:rPr>
          <w:rFonts w:ascii="Times New Roman" w:hAnsi="Times New Roman" w:cs="Times New Roman"/>
          <w:sz w:val="24"/>
          <w:szCs w:val="24"/>
        </w:rPr>
        <w:tab/>
      </w:r>
      <w:r w:rsidRPr="00BB7162">
        <w:rPr>
          <w:rFonts w:ascii="Times New Roman" w:hAnsi="Times New Roman" w:cs="Times New Roman"/>
          <w:sz w:val="24"/>
          <w:szCs w:val="24"/>
        </w:rPr>
        <w:t>- drugi objekti predviđeni projektom ceste.</w:t>
      </w:r>
    </w:p>
    <w:p w:rsidR="006E039C" w:rsidRPr="00BB7162" w:rsidRDefault="006E039C" w:rsidP="006E039C">
      <w:pPr>
        <w:pStyle w:val="Default"/>
        <w:jc w:val="both"/>
      </w:pPr>
    </w:p>
    <w:p w:rsidR="006E039C" w:rsidRDefault="006E039C" w:rsidP="006E039C">
      <w:pPr>
        <w:pStyle w:val="Default"/>
        <w:jc w:val="center"/>
      </w:pPr>
      <w:r w:rsidRPr="00BB7162">
        <w:t>Članak 5.</w:t>
      </w:r>
    </w:p>
    <w:p w:rsidR="006E039C" w:rsidRPr="00BB7162" w:rsidRDefault="006E039C" w:rsidP="006E039C">
      <w:pPr>
        <w:pStyle w:val="Default"/>
        <w:jc w:val="center"/>
      </w:pPr>
    </w:p>
    <w:p w:rsidR="006E039C" w:rsidRDefault="006E039C" w:rsidP="006E039C">
      <w:pPr>
        <w:pStyle w:val="Bezproreda"/>
        <w:ind w:firstLine="708"/>
        <w:jc w:val="both"/>
        <w:rPr>
          <w:rFonts w:ascii="Times New Roman" w:hAnsi="Times New Roman" w:cs="Times New Roman"/>
          <w:sz w:val="24"/>
          <w:szCs w:val="24"/>
        </w:rPr>
      </w:pPr>
      <w:r w:rsidRPr="00BB7162">
        <w:rPr>
          <w:rFonts w:ascii="Times New Roman" w:hAnsi="Times New Roman" w:cs="Times New Roman"/>
          <w:sz w:val="24"/>
          <w:szCs w:val="24"/>
        </w:rPr>
        <w:t>Nerazvrstane ceste koriste se na način koji omogućava ur</w:t>
      </w:r>
      <w:r>
        <w:rPr>
          <w:rFonts w:ascii="Times New Roman" w:hAnsi="Times New Roman" w:cs="Times New Roman"/>
          <w:sz w:val="24"/>
          <w:szCs w:val="24"/>
        </w:rPr>
        <w:t>edno odvijanje prometa, ne ugrož</w:t>
      </w:r>
      <w:r w:rsidRPr="00BB7162">
        <w:rPr>
          <w:rFonts w:ascii="Times New Roman" w:hAnsi="Times New Roman" w:cs="Times New Roman"/>
          <w:sz w:val="24"/>
          <w:szCs w:val="24"/>
        </w:rPr>
        <w:t xml:space="preserve">ava sigurnost sudionika </w:t>
      </w:r>
      <w:r>
        <w:rPr>
          <w:rFonts w:ascii="Times New Roman" w:hAnsi="Times New Roman" w:cs="Times New Roman"/>
          <w:sz w:val="24"/>
          <w:szCs w:val="24"/>
        </w:rPr>
        <w:t>u prometu te ne oštećuje cestu.</w:t>
      </w:r>
    </w:p>
    <w:p w:rsidR="006E039C" w:rsidRDefault="006E039C" w:rsidP="006E039C">
      <w:pPr>
        <w:pStyle w:val="Bezproreda"/>
        <w:ind w:firstLine="708"/>
        <w:jc w:val="both"/>
        <w:rPr>
          <w:rFonts w:ascii="Times New Roman" w:hAnsi="Times New Roman" w:cs="Times New Roman"/>
          <w:sz w:val="24"/>
          <w:szCs w:val="24"/>
        </w:rPr>
      </w:pPr>
    </w:p>
    <w:p w:rsidR="006E039C" w:rsidRPr="00BB7162" w:rsidRDefault="006E039C" w:rsidP="006E039C">
      <w:pPr>
        <w:pStyle w:val="Default"/>
        <w:ind w:left="709" w:hanging="709"/>
        <w:rPr>
          <w:b/>
          <w:bCs/>
        </w:rPr>
      </w:pPr>
      <w:r>
        <w:rPr>
          <w:b/>
          <w:bCs/>
        </w:rPr>
        <w:t>II</w:t>
      </w:r>
      <w:r w:rsidRPr="00BB7162">
        <w:rPr>
          <w:b/>
          <w:bCs/>
        </w:rPr>
        <w:t xml:space="preserve">. </w:t>
      </w:r>
      <w:r>
        <w:rPr>
          <w:b/>
          <w:bCs/>
        </w:rPr>
        <w:t xml:space="preserve">       </w:t>
      </w:r>
      <w:r w:rsidRPr="00BB7162">
        <w:rPr>
          <w:b/>
          <w:bCs/>
        </w:rPr>
        <w:t xml:space="preserve">ODRŽAVANJE NERAZVRSTANIH CESTA </w:t>
      </w:r>
    </w:p>
    <w:p w:rsidR="006E039C" w:rsidRPr="00BB7162" w:rsidRDefault="006E039C" w:rsidP="006E039C">
      <w:pPr>
        <w:pStyle w:val="Default"/>
        <w:rPr>
          <w:b/>
          <w:bCs/>
        </w:rPr>
      </w:pPr>
    </w:p>
    <w:p w:rsidR="006E039C" w:rsidRPr="00BB7162" w:rsidRDefault="006E039C" w:rsidP="006E039C">
      <w:pPr>
        <w:pStyle w:val="Default"/>
        <w:jc w:val="center"/>
      </w:pPr>
      <w:r w:rsidRPr="00BB7162">
        <w:t>Članak 6.</w:t>
      </w:r>
    </w:p>
    <w:p w:rsidR="006E039C" w:rsidRPr="00BB7162" w:rsidRDefault="006E039C" w:rsidP="006E039C">
      <w:pPr>
        <w:pStyle w:val="Default"/>
      </w:pPr>
    </w:p>
    <w:p w:rsidR="006E039C" w:rsidRPr="00BB7162" w:rsidRDefault="006E039C" w:rsidP="006E039C">
      <w:pPr>
        <w:pStyle w:val="Default"/>
        <w:ind w:firstLine="708"/>
      </w:pPr>
      <w:r w:rsidRPr="00BB7162">
        <w:t xml:space="preserve">Poslovi održavanja nerazvrstanih cesta jesu: </w:t>
      </w:r>
    </w:p>
    <w:p w:rsidR="006E039C" w:rsidRPr="00BB7162" w:rsidRDefault="006E039C" w:rsidP="006E039C">
      <w:pPr>
        <w:pStyle w:val="Default"/>
      </w:pPr>
      <w:r>
        <w:tab/>
      </w:r>
      <w:r w:rsidRPr="00BB7162">
        <w:t>1. redovno održ</w:t>
      </w:r>
      <w:r>
        <w:t>avanje</w:t>
      </w:r>
      <w:r w:rsidRPr="00BB7162">
        <w:t xml:space="preserve"> i </w:t>
      </w:r>
    </w:p>
    <w:p w:rsidR="006E039C" w:rsidRPr="00BB7162" w:rsidRDefault="006E039C" w:rsidP="006E039C">
      <w:pPr>
        <w:pStyle w:val="Default"/>
      </w:pPr>
      <w:r>
        <w:tab/>
      </w:r>
      <w:r w:rsidRPr="00BB7162">
        <w:t xml:space="preserve">2. pojačano održavanje. </w:t>
      </w:r>
    </w:p>
    <w:p w:rsidR="006E039C" w:rsidRPr="00BB7162" w:rsidRDefault="006E039C" w:rsidP="006E039C">
      <w:pPr>
        <w:pStyle w:val="Default"/>
      </w:pPr>
    </w:p>
    <w:p w:rsidR="006E039C" w:rsidRPr="00BB7162" w:rsidRDefault="006E039C" w:rsidP="006E039C">
      <w:pPr>
        <w:pStyle w:val="Default"/>
        <w:jc w:val="center"/>
      </w:pPr>
      <w:r w:rsidRPr="00BB7162">
        <w:t>Članak 7.</w:t>
      </w:r>
    </w:p>
    <w:p w:rsidR="006E039C" w:rsidRPr="00BB7162" w:rsidRDefault="006E039C" w:rsidP="006E039C">
      <w:pPr>
        <w:pStyle w:val="Default"/>
        <w:jc w:val="both"/>
      </w:pPr>
    </w:p>
    <w:p w:rsidR="006E039C" w:rsidRPr="00BB7162" w:rsidRDefault="006E039C" w:rsidP="006E039C">
      <w:pPr>
        <w:pStyle w:val="Default"/>
        <w:ind w:firstLine="708"/>
        <w:jc w:val="both"/>
      </w:pPr>
      <w:r w:rsidRPr="00BB7162">
        <w:t xml:space="preserve">Redovno održavanje nerazvrstanih cesta obuhvaća skup mjera i aktivnosti koje se tijekom godine obavljaju na nerazvrstanim cestama, uključujući sve objekte i instalacije, sa svrhom održavanja prohodnosti i tehničke ispravnosti tih površina i sigurnosti prometa na njima. </w:t>
      </w:r>
    </w:p>
    <w:p w:rsidR="006E039C" w:rsidRPr="00BB7162" w:rsidRDefault="006E039C" w:rsidP="006E039C">
      <w:pPr>
        <w:pStyle w:val="Default"/>
        <w:ind w:firstLine="708"/>
        <w:jc w:val="both"/>
      </w:pPr>
      <w:r w:rsidRPr="00BB7162">
        <w:lastRenderedPageBreak/>
        <w:t xml:space="preserve">Pojačano održavanje povremeni su radovi za koje je potrebna tehnička dokumentacija, a takvi radovi obuhvaćaju i manje prometne zahvate. </w:t>
      </w:r>
    </w:p>
    <w:p w:rsidR="006E039C" w:rsidRPr="00BB7162" w:rsidRDefault="006E039C" w:rsidP="006E039C">
      <w:pPr>
        <w:pStyle w:val="Default"/>
        <w:ind w:firstLine="708"/>
        <w:jc w:val="both"/>
      </w:pPr>
    </w:p>
    <w:p w:rsidR="006E039C" w:rsidRPr="00BB7162" w:rsidRDefault="006E039C" w:rsidP="006E039C">
      <w:pPr>
        <w:pStyle w:val="Default"/>
        <w:jc w:val="center"/>
      </w:pPr>
      <w:r w:rsidRPr="00BB7162">
        <w:t>Članak 8.</w:t>
      </w:r>
    </w:p>
    <w:p w:rsidR="006E039C" w:rsidRPr="00BB7162" w:rsidRDefault="006E039C" w:rsidP="006E039C">
      <w:pPr>
        <w:pStyle w:val="Default"/>
        <w:jc w:val="both"/>
      </w:pPr>
    </w:p>
    <w:p w:rsidR="006E039C" w:rsidRPr="00BB7162" w:rsidRDefault="006E039C" w:rsidP="006E039C">
      <w:pPr>
        <w:pStyle w:val="Default"/>
        <w:ind w:firstLine="708"/>
        <w:jc w:val="both"/>
      </w:pPr>
      <w:r w:rsidRPr="00BB7162">
        <w:t xml:space="preserve">Redovno održavanje nerazvrstanih cesta obuhvaća slijedeće radove: </w:t>
      </w:r>
    </w:p>
    <w:p w:rsidR="006E039C" w:rsidRPr="00BB7162" w:rsidRDefault="006E039C" w:rsidP="006E039C">
      <w:pPr>
        <w:pStyle w:val="Default"/>
        <w:jc w:val="both"/>
      </w:pPr>
      <w:r>
        <w:tab/>
      </w:r>
      <w:r w:rsidRPr="00BB7162">
        <w:t xml:space="preserve">- ophodnja i redovno praćenje stanja nerazvrstanih cesta, </w:t>
      </w:r>
    </w:p>
    <w:p w:rsidR="006E039C" w:rsidRPr="00BB7162" w:rsidRDefault="006E039C" w:rsidP="006E039C">
      <w:pPr>
        <w:pStyle w:val="Default"/>
        <w:jc w:val="both"/>
      </w:pPr>
      <w:r>
        <w:tab/>
      </w:r>
      <w:r w:rsidRPr="00BB7162">
        <w:t xml:space="preserve">- mjestimični popravci završnog sloja kolničke konstrukcije izgrađenog od asfalta, </w:t>
      </w:r>
      <w:r>
        <w:tab/>
        <w:t xml:space="preserve">   </w:t>
      </w:r>
      <w:r w:rsidRPr="00BB7162">
        <w:t xml:space="preserve">betona, betonskih elemenata, kamena, te nosivog sloja kolničke konstrukcije i </w:t>
      </w:r>
      <w:r>
        <w:tab/>
        <w:t xml:space="preserve">  </w:t>
      </w:r>
      <w:r>
        <w:tab/>
        <w:t xml:space="preserve">   </w:t>
      </w:r>
      <w:r w:rsidRPr="00BB7162">
        <w:t xml:space="preserve">posteljice, </w:t>
      </w:r>
    </w:p>
    <w:p w:rsidR="006E039C" w:rsidRPr="00BB7162" w:rsidRDefault="006E039C" w:rsidP="006E039C">
      <w:pPr>
        <w:pStyle w:val="Default"/>
        <w:jc w:val="both"/>
      </w:pPr>
      <w:r>
        <w:tab/>
      </w:r>
      <w:r w:rsidRPr="00BB7162">
        <w:t xml:space="preserve">- izrada asfaltnog tepiha, </w:t>
      </w:r>
    </w:p>
    <w:p w:rsidR="006E039C" w:rsidRPr="00BB7162" w:rsidRDefault="006E039C" w:rsidP="006E039C">
      <w:pPr>
        <w:pStyle w:val="Default"/>
        <w:jc w:val="both"/>
      </w:pPr>
      <w:r>
        <w:tab/>
      </w:r>
      <w:r w:rsidRPr="00BB7162">
        <w:t xml:space="preserve">- mjestimični popravci dijelova cestovne građevine, </w:t>
      </w:r>
    </w:p>
    <w:p w:rsidR="006E039C" w:rsidRPr="00BB7162" w:rsidRDefault="006E039C" w:rsidP="006E039C">
      <w:pPr>
        <w:pStyle w:val="Default"/>
        <w:jc w:val="both"/>
      </w:pPr>
      <w:r>
        <w:tab/>
      </w:r>
      <w:r w:rsidRPr="00BB7162">
        <w:t xml:space="preserve">- čišćenje tj. uklanjanje odronjenih i drugih materijala s prometnih površina, bankina, </w:t>
      </w:r>
      <w:r>
        <w:tab/>
        <w:t xml:space="preserve">   </w:t>
      </w:r>
      <w:proofErr w:type="spellStart"/>
      <w:r w:rsidRPr="00BB7162">
        <w:t>rigola</w:t>
      </w:r>
      <w:proofErr w:type="spellEnd"/>
      <w:r w:rsidRPr="00BB7162">
        <w:t xml:space="preserve"> i jaraka, </w:t>
      </w:r>
    </w:p>
    <w:p w:rsidR="006E039C" w:rsidRPr="00BB7162" w:rsidRDefault="006E039C" w:rsidP="006E039C">
      <w:pPr>
        <w:pStyle w:val="Default"/>
        <w:jc w:val="both"/>
      </w:pPr>
      <w:r>
        <w:tab/>
      </w:r>
      <w:r w:rsidRPr="00BB7162">
        <w:t xml:space="preserve">- manji popravci elemenata cestovnih objekata, </w:t>
      </w:r>
    </w:p>
    <w:p w:rsidR="006E039C" w:rsidRPr="00BB7162" w:rsidRDefault="006E039C" w:rsidP="006E039C">
      <w:pPr>
        <w:pStyle w:val="Default"/>
        <w:jc w:val="both"/>
      </w:pPr>
      <w:r>
        <w:tab/>
      </w:r>
      <w:r w:rsidRPr="00BB7162">
        <w:t xml:space="preserve">- zamjena i popravljanje prometne signalizacije i opreme, </w:t>
      </w:r>
    </w:p>
    <w:p w:rsidR="006E039C" w:rsidRPr="00BB7162" w:rsidRDefault="006E039C" w:rsidP="006E039C">
      <w:pPr>
        <w:pStyle w:val="Default"/>
        <w:jc w:val="both"/>
      </w:pPr>
      <w:r>
        <w:tab/>
      </w:r>
      <w:r w:rsidRPr="00BB7162">
        <w:t xml:space="preserve">- čišćenje, zamjena i manji popravci otvorenog sustava za oborinsku odvodnju, </w:t>
      </w:r>
    </w:p>
    <w:p w:rsidR="006E039C" w:rsidRPr="00BB7162" w:rsidRDefault="006E039C" w:rsidP="006E039C">
      <w:pPr>
        <w:pStyle w:val="Default"/>
        <w:jc w:val="both"/>
      </w:pPr>
      <w:r>
        <w:tab/>
      </w:r>
      <w:r w:rsidRPr="00BB7162">
        <w:t xml:space="preserve">- zaštita </w:t>
      </w:r>
      <w:proofErr w:type="spellStart"/>
      <w:r w:rsidRPr="00BB7162">
        <w:t>pokosa</w:t>
      </w:r>
      <w:proofErr w:type="spellEnd"/>
      <w:r w:rsidRPr="00BB7162">
        <w:t xml:space="preserve"> nasipa, usjeka i zasjeka nerazvrstane ceste, </w:t>
      </w:r>
    </w:p>
    <w:p w:rsidR="006E039C" w:rsidRPr="00BB7162" w:rsidRDefault="006E039C" w:rsidP="006E039C">
      <w:pPr>
        <w:pStyle w:val="Default"/>
        <w:jc w:val="both"/>
      </w:pPr>
      <w:r>
        <w:tab/>
        <w:t xml:space="preserve">- </w:t>
      </w:r>
      <w:r w:rsidRPr="00BB7162">
        <w:t xml:space="preserve">uništenje nepoželjne vegetacije (košenje trave na zemljištu što pripada ulici i drugoj </w:t>
      </w:r>
      <w:r>
        <w:tab/>
        <w:t xml:space="preserve">   </w:t>
      </w:r>
      <w:r w:rsidRPr="00BB7162">
        <w:t xml:space="preserve">nerazvrstanoj javnoj površini te uklanjanje granja, grmlja i drugog raslinja iz profila </w:t>
      </w:r>
      <w:r>
        <w:tab/>
        <w:t xml:space="preserve">   </w:t>
      </w:r>
      <w:r w:rsidRPr="00BB7162">
        <w:t xml:space="preserve">ceste, te melioracijskog kanala), </w:t>
      </w:r>
    </w:p>
    <w:p w:rsidR="006E039C" w:rsidRDefault="006E039C" w:rsidP="006E039C">
      <w:pPr>
        <w:pStyle w:val="Default"/>
        <w:jc w:val="both"/>
      </w:pPr>
      <w:r>
        <w:tab/>
      </w:r>
      <w:r w:rsidRPr="00BB7162">
        <w:t>- osiguranje prohodnosti u zimskim uvjetima,</w:t>
      </w:r>
    </w:p>
    <w:p w:rsidR="006E039C" w:rsidRPr="00BB7162" w:rsidRDefault="006E039C" w:rsidP="006E039C">
      <w:pPr>
        <w:pStyle w:val="Default"/>
        <w:jc w:val="both"/>
      </w:pPr>
      <w:r>
        <w:tab/>
        <w:t>- uklanjanje snijega i leda,</w:t>
      </w:r>
      <w:r w:rsidRPr="00BB7162">
        <w:t xml:space="preserve"> </w:t>
      </w:r>
    </w:p>
    <w:p w:rsidR="006E039C" w:rsidRPr="00BB7162" w:rsidRDefault="006E039C" w:rsidP="006E039C">
      <w:pPr>
        <w:pStyle w:val="Default"/>
        <w:jc w:val="both"/>
      </w:pPr>
      <w:r>
        <w:tab/>
      </w:r>
      <w:r w:rsidRPr="00BB7162">
        <w:t xml:space="preserve">- hitni popravci i intervencije u svrhu uspostavljanja prometa i privremene regulacije </w:t>
      </w:r>
      <w:r>
        <w:tab/>
        <w:t xml:space="preserve">   </w:t>
      </w:r>
      <w:r w:rsidRPr="00BB7162">
        <w:t xml:space="preserve">prometa nastalih uslijed nepredvidljivih okolnosti, </w:t>
      </w:r>
    </w:p>
    <w:p w:rsidR="006E039C" w:rsidRDefault="006E039C" w:rsidP="006E039C">
      <w:pPr>
        <w:pStyle w:val="Default"/>
        <w:jc w:val="both"/>
      </w:pPr>
      <w:r>
        <w:tab/>
      </w:r>
      <w:r w:rsidRPr="00BB7162">
        <w:t xml:space="preserve">- ostali radovi. </w:t>
      </w:r>
    </w:p>
    <w:p w:rsidR="006E039C" w:rsidRPr="00BB7162" w:rsidRDefault="006E039C" w:rsidP="006E039C">
      <w:pPr>
        <w:pStyle w:val="Default"/>
        <w:jc w:val="both"/>
      </w:pPr>
    </w:p>
    <w:p w:rsidR="006E039C" w:rsidRPr="00BB7162" w:rsidRDefault="006E039C" w:rsidP="006E039C">
      <w:pPr>
        <w:pStyle w:val="Default"/>
        <w:jc w:val="center"/>
      </w:pPr>
      <w:r w:rsidRPr="00BB7162">
        <w:t>Članak 9.</w:t>
      </w:r>
    </w:p>
    <w:p w:rsidR="006E039C" w:rsidRPr="00BB7162" w:rsidRDefault="006E039C" w:rsidP="006E039C">
      <w:pPr>
        <w:pStyle w:val="Default"/>
        <w:jc w:val="center"/>
      </w:pPr>
    </w:p>
    <w:p w:rsidR="006E039C" w:rsidRPr="00BB7162" w:rsidRDefault="006E039C" w:rsidP="006E039C">
      <w:pPr>
        <w:pStyle w:val="Default"/>
        <w:ind w:firstLine="708"/>
        <w:jc w:val="both"/>
      </w:pPr>
      <w:r w:rsidRPr="00BB7162">
        <w:t xml:space="preserve">Pojačano održavanje nerazvrstanih cesta obuhvaća radove koji se mogu izvoditi samo na temelju tehničke dokumentacije i to: </w:t>
      </w:r>
    </w:p>
    <w:p w:rsidR="006E039C" w:rsidRPr="00BB7162" w:rsidRDefault="006E039C" w:rsidP="006E039C">
      <w:pPr>
        <w:pStyle w:val="Default"/>
        <w:jc w:val="both"/>
      </w:pPr>
      <w:r>
        <w:tab/>
      </w:r>
      <w:r w:rsidRPr="00BB7162">
        <w:t>- obnavljanje, zamjenu i pojač</w:t>
      </w:r>
      <w:r>
        <w:t>anje donjeg i gornjeg sl</w:t>
      </w:r>
      <w:r w:rsidRPr="00BB7162">
        <w:t xml:space="preserve">oja većeg opsega nerazvrstane </w:t>
      </w:r>
      <w:r>
        <w:tab/>
        <w:t xml:space="preserve">   </w:t>
      </w:r>
      <w:r w:rsidRPr="00BB7162">
        <w:t xml:space="preserve">ceste, </w:t>
      </w:r>
    </w:p>
    <w:p w:rsidR="006E039C" w:rsidRPr="00BB7162" w:rsidRDefault="006E039C" w:rsidP="006E039C">
      <w:pPr>
        <w:pStyle w:val="Default"/>
        <w:jc w:val="both"/>
      </w:pPr>
      <w:r>
        <w:tab/>
      </w:r>
      <w:r w:rsidRPr="00BB7162">
        <w:t xml:space="preserve">- obnavljanje i zamjenu završnog zastora većeg opsega nerazvrstane ceste, </w:t>
      </w:r>
    </w:p>
    <w:p w:rsidR="006E039C" w:rsidRPr="00BB7162" w:rsidRDefault="006E039C" w:rsidP="006E039C">
      <w:pPr>
        <w:pStyle w:val="Default"/>
        <w:jc w:val="both"/>
      </w:pPr>
      <w:r>
        <w:tab/>
      </w:r>
      <w:r w:rsidRPr="00BB7162">
        <w:t xml:space="preserve">- sanaciju odrona, potpornih i </w:t>
      </w:r>
      <w:proofErr w:type="spellStart"/>
      <w:r w:rsidRPr="00BB7162">
        <w:t>obložnih</w:t>
      </w:r>
      <w:proofErr w:type="spellEnd"/>
      <w:r w:rsidRPr="00BB7162">
        <w:t xml:space="preserve"> zidova i klizišta, </w:t>
      </w:r>
    </w:p>
    <w:p w:rsidR="006E039C" w:rsidRPr="00BB7162" w:rsidRDefault="006E039C" w:rsidP="006E039C">
      <w:pPr>
        <w:pStyle w:val="Default"/>
        <w:jc w:val="both"/>
      </w:pPr>
      <w:r>
        <w:tab/>
      </w:r>
      <w:r w:rsidRPr="00BB7162">
        <w:t xml:space="preserve">- zamjenu i veći popravak dijelova cestovne građevine, </w:t>
      </w:r>
    </w:p>
    <w:p w:rsidR="006E039C" w:rsidRPr="00BB7162" w:rsidRDefault="006E039C" w:rsidP="006E039C">
      <w:pPr>
        <w:pStyle w:val="Default"/>
        <w:jc w:val="both"/>
      </w:pPr>
      <w:r>
        <w:tab/>
      </w:r>
      <w:r w:rsidRPr="00BB7162">
        <w:t xml:space="preserve">- poboljšanje sustava za oborinsku odvodnju, </w:t>
      </w:r>
    </w:p>
    <w:p w:rsidR="006E039C" w:rsidRPr="00BB7162" w:rsidRDefault="006E039C" w:rsidP="006E039C">
      <w:pPr>
        <w:pStyle w:val="Default"/>
        <w:jc w:val="both"/>
      </w:pPr>
      <w:r>
        <w:tab/>
      </w:r>
      <w:r w:rsidRPr="00BB7162">
        <w:t xml:space="preserve">- ublažavanje nagiba </w:t>
      </w:r>
      <w:proofErr w:type="spellStart"/>
      <w:r w:rsidRPr="00BB7162">
        <w:t>pokosa</w:t>
      </w:r>
      <w:proofErr w:type="spellEnd"/>
      <w:r w:rsidRPr="00BB7162">
        <w:t xml:space="preserve"> i ostali radovi na zaštiti kosina od erozije, </w:t>
      </w:r>
    </w:p>
    <w:p w:rsidR="006E039C" w:rsidRPr="00BB7162" w:rsidRDefault="006E039C" w:rsidP="006E039C">
      <w:pPr>
        <w:pStyle w:val="Default"/>
        <w:jc w:val="both"/>
      </w:pPr>
      <w:r>
        <w:tab/>
        <w:t xml:space="preserve">- </w:t>
      </w:r>
      <w:r w:rsidRPr="00BB7162">
        <w:t xml:space="preserve">korekcija prometno-tehničkih elemenata većeg opsega sa svrhom poboljšanja </w:t>
      </w:r>
      <w:r>
        <w:tab/>
        <w:t xml:space="preserve">   </w:t>
      </w:r>
      <w:r>
        <w:tab/>
        <w:t xml:space="preserve">  </w:t>
      </w:r>
      <w:r w:rsidRPr="00BB7162">
        <w:t xml:space="preserve">sigurnosti prometa i povećanja propusne moći, </w:t>
      </w:r>
    </w:p>
    <w:p w:rsidR="006E039C" w:rsidRDefault="006E039C" w:rsidP="006E039C">
      <w:pPr>
        <w:pStyle w:val="Default"/>
        <w:suppressAutoHyphens/>
        <w:jc w:val="both"/>
      </w:pPr>
      <w:r>
        <w:tab/>
        <w:t xml:space="preserve">- </w:t>
      </w:r>
      <w:r w:rsidRPr="00BB7162">
        <w:t xml:space="preserve">dopuna prometne signalizacije, uređaja i opreme cesta kojima se mijenja osnova </w:t>
      </w:r>
      <w:r>
        <w:tab/>
        <w:t xml:space="preserve">   </w:t>
      </w:r>
      <w:r w:rsidRPr="00BB7162">
        <w:t xml:space="preserve">postojeće regulacije prometa. </w:t>
      </w:r>
    </w:p>
    <w:p w:rsidR="006E039C" w:rsidRPr="00BB7162" w:rsidRDefault="006E039C" w:rsidP="006E039C">
      <w:pPr>
        <w:pStyle w:val="Default"/>
        <w:ind w:left="142" w:hanging="142"/>
        <w:jc w:val="both"/>
      </w:pPr>
    </w:p>
    <w:p w:rsidR="006E039C" w:rsidRDefault="006E039C" w:rsidP="006E039C">
      <w:pPr>
        <w:pStyle w:val="Default"/>
        <w:jc w:val="center"/>
      </w:pPr>
      <w:r w:rsidRPr="00BB7162">
        <w:t>Č</w:t>
      </w:r>
      <w:r>
        <w:t>lanak 10.</w:t>
      </w:r>
    </w:p>
    <w:p w:rsidR="006E039C" w:rsidRPr="00BB7162" w:rsidRDefault="006E039C" w:rsidP="006E039C">
      <w:pPr>
        <w:pStyle w:val="Default"/>
        <w:jc w:val="center"/>
      </w:pPr>
    </w:p>
    <w:p w:rsidR="006E039C" w:rsidRDefault="006E039C" w:rsidP="006E039C">
      <w:pPr>
        <w:pStyle w:val="Default"/>
        <w:ind w:firstLine="708"/>
        <w:jc w:val="both"/>
      </w:pPr>
      <w:r w:rsidRPr="00BB7162">
        <w:t xml:space="preserve">Nerazvrstane ceste na području Općine održava sama Općina ili osoba kojoj je sukladno Zakonu o komunalnom gospodarstvu povjereno obavljanje komunalne djelatnosti održavanje </w:t>
      </w:r>
      <w:r>
        <w:t>nerazvrstanih cesta u skladu s P</w:t>
      </w:r>
      <w:r w:rsidRPr="00BB7162">
        <w:t xml:space="preserve">rogramom </w:t>
      </w:r>
      <w:r>
        <w:t>održavanja komunalne infrastrukture Općine Antunovac.</w:t>
      </w:r>
    </w:p>
    <w:p w:rsidR="006E039C" w:rsidRPr="00BB7162" w:rsidRDefault="006E039C" w:rsidP="006E039C">
      <w:pPr>
        <w:pStyle w:val="Default"/>
        <w:ind w:firstLine="708"/>
        <w:jc w:val="both"/>
      </w:pPr>
    </w:p>
    <w:p w:rsidR="006E039C" w:rsidRPr="00292CFF" w:rsidRDefault="006E039C" w:rsidP="006E039C">
      <w:pPr>
        <w:pStyle w:val="Default"/>
        <w:tabs>
          <w:tab w:val="left" w:pos="709"/>
        </w:tabs>
        <w:jc w:val="both"/>
        <w:rPr>
          <w:b/>
        </w:rPr>
      </w:pPr>
      <w:r>
        <w:rPr>
          <w:b/>
        </w:rPr>
        <w:t>III</w:t>
      </w:r>
      <w:r w:rsidRPr="00292CFF">
        <w:rPr>
          <w:b/>
        </w:rPr>
        <w:t xml:space="preserve">. </w:t>
      </w:r>
      <w:r>
        <w:rPr>
          <w:b/>
        </w:rPr>
        <w:t xml:space="preserve">     </w:t>
      </w:r>
      <w:r w:rsidRPr="00292CFF">
        <w:rPr>
          <w:b/>
        </w:rPr>
        <w:t>GRADNJA I REKONSTRUKCIJA NERAZVRSTANIH CESTA</w:t>
      </w:r>
    </w:p>
    <w:p w:rsidR="006E039C" w:rsidRPr="00BB7162" w:rsidRDefault="006E039C" w:rsidP="006E039C">
      <w:pPr>
        <w:pStyle w:val="Default"/>
        <w:ind w:firstLine="708"/>
        <w:jc w:val="both"/>
      </w:pPr>
    </w:p>
    <w:p w:rsidR="006E039C" w:rsidRPr="00BB7162" w:rsidRDefault="006E039C" w:rsidP="006E039C">
      <w:pPr>
        <w:pStyle w:val="Default"/>
        <w:jc w:val="center"/>
      </w:pPr>
      <w:r w:rsidRPr="00BB7162">
        <w:t>Članak 11.</w:t>
      </w:r>
    </w:p>
    <w:p w:rsidR="006E039C" w:rsidRPr="00BB7162" w:rsidRDefault="006E039C" w:rsidP="006E039C">
      <w:pPr>
        <w:pStyle w:val="Default"/>
        <w:jc w:val="both"/>
      </w:pPr>
    </w:p>
    <w:p w:rsidR="006E039C" w:rsidRPr="00BB7162" w:rsidRDefault="006E039C" w:rsidP="006E039C">
      <w:pPr>
        <w:pStyle w:val="Default"/>
        <w:ind w:firstLine="708"/>
        <w:jc w:val="both"/>
      </w:pPr>
      <w:r w:rsidRPr="00BB7162">
        <w:t>Pod izgradnjom nerazvrstanih cesta podrazumijevaju se radovi na izgradnji novih dionica cesta.</w:t>
      </w:r>
    </w:p>
    <w:p w:rsidR="006E039C" w:rsidRPr="00BB7162" w:rsidRDefault="006E039C" w:rsidP="006E039C">
      <w:pPr>
        <w:pStyle w:val="Default"/>
        <w:jc w:val="both"/>
      </w:pPr>
      <w:r>
        <w:tab/>
      </w:r>
      <w:r w:rsidRPr="00BB7162">
        <w:t>Pod rekonstrukcijom nerazvrstanih cesta podrazumijevaju se radovi na obnavljanju i pojačanju istrošenih i dotrajalih kolničkih zastora, ispravak zavoja, ublažavanje nagiba i sl.</w:t>
      </w:r>
    </w:p>
    <w:p w:rsidR="006E039C" w:rsidRPr="00BB7162" w:rsidRDefault="006E039C" w:rsidP="006E039C">
      <w:pPr>
        <w:pStyle w:val="Default"/>
        <w:jc w:val="both"/>
      </w:pPr>
    </w:p>
    <w:p w:rsidR="006E039C" w:rsidRPr="00BB7162" w:rsidRDefault="006E039C" w:rsidP="006E039C">
      <w:pPr>
        <w:pStyle w:val="Default"/>
        <w:jc w:val="center"/>
      </w:pPr>
      <w:r w:rsidRPr="00BB7162">
        <w:t>Članak 12.</w:t>
      </w:r>
    </w:p>
    <w:p w:rsidR="006E039C" w:rsidRPr="00BB7162" w:rsidRDefault="006E039C" w:rsidP="006E039C">
      <w:pPr>
        <w:pStyle w:val="Default"/>
        <w:jc w:val="both"/>
      </w:pPr>
    </w:p>
    <w:p w:rsidR="006E039C" w:rsidRPr="00BB7162" w:rsidRDefault="006E039C" w:rsidP="006E039C">
      <w:pPr>
        <w:pStyle w:val="Default"/>
        <w:ind w:firstLine="708"/>
        <w:jc w:val="both"/>
      </w:pPr>
      <w:r w:rsidRPr="00BB7162">
        <w:t>Nerazvrstane ceste grade se i rekonstruiraju na osnovu tehničke dokumentacije.</w:t>
      </w:r>
    </w:p>
    <w:p w:rsidR="006E039C" w:rsidRPr="00BB7162" w:rsidRDefault="006E039C" w:rsidP="006E039C">
      <w:pPr>
        <w:pStyle w:val="Default"/>
        <w:jc w:val="both"/>
      </w:pPr>
      <w:r>
        <w:tab/>
      </w:r>
      <w:r w:rsidRPr="00BB7162">
        <w:t>Ako se izgradnjom nerazvrstane ceste predviđa i gradnja komunalnih objekata tehnička dokumentacija mora obuhvatiti i te objekte i radove koji će se izvesti na površini odnosno ispod ili iznad površine ceste.</w:t>
      </w:r>
    </w:p>
    <w:p w:rsidR="006E039C" w:rsidRPr="00BB7162" w:rsidRDefault="006E039C" w:rsidP="006E039C">
      <w:pPr>
        <w:pStyle w:val="Default"/>
        <w:jc w:val="center"/>
      </w:pPr>
    </w:p>
    <w:p w:rsidR="006E039C" w:rsidRPr="00BB7162" w:rsidRDefault="006E039C" w:rsidP="006E039C">
      <w:pPr>
        <w:pStyle w:val="Default"/>
        <w:jc w:val="center"/>
      </w:pPr>
      <w:r w:rsidRPr="00BB7162">
        <w:t>Članak 13.</w:t>
      </w:r>
    </w:p>
    <w:p w:rsidR="006E039C" w:rsidRPr="00BB7162" w:rsidRDefault="006E039C" w:rsidP="006E039C">
      <w:pPr>
        <w:pStyle w:val="Default"/>
        <w:jc w:val="both"/>
      </w:pPr>
    </w:p>
    <w:p w:rsidR="006E039C" w:rsidRPr="00BB7162" w:rsidRDefault="006E039C" w:rsidP="006E039C">
      <w:pPr>
        <w:pStyle w:val="Default"/>
        <w:ind w:firstLine="708"/>
        <w:jc w:val="both"/>
      </w:pPr>
      <w:r w:rsidRPr="00BB7162">
        <w:t>Gradnja i rekonstrukcija nerazvrstanih cesta obavlja se sukladno godišnje</w:t>
      </w:r>
      <w:r>
        <w:t>m P</w:t>
      </w:r>
      <w:r w:rsidRPr="00BB7162">
        <w:t xml:space="preserve">rogramu </w:t>
      </w:r>
      <w:r>
        <w:t>gradnje objekata i uređaja komunalne infrastrukture Općine Antunovac,</w:t>
      </w:r>
      <w:r w:rsidRPr="00BB7162">
        <w:t xml:space="preserve"> a na temelju tehničke dokumentacije, propisa o gradnji i p</w:t>
      </w:r>
      <w:r>
        <w:t>rostorno-planske dokumentacije O</w:t>
      </w:r>
      <w:r w:rsidRPr="00BB7162">
        <w:t>pćine, putem ovlaštene osobe a u skladu s Zakonom o javnoj nabavi, Zakonom o komunalnom gospodarstvu i drugim zakonima i propisima donesenim na temelju zakona.</w:t>
      </w:r>
    </w:p>
    <w:p w:rsidR="006E039C" w:rsidRDefault="006E039C" w:rsidP="006E039C">
      <w:pPr>
        <w:pStyle w:val="Default"/>
        <w:ind w:firstLine="708"/>
        <w:jc w:val="both"/>
      </w:pPr>
      <w:r w:rsidRPr="00BB7162">
        <w:t>Pored toga, Općina može organizirati obavljanje radova na gradnji nerazvrstanih cesta na svom području ugovaranjem s korisnicima nerazvrstanih cesta (izvršenje radova u naravi, osobni rad, materijal, prijevozničke usluge), dobrovoljnim radom građana te na drugi način u skladu s Zakonom i propisima donesenim na temelju zakona.</w:t>
      </w:r>
    </w:p>
    <w:p w:rsidR="006E039C" w:rsidRDefault="006E039C" w:rsidP="006E039C">
      <w:pPr>
        <w:pStyle w:val="Default"/>
        <w:ind w:firstLine="708"/>
        <w:jc w:val="both"/>
      </w:pPr>
    </w:p>
    <w:p w:rsidR="006E039C" w:rsidRPr="00BB7162" w:rsidRDefault="006E039C" w:rsidP="006E039C">
      <w:pPr>
        <w:pStyle w:val="Default"/>
        <w:jc w:val="center"/>
      </w:pPr>
      <w:r w:rsidRPr="00BB7162">
        <w:t>Članak 14.</w:t>
      </w:r>
    </w:p>
    <w:p w:rsidR="006E039C" w:rsidRPr="00BB7162" w:rsidRDefault="006E039C" w:rsidP="006E039C">
      <w:pPr>
        <w:pStyle w:val="Default"/>
        <w:jc w:val="both"/>
      </w:pPr>
    </w:p>
    <w:p w:rsidR="006E039C" w:rsidRPr="00BB7162" w:rsidRDefault="006E039C" w:rsidP="006E039C">
      <w:pPr>
        <w:pStyle w:val="Default"/>
        <w:ind w:firstLine="708"/>
        <w:jc w:val="both"/>
      </w:pPr>
      <w:r w:rsidRPr="00BB7162">
        <w:t xml:space="preserve">Nerazvrstane ceste moraju se projektirati i graditi prema normativima i propisima o građenju, u skladu s prostorno-planskom dokumentacijom Općine. </w:t>
      </w:r>
    </w:p>
    <w:p w:rsidR="006E039C" w:rsidRPr="00BB7162" w:rsidRDefault="006E039C" w:rsidP="006E039C">
      <w:pPr>
        <w:pStyle w:val="Default"/>
        <w:ind w:firstLine="708"/>
        <w:jc w:val="both"/>
      </w:pPr>
    </w:p>
    <w:p w:rsidR="006E039C" w:rsidRPr="00BB7162" w:rsidRDefault="006E039C" w:rsidP="006E039C">
      <w:pPr>
        <w:pStyle w:val="Default"/>
        <w:jc w:val="center"/>
      </w:pPr>
      <w:r w:rsidRPr="00BB7162">
        <w:t>Članak 15.</w:t>
      </w:r>
    </w:p>
    <w:p w:rsidR="006E039C" w:rsidRPr="00BB7162" w:rsidRDefault="006E039C" w:rsidP="006E039C">
      <w:pPr>
        <w:pStyle w:val="Default"/>
        <w:jc w:val="both"/>
      </w:pPr>
    </w:p>
    <w:p w:rsidR="006E039C" w:rsidRPr="00BB7162" w:rsidRDefault="006E039C" w:rsidP="006E039C">
      <w:pPr>
        <w:pStyle w:val="Default"/>
        <w:ind w:firstLine="708"/>
        <w:jc w:val="both"/>
      </w:pPr>
      <w:r w:rsidRPr="00BB7162">
        <w:t xml:space="preserve">U blizini križanja dviju nerazvrstanih cesta u razini ili na unutarnjim stranama cestovnog zavoja, ne smije se saditi drveće, grmlje ili visoke poljske kulture, postavljati naprave, ograde ili drugi predmeti iz trokuta preglednosti. </w:t>
      </w:r>
    </w:p>
    <w:p w:rsidR="006E039C" w:rsidRDefault="006E039C" w:rsidP="006E039C">
      <w:pPr>
        <w:pStyle w:val="Default"/>
        <w:ind w:firstLine="708"/>
        <w:jc w:val="both"/>
      </w:pPr>
      <w:r w:rsidRPr="00BB7162">
        <w:t>Ako vlasnik odnosno korisnik ili posjednik zemljišta iz stavka 1. ovoga članka ne ukloni raslinje, naprave i ograde iz trokuta preglednosti, učinit će to Općina putem ovlaštene osobe na teret vlasnika odnosno korisnika ili posjednika zemljišta.</w:t>
      </w:r>
    </w:p>
    <w:p w:rsidR="006E039C" w:rsidRDefault="006E039C" w:rsidP="006E039C">
      <w:pPr>
        <w:pStyle w:val="Default"/>
        <w:ind w:firstLine="708"/>
        <w:jc w:val="both"/>
      </w:pPr>
    </w:p>
    <w:p w:rsidR="006E039C" w:rsidRDefault="006E039C" w:rsidP="006E039C">
      <w:pPr>
        <w:pStyle w:val="Default"/>
        <w:rPr>
          <w:b/>
          <w:bCs/>
        </w:rPr>
      </w:pPr>
      <w:r>
        <w:rPr>
          <w:b/>
          <w:bCs/>
        </w:rPr>
        <w:t>I</w:t>
      </w:r>
      <w:r w:rsidRPr="00720588">
        <w:rPr>
          <w:b/>
          <w:bCs/>
        </w:rPr>
        <w:t>V.</w:t>
      </w:r>
      <w:r>
        <w:rPr>
          <w:b/>
          <w:bCs/>
        </w:rPr>
        <w:t xml:space="preserve">      </w:t>
      </w:r>
      <w:r w:rsidRPr="00720588">
        <w:rPr>
          <w:b/>
          <w:bCs/>
        </w:rPr>
        <w:t xml:space="preserve">FINANCIRANJE </w:t>
      </w:r>
    </w:p>
    <w:p w:rsidR="006E039C" w:rsidRPr="00720588" w:rsidRDefault="006E039C" w:rsidP="006E039C">
      <w:pPr>
        <w:pStyle w:val="Default"/>
        <w:rPr>
          <w:b/>
          <w:bCs/>
        </w:rPr>
      </w:pPr>
    </w:p>
    <w:p w:rsidR="006E039C" w:rsidRPr="00E5091B" w:rsidRDefault="006E039C" w:rsidP="006E039C">
      <w:pPr>
        <w:pStyle w:val="Default"/>
        <w:jc w:val="center"/>
      </w:pPr>
      <w:r>
        <w:t>Članak 16</w:t>
      </w:r>
      <w:r w:rsidRPr="00E5091B">
        <w:t>.</w:t>
      </w:r>
    </w:p>
    <w:p w:rsidR="006E039C" w:rsidRPr="00E5091B" w:rsidRDefault="006E039C" w:rsidP="006E039C">
      <w:pPr>
        <w:pStyle w:val="Default"/>
        <w:jc w:val="both"/>
      </w:pPr>
    </w:p>
    <w:p w:rsidR="006E039C" w:rsidRPr="00E5091B" w:rsidRDefault="006E039C" w:rsidP="006E039C">
      <w:pPr>
        <w:pStyle w:val="Default"/>
        <w:ind w:firstLine="708"/>
        <w:jc w:val="both"/>
      </w:pPr>
      <w:r w:rsidRPr="00E5091B">
        <w:t xml:space="preserve">Sredstva za financiranje održavanja, rekonstrukcije, građenja i zaštite nerazvrstanih cesta osiguravaju se iz: </w:t>
      </w:r>
    </w:p>
    <w:p w:rsidR="006E039C" w:rsidRPr="00E5091B" w:rsidRDefault="006E039C" w:rsidP="006E039C">
      <w:pPr>
        <w:pStyle w:val="Default"/>
        <w:ind w:firstLine="708"/>
        <w:jc w:val="both"/>
      </w:pPr>
      <w:r w:rsidRPr="00E5091B">
        <w:t>1. Prora</w:t>
      </w:r>
      <w:r>
        <w:t>čuna Općine</w:t>
      </w:r>
      <w:r w:rsidRPr="00E5091B">
        <w:t xml:space="preserve">, </w:t>
      </w:r>
    </w:p>
    <w:p w:rsidR="006E039C" w:rsidRPr="00E5091B" w:rsidRDefault="006E039C" w:rsidP="006E039C">
      <w:pPr>
        <w:pStyle w:val="Default"/>
        <w:ind w:firstLine="708"/>
        <w:jc w:val="both"/>
      </w:pPr>
      <w:r w:rsidRPr="00E5091B">
        <w:t xml:space="preserve">2. komunalnog doprinosa, </w:t>
      </w:r>
    </w:p>
    <w:p w:rsidR="006E039C" w:rsidRPr="00E5091B" w:rsidRDefault="006E039C" w:rsidP="006E039C">
      <w:pPr>
        <w:pStyle w:val="Default"/>
        <w:ind w:firstLine="708"/>
        <w:jc w:val="both"/>
      </w:pPr>
      <w:r w:rsidRPr="00E5091B">
        <w:t xml:space="preserve">3. komunalne naknade, </w:t>
      </w:r>
    </w:p>
    <w:p w:rsidR="006E039C" w:rsidRPr="00E5091B" w:rsidRDefault="006E039C" w:rsidP="006E039C">
      <w:pPr>
        <w:pStyle w:val="Default"/>
        <w:ind w:firstLine="708"/>
        <w:jc w:val="both"/>
      </w:pPr>
      <w:r w:rsidRPr="00E5091B">
        <w:t>4. naknada za osnivanje prava slu</w:t>
      </w:r>
      <w:r>
        <w:t>ž</w:t>
      </w:r>
      <w:r w:rsidRPr="00E5091B">
        <w:t>nosti, prava gra</w:t>
      </w:r>
      <w:r>
        <w:t>đ</w:t>
      </w:r>
      <w:r w:rsidRPr="00E5091B">
        <w:t xml:space="preserve">enja i prava zakupa, </w:t>
      </w:r>
    </w:p>
    <w:p w:rsidR="006E039C" w:rsidRPr="00E5091B" w:rsidRDefault="006E039C" w:rsidP="006E039C">
      <w:pPr>
        <w:pStyle w:val="Default"/>
        <w:ind w:firstLine="708"/>
        <w:jc w:val="both"/>
      </w:pPr>
      <w:r>
        <w:t>5</w:t>
      </w:r>
      <w:r w:rsidRPr="00E5091B">
        <w:t xml:space="preserve">. drugih sredstava i izvora. </w:t>
      </w:r>
    </w:p>
    <w:p w:rsidR="006E039C" w:rsidRDefault="006E039C" w:rsidP="006E039C">
      <w:pPr>
        <w:pStyle w:val="Default"/>
        <w:ind w:firstLine="708"/>
        <w:jc w:val="both"/>
      </w:pPr>
      <w:r w:rsidRPr="00E5091B">
        <w:t>Raspored i korištenje sredstava za izvo</w:t>
      </w:r>
      <w:r>
        <w:t>đ</w:t>
      </w:r>
      <w:r w:rsidRPr="00E5091B">
        <w:t>enje radova na nerazvrstanim cestama odre</w:t>
      </w:r>
      <w:r>
        <w:t>đ</w:t>
      </w:r>
      <w:r w:rsidRPr="00E5091B">
        <w:t>uje se Programom odr</w:t>
      </w:r>
      <w:r>
        <w:t xml:space="preserve">žavanja komunalne infrastrukture Općine Antunovac i </w:t>
      </w:r>
      <w:r w:rsidRPr="00E5091B">
        <w:t xml:space="preserve">Programom gradnje objekata </w:t>
      </w:r>
      <w:r w:rsidRPr="00E5091B">
        <w:lastRenderedPageBreak/>
        <w:t>i ure</w:t>
      </w:r>
      <w:r>
        <w:t>đ</w:t>
      </w:r>
      <w:r w:rsidRPr="00E5091B">
        <w:t>aja komunalne infrastrukture</w:t>
      </w:r>
      <w:r>
        <w:t xml:space="preserve"> Općine Antunovac</w:t>
      </w:r>
      <w:r w:rsidRPr="00E5091B">
        <w:t xml:space="preserve">, te drugim aktima </w:t>
      </w:r>
      <w:r>
        <w:t>Općine</w:t>
      </w:r>
      <w:r w:rsidRPr="00E5091B">
        <w:t xml:space="preserve"> donesenim na temelju zakona i propisa donesenim na temelju zakona.</w:t>
      </w:r>
    </w:p>
    <w:p w:rsidR="006E039C" w:rsidRDefault="006E039C" w:rsidP="006E039C">
      <w:pPr>
        <w:pStyle w:val="Default"/>
        <w:ind w:firstLine="708"/>
        <w:jc w:val="both"/>
      </w:pPr>
    </w:p>
    <w:p w:rsidR="006E039C" w:rsidRDefault="006E039C" w:rsidP="006E039C">
      <w:pPr>
        <w:pStyle w:val="Default"/>
        <w:ind w:firstLine="708"/>
        <w:jc w:val="both"/>
      </w:pPr>
    </w:p>
    <w:p w:rsidR="006E039C" w:rsidRPr="00BA2A38" w:rsidRDefault="006E039C" w:rsidP="006E039C">
      <w:pPr>
        <w:pStyle w:val="Default"/>
        <w:tabs>
          <w:tab w:val="left" w:pos="709"/>
        </w:tabs>
        <w:rPr>
          <w:b/>
          <w:bCs/>
        </w:rPr>
      </w:pPr>
      <w:r w:rsidRPr="00BA2A38">
        <w:rPr>
          <w:b/>
          <w:bCs/>
        </w:rPr>
        <w:t xml:space="preserve">V.        ZAŠTITA NERAZVRSTANIH CESTA I UREĐENJE PROMETA </w:t>
      </w:r>
    </w:p>
    <w:p w:rsidR="006E039C" w:rsidRPr="00BA2A38" w:rsidRDefault="006E039C" w:rsidP="006E039C">
      <w:pPr>
        <w:pStyle w:val="Default"/>
        <w:jc w:val="center"/>
      </w:pPr>
    </w:p>
    <w:p w:rsidR="006E039C" w:rsidRPr="00BA2A38" w:rsidRDefault="006E039C" w:rsidP="006E039C">
      <w:pPr>
        <w:pStyle w:val="Default"/>
        <w:jc w:val="center"/>
      </w:pPr>
      <w:r w:rsidRPr="00BA2A38">
        <w:t>Članak 17.</w:t>
      </w:r>
    </w:p>
    <w:p w:rsidR="006E039C" w:rsidRPr="00BA2A38" w:rsidRDefault="006E039C" w:rsidP="006E039C">
      <w:pPr>
        <w:pStyle w:val="StandardWeb"/>
        <w:tabs>
          <w:tab w:val="left" w:pos="3720"/>
        </w:tabs>
        <w:spacing w:before="0" w:beforeAutospacing="0" w:after="0" w:afterAutospacing="0"/>
        <w:rPr>
          <w:rFonts w:ascii="Times New Roman" w:hAnsi="Times New Roman" w:cs="Times New Roman"/>
          <w:color w:val="000000"/>
        </w:rPr>
      </w:pPr>
    </w:p>
    <w:p w:rsidR="006E039C" w:rsidRPr="00BA2A38" w:rsidRDefault="006E039C" w:rsidP="006E039C">
      <w:pPr>
        <w:pStyle w:val="StandardWeb"/>
        <w:tabs>
          <w:tab w:val="left" w:pos="0"/>
        </w:tabs>
        <w:spacing w:before="0" w:beforeAutospacing="0" w:after="0" w:afterAutospacing="0"/>
        <w:jc w:val="both"/>
        <w:rPr>
          <w:rFonts w:ascii="Times New Roman" w:hAnsi="Times New Roman" w:cs="Times New Roman"/>
        </w:rPr>
      </w:pPr>
      <w:r w:rsidRPr="00BA2A38">
        <w:rPr>
          <w:rFonts w:ascii="Times New Roman" w:hAnsi="Times New Roman" w:cs="Times New Roman"/>
        </w:rPr>
        <w:tab/>
      </w:r>
      <w:proofErr w:type="spellStart"/>
      <w:r w:rsidRPr="00BA2A38">
        <w:rPr>
          <w:rFonts w:ascii="Times New Roman" w:hAnsi="Times New Roman" w:cs="Times New Roman"/>
        </w:rPr>
        <w:t>Radi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zaštite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nerazvrstane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ceste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sigurnosti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prometa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njoj</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zabranjeno</w:t>
      </w:r>
      <w:proofErr w:type="spellEnd"/>
      <w:r w:rsidRPr="00BA2A38">
        <w:rPr>
          <w:rFonts w:ascii="Times New Roman" w:hAnsi="Times New Roman" w:cs="Times New Roman"/>
        </w:rPr>
        <w:t xml:space="preserve"> je:</w:t>
      </w:r>
    </w:p>
    <w:p w:rsidR="006E039C" w:rsidRPr="00BA2A38" w:rsidRDefault="006E039C" w:rsidP="006E039C">
      <w:pPr>
        <w:pStyle w:val="StandardWeb"/>
        <w:tabs>
          <w:tab w:val="left" w:pos="0"/>
        </w:tabs>
        <w:spacing w:before="0" w:beforeAutospacing="0" w:after="0" w:afterAutospacing="0"/>
        <w:jc w:val="both"/>
        <w:rPr>
          <w:rFonts w:ascii="Times New Roman" w:hAnsi="Times New Roman" w:cs="Times New Roman"/>
        </w:rPr>
      </w:pPr>
      <w:r w:rsidRPr="00BA2A38">
        <w:rPr>
          <w:rFonts w:ascii="Times New Roman" w:hAnsi="Times New Roman" w:cs="Times New Roman"/>
        </w:rPr>
        <w:tab/>
        <w:t xml:space="preserve">- </w:t>
      </w:r>
      <w:proofErr w:type="spellStart"/>
      <w:r w:rsidRPr="00BA2A38">
        <w:rPr>
          <w:rFonts w:ascii="Times New Roman" w:hAnsi="Times New Roman" w:cs="Times New Roman"/>
        </w:rPr>
        <w:t>oštetiti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ukloniti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premjestiti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zakriti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ili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bilo</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koji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drugi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način</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izmijeniti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postojeće</w:t>
      </w:r>
      <w:proofErr w:type="spellEnd"/>
      <w:r w:rsidRPr="00BA2A38">
        <w:rPr>
          <w:rFonts w:ascii="Times New Roman" w:hAnsi="Times New Roman" w:cs="Times New Roman"/>
        </w:rPr>
        <w:t xml:space="preserve"> </w:t>
      </w:r>
      <w:r w:rsidRPr="00BA2A38">
        <w:rPr>
          <w:rFonts w:ascii="Times New Roman" w:hAnsi="Times New Roman" w:cs="Times New Roman"/>
        </w:rPr>
        <w:tab/>
        <w:t xml:space="preserve">  </w:t>
      </w:r>
      <w:proofErr w:type="spellStart"/>
      <w:r w:rsidRPr="00BA2A38">
        <w:rPr>
          <w:rFonts w:ascii="Times New Roman" w:hAnsi="Times New Roman" w:cs="Times New Roman"/>
        </w:rPr>
        <w:t>stanje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prometne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signalizacije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prometnu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opremu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te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cestovne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uređaje</w:t>
      </w:r>
      <w:proofErr w:type="spellEnd"/>
      <w:r w:rsidRPr="00BA2A38">
        <w:rPr>
          <w:rFonts w:ascii="Times New Roman" w:hAnsi="Times New Roman" w:cs="Times New Roman"/>
        </w:rPr>
        <w:t>,</w:t>
      </w:r>
    </w:p>
    <w:p w:rsidR="006E039C" w:rsidRPr="00BA2A38" w:rsidRDefault="006E039C" w:rsidP="006E039C">
      <w:pPr>
        <w:pStyle w:val="StandardWeb"/>
        <w:tabs>
          <w:tab w:val="left" w:pos="0"/>
        </w:tabs>
        <w:spacing w:before="0" w:beforeAutospacing="0" w:after="0" w:afterAutospacing="0"/>
        <w:ind w:left="120" w:hanging="120"/>
        <w:jc w:val="both"/>
        <w:rPr>
          <w:rFonts w:ascii="Times New Roman" w:hAnsi="Times New Roman" w:cs="Times New Roman"/>
        </w:rPr>
      </w:pPr>
      <w:r w:rsidRPr="00BA2A38">
        <w:rPr>
          <w:rFonts w:ascii="Times New Roman" w:hAnsi="Times New Roman" w:cs="Times New Roman"/>
        </w:rPr>
        <w:tab/>
      </w:r>
      <w:r w:rsidRPr="00BA2A38">
        <w:rPr>
          <w:rFonts w:ascii="Times New Roman" w:hAnsi="Times New Roman" w:cs="Times New Roman"/>
        </w:rPr>
        <w:tab/>
        <w:t xml:space="preserve">- </w:t>
      </w:r>
      <w:proofErr w:type="spellStart"/>
      <w:r w:rsidRPr="00BA2A38">
        <w:rPr>
          <w:rFonts w:ascii="Times New Roman" w:hAnsi="Times New Roman" w:cs="Times New Roman"/>
        </w:rPr>
        <w:t>trajno</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ili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privremeno</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zaposjedati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ili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drugi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način</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smetati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posjed</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javne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ceste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ili</w:t>
      </w:r>
      <w:proofErr w:type="spellEnd"/>
      <w:r w:rsidRPr="00BA2A38">
        <w:rPr>
          <w:rFonts w:ascii="Times New Roman" w:hAnsi="Times New Roman" w:cs="Times New Roman"/>
        </w:rPr>
        <w:t xml:space="preserve"> </w:t>
      </w:r>
      <w:r w:rsidRPr="00BA2A38">
        <w:rPr>
          <w:rFonts w:ascii="Times New Roman" w:hAnsi="Times New Roman" w:cs="Times New Roman"/>
        </w:rPr>
        <w:tab/>
        <w:t xml:space="preserve">  </w:t>
      </w:r>
      <w:proofErr w:type="spellStart"/>
      <w:r w:rsidRPr="00BA2A38">
        <w:rPr>
          <w:rFonts w:ascii="Times New Roman" w:hAnsi="Times New Roman" w:cs="Times New Roman"/>
        </w:rPr>
        <w:t>njezinog</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dijela</w:t>
      </w:r>
      <w:proofErr w:type="spellEnd"/>
      <w:r w:rsidRPr="00BA2A38">
        <w:rPr>
          <w:rFonts w:ascii="Times New Roman" w:hAnsi="Times New Roman" w:cs="Times New Roman"/>
        </w:rPr>
        <w:t>,</w:t>
      </w:r>
    </w:p>
    <w:p w:rsidR="006E039C" w:rsidRPr="00BA2A38" w:rsidRDefault="006E039C" w:rsidP="006E039C">
      <w:pPr>
        <w:pStyle w:val="StandardWeb"/>
        <w:tabs>
          <w:tab w:val="left" w:pos="0"/>
        </w:tabs>
        <w:spacing w:before="0" w:beforeAutospacing="0" w:after="0" w:afterAutospacing="0"/>
        <w:jc w:val="both"/>
        <w:rPr>
          <w:rFonts w:ascii="Times New Roman" w:hAnsi="Times New Roman" w:cs="Times New Roman"/>
        </w:rPr>
      </w:pPr>
      <w:r w:rsidRPr="00BA2A38">
        <w:rPr>
          <w:rFonts w:ascii="Times New Roman" w:hAnsi="Times New Roman" w:cs="Times New Roman"/>
        </w:rPr>
        <w:tab/>
        <w:t xml:space="preserve">- </w:t>
      </w:r>
      <w:proofErr w:type="spellStart"/>
      <w:r w:rsidRPr="00BA2A38">
        <w:rPr>
          <w:rFonts w:ascii="Times New Roman" w:hAnsi="Times New Roman" w:cs="Times New Roman"/>
        </w:rPr>
        <w:t>dovoditi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oborinsku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vodu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otpadne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vode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ostale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tekućine</w:t>
      </w:r>
      <w:proofErr w:type="spellEnd"/>
      <w:r w:rsidRPr="00BA2A38">
        <w:rPr>
          <w:rFonts w:ascii="Times New Roman" w:hAnsi="Times New Roman" w:cs="Times New Roman"/>
        </w:rPr>
        <w:t>,</w:t>
      </w:r>
    </w:p>
    <w:p w:rsidR="006E039C" w:rsidRPr="00BA2A38" w:rsidRDefault="006E039C" w:rsidP="006E039C">
      <w:pPr>
        <w:pStyle w:val="StandardWeb"/>
        <w:tabs>
          <w:tab w:val="left" w:pos="0"/>
        </w:tabs>
        <w:spacing w:before="0" w:beforeAutospacing="0" w:after="0" w:afterAutospacing="0"/>
        <w:jc w:val="both"/>
        <w:rPr>
          <w:rFonts w:ascii="Times New Roman" w:hAnsi="Times New Roman" w:cs="Times New Roman"/>
        </w:rPr>
      </w:pPr>
      <w:r w:rsidRPr="00BA2A38">
        <w:rPr>
          <w:rFonts w:ascii="Times New Roman" w:hAnsi="Times New Roman" w:cs="Times New Roman"/>
        </w:rPr>
        <w:tab/>
        <w:t xml:space="preserve">- </w:t>
      </w:r>
      <w:proofErr w:type="spellStart"/>
      <w:r w:rsidRPr="00BA2A38">
        <w:rPr>
          <w:rFonts w:ascii="Times New Roman" w:hAnsi="Times New Roman" w:cs="Times New Roman"/>
        </w:rPr>
        <w:t>sprječavati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otjecanja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voda</w:t>
      </w:r>
      <w:proofErr w:type="spellEnd"/>
      <w:r w:rsidRPr="00BA2A38">
        <w:rPr>
          <w:rFonts w:ascii="Times New Roman" w:hAnsi="Times New Roman" w:cs="Times New Roman"/>
        </w:rPr>
        <w:t xml:space="preserve"> s </w:t>
      </w:r>
      <w:proofErr w:type="spellStart"/>
      <w:r w:rsidRPr="00BA2A38">
        <w:rPr>
          <w:rFonts w:ascii="Times New Roman" w:hAnsi="Times New Roman" w:cs="Times New Roman"/>
        </w:rPr>
        <w:t>javne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ceste</w:t>
      </w:r>
      <w:proofErr w:type="spellEnd"/>
      <w:r w:rsidRPr="00BA2A38">
        <w:rPr>
          <w:rFonts w:ascii="Times New Roman" w:hAnsi="Times New Roman" w:cs="Times New Roman"/>
        </w:rPr>
        <w:t>,</w:t>
      </w:r>
    </w:p>
    <w:p w:rsidR="006E039C" w:rsidRPr="00BA2A38" w:rsidRDefault="006E039C" w:rsidP="006E039C">
      <w:pPr>
        <w:pStyle w:val="StandardWeb"/>
        <w:tabs>
          <w:tab w:val="left" w:pos="0"/>
        </w:tabs>
        <w:spacing w:before="0" w:beforeAutospacing="0" w:after="0" w:afterAutospacing="0"/>
        <w:jc w:val="both"/>
        <w:rPr>
          <w:rFonts w:ascii="Times New Roman" w:hAnsi="Times New Roman" w:cs="Times New Roman"/>
        </w:rPr>
      </w:pPr>
      <w:r w:rsidRPr="00BA2A38">
        <w:rPr>
          <w:rFonts w:ascii="Times New Roman" w:hAnsi="Times New Roman" w:cs="Times New Roman"/>
        </w:rPr>
        <w:tab/>
        <w:t xml:space="preserve">- </w:t>
      </w:r>
      <w:proofErr w:type="spellStart"/>
      <w:r w:rsidRPr="00BA2A38">
        <w:rPr>
          <w:rFonts w:ascii="Times New Roman" w:hAnsi="Times New Roman" w:cs="Times New Roman"/>
        </w:rPr>
        <w:t>spuštati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po</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pokosu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nasipa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ili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usjeka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kamen</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stabla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te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druge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predmete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materijal</w:t>
      </w:r>
      <w:proofErr w:type="spellEnd"/>
      <w:r w:rsidRPr="00BA2A38">
        <w:rPr>
          <w:rFonts w:ascii="Times New Roman" w:hAnsi="Times New Roman" w:cs="Times New Roman"/>
        </w:rPr>
        <w:t>,</w:t>
      </w:r>
    </w:p>
    <w:p w:rsidR="006E039C" w:rsidRPr="00BA2A38" w:rsidRDefault="006E039C" w:rsidP="006E039C">
      <w:pPr>
        <w:pStyle w:val="StandardWeb"/>
        <w:tabs>
          <w:tab w:val="left" w:pos="0"/>
        </w:tabs>
        <w:spacing w:before="0" w:beforeAutospacing="0" w:after="0" w:afterAutospacing="0"/>
        <w:jc w:val="both"/>
        <w:rPr>
          <w:rFonts w:ascii="Times New Roman" w:hAnsi="Times New Roman" w:cs="Times New Roman"/>
        </w:rPr>
      </w:pPr>
      <w:r w:rsidRPr="00BA2A38">
        <w:rPr>
          <w:rFonts w:ascii="Times New Roman" w:hAnsi="Times New Roman" w:cs="Times New Roman"/>
        </w:rPr>
        <w:tab/>
        <w:t xml:space="preserve">- </w:t>
      </w:r>
      <w:proofErr w:type="spellStart"/>
      <w:r w:rsidRPr="00BA2A38">
        <w:rPr>
          <w:rFonts w:ascii="Times New Roman" w:hAnsi="Times New Roman" w:cs="Times New Roman"/>
        </w:rPr>
        <w:t>vući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stabla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dijelove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stabla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te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drugi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materijal</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ili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predmete</w:t>
      </w:r>
      <w:proofErr w:type="spellEnd"/>
      <w:r w:rsidRPr="00BA2A38">
        <w:rPr>
          <w:rFonts w:ascii="Times New Roman" w:hAnsi="Times New Roman" w:cs="Times New Roman"/>
        </w:rPr>
        <w:t>,</w:t>
      </w:r>
    </w:p>
    <w:p w:rsidR="006E039C" w:rsidRPr="00BA2A38" w:rsidRDefault="006E039C" w:rsidP="006E039C">
      <w:pPr>
        <w:pStyle w:val="StandardWeb"/>
        <w:tabs>
          <w:tab w:val="left" w:pos="0"/>
        </w:tabs>
        <w:spacing w:before="0" w:beforeAutospacing="0" w:after="0" w:afterAutospacing="0"/>
        <w:ind w:left="120" w:hanging="120"/>
        <w:jc w:val="both"/>
        <w:rPr>
          <w:rFonts w:ascii="Times New Roman" w:hAnsi="Times New Roman" w:cs="Times New Roman"/>
        </w:rPr>
      </w:pPr>
      <w:r w:rsidRPr="00BA2A38">
        <w:rPr>
          <w:rFonts w:ascii="Times New Roman" w:hAnsi="Times New Roman" w:cs="Times New Roman"/>
        </w:rPr>
        <w:tab/>
      </w:r>
      <w:r w:rsidRPr="00BA2A38">
        <w:rPr>
          <w:rFonts w:ascii="Times New Roman" w:hAnsi="Times New Roman" w:cs="Times New Roman"/>
        </w:rPr>
        <w:tab/>
        <w:t xml:space="preserve">- </w:t>
      </w:r>
      <w:proofErr w:type="spellStart"/>
      <w:r w:rsidRPr="00BA2A38">
        <w:rPr>
          <w:rFonts w:ascii="Times New Roman" w:hAnsi="Times New Roman" w:cs="Times New Roman"/>
        </w:rPr>
        <w:t>puštati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domaće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životinje</w:t>
      </w:r>
      <w:proofErr w:type="spellEnd"/>
      <w:r w:rsidRPr="00BA2A38">
        <w:rPr>
          <w:rFonts w:ascii="Times New Roman" w:hAnsi="Times New Roman" w:cs="Times New Roman"/>
        </w:rPr>
        <w:t xml:space="preserve"> bez </w:t>
      </w:r>
      <w:proofErr w:type="spellStart"/>
      <w:r w:rsidRPr="00BA2A38">
        <w:rPr>
          <w:rFonts w:ascii="Times New Roman" w:hAnsi="Times New Roman" w:cs="Times New Roman"/>
        </w:rPr>
        <w:t>nadzora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napajati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životinje</w:t>
      </w:r>
      <w:proofErr w:type="spellEnd"/>
      <w:r w:rsidRPr="00BA2A38">
        <w:rPr>
          <w:rFonts w:ascii="Times New Roman" w:hAnsi="Times New Roman" w:cs="Times New Roman"/>
        </w:rPr>
        <w:t xml:space="preserve"> u </w:t>
      </w:r>
      <w:proofErr w:type="spellStart"/>
      <w:r w:rsidRPr="00BA2A38">
        <w:rPr>
          <w:rFonts w:ascii="Times New Roman" w:hAnsi="Times New Roman" w:cs="Times New Roman"/>
        </w:rPr>
        <w:t>cestovnom</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jarku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te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vršiti</w:t>
      </w:r>
      <w:proofErr w:type="spellEnd"/>
      <w:r w:rsidRPr="00BA2A38">
        <w:rPr>
          <w:rFonts w:ascii="Times New Roman" w:hAnsi="Times New Roman" w:cs="Times New Roman"/>
        </w:rPr>
        <w:t xml:space="preserve"> </w:t>
      </w:r>
      <w:r w:rsidRPr="00BA2A38">
        <w:rPr>
          <w:rFonts w:ascii="Times New Roman" w:hAnsi="Times New Roman" w:cs="Times New Roman"/>
        </w:rPr>
        <w:tab/>
        <w:t xml:space="preserve">  </w:t>
      </w:r>
      <w:proofErr w:type="spellStart"/>
      <w:r w:rsidRPr="00BA2A38">
        <w:rPr>
          <w:rFonts w:ascii="Times New Roman" w:hAnsi="Times New Roman" w:cs="Times New Roman"/>
        </w:rPr>
        <w:t>ispašu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ili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graditi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pojilišta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cestovnom</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zemljištu</w:t>
      </w:r>
      <w:proofErr w:type="spellEnd"/>
      <w:r w:rsidRPr="00BA2A38">
        <w:rPr>
          <w:rFonts w:ascii="Times New Roman" w:hAnsi="Times New Roman" w:cs="Times New Roman"/>
        </w:rPr>
        <w:t>,</w:t>
      </w:r>
    </w:p>
    <w:p w:rsidR="006E039C" w:rsidRPr="00BA2A38" w:rsidRDefault="006E039C" w:rsidP="006E039C">
      <w:pPr>
        <w:pStyle w:val="StandardWeb"/>
        <w:tabs>
          <w:tab w:val="left" w:pos="-120"/>
        </w:tabs>
        <w:spacing w:before="0" w:beforeAutospacing="0" w:after="0" w:afterAutospacing="0"/>
        <w:jc w:val="both"/>
        <w:rPr>
          <w:rFonts w:ascii="Times New Roman" w:hAnsi="Times New Roman" w:cs="Times New Roman"/>
        </w:rPr>
      </w:pPr>
      <w:r w:rsidRPr="00BA2A38">
        <w:rPr>
          <w:rFonts w:ascii="Times New Roman" w:hAnsi="Times New Roman" w:cs="Times New Roman"/>
        </w:rPr>
        <w:tab/>
        <w:t xml:space="preserve">- </w:t>
      </w:r>
      <w:proofErr w:type="spellStart"/>
      <w:r w:rsidRPr="00BA2A38">
        <w:rPr>
          <w:rFonts w:ascii="Times New Roman" w:hAnsi="Times New Roman" w:cs="Times New Roman"/>
        </w:rPr>
        <w:t>postavljati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ograde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saditi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živice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drveće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druge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nasade</w:t>
      </w:r>
      <w:proofErr w:type="spellEnd"/>
      <w:r w:rsidRPr="00BA2A38">
        <w:rPr>
          <w:rFonts w:ascii="Times New Roman" w:hAnsi="Times New Roman" w:cs="Times New Roman"/>
        </w:rPr>
        <w:t>,</w:t>
      </w:r>
    </w:p>
    <w:p w:rsidR="006E039C" w:rsidRPr="00BA2A38" w:rsidRDefault="006E039C" w:rsidP="006E039C">
      <w:pPr>
        <w:pStyle w:val="StandardWeb"/>
        <w:tabs>
          <w:tab w:val="left" w:pos="0"/>
        </w:tabs>
        <w:spacing w:before="0" w:beforeAutospacing="0" w:after="0" w:afterAutospacing="0"/>
        <w:jc w:val="both"/>
        <w:rPr>
          <w:rFonts w:ascii="Times New Roman" w:hAnsi="Times New Roman" w:cs="Times New Roman"/>
        </w:rPr>
      </w:pPr>
      <w:r w:rsidRPr="00BA2A38">
        <w:rPr>
          <w:rFonts w:ascii="Times New Roman" w:hAnsi="Times New Roman" w:cs="Times New Roman"/>
        </w:rPr>
        <w:tab/>
        <w:t xml:space="preserve">- </w:t>
      </w:r>
      <w:proofErr w:type="spellStart"/>
      <w:r w:rsidRPr="00BA2A38">
        <w:rPr>
          <w:rFonts w:ascii="Times New Roman" w:hAnsi="Times New Roman" w:cs="Times New Roman"/>
        </w:rPr>
        <w:t>odlagati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drvnu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masu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ostale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materijale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ili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druge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predmete</w:t>
      </w:r>
      <w:proofErr w:type="spellEnd"/>
      <w:r w:rsidRPr="00BA2A38">
        <w:rPr>
          <w:rFonts w:ascii="Times New Roman" w:hAnsi="Times New Roman" w:cs="Times New Roman"/>
        </w:rPr>
        <w:t>,</w:t>
      </w:r>
    </w:p>
    <w:p w:rsidR="006E039C" w:rsidRPr="00BA2A38" w:rsidRDefault="006E039C" w:rsidP="006E039C">
      <w:pPr>
        <w:pStyle w:val="StandardWeb"/>
        <w:tabs>
          <w:tab w:val="left" w:pos="0"/>
        </w:tabs>
        <w:spacing w:before="0" w:beforeAutospacing="0" w:after="0" w:afterAutospacing="0"/>
        <w:jc w:val="both"/>
        <w:rPr>
          <w:rFonts w:ascii="Times New Roman" w:hAnsi="Times New Roman" w:cs="Times New Roman"/>
        </w:rPr>
      </w:pPr>
      <w:r w:rsidRPr="00BA2A38">
        <w:rPr>
          <w:rFonts w:ascii="Times New Roman" w:hAnsi="Times New Roman" w:cs="Times New Roman"/>
        </w:rPr>
        <w:tab/>
        <w:t xml:space="preserve">- </w:t>
      </w:r>
      <w:proofErr w:type="spellStart"/>
      <w:r w:rsidRPr="00BA2A38">
        <w:rPr>
          <w:rFonts w:ascii="Times New Roman" w:hAnsi="Times New Roman" w:cs="Times New Roman"/>
        </w:rPr>
        <w:t>postavljati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nadgrobne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ploče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ostala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spomen</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obilježja</w:t>
      </w:r>
      <w:proofErr w:type="spellEnd"/>
      <w:r w:rsidRPr="00BA2A38">
        <w:rPr>
          <w:rFonts w:ascii="Times New Roman" w:hAnsi="Times New Roman" w:cs="Times New Roman"/>
        </w:rPr>
        <w:t>,</w:t>
      </w:r>
    </w:p>
    <w:p w:rsidR="006E039C" w:rsidRPr="00BA2A38" w:rsidRDefault="006E039C" w:rsidP="006E039C">
      <w:pPr>
        <w:pStyle w:val="StandardWeb"/>
        <w:tabs>
          <w:tab w:val="left" w:pos="0"/>
        </w:tabs>
        <w:spacing w:before="0" w:beforeAutospacing="0" w:after="0" w:afterAutospacing="0"/>
        <w:jc w:val="both"/>
        <w:rPr>
          <w:rFonts w:ascii="Times New Roman" w:hAnsi="Times New Roman" w:cs="Times New Roman"/>
        </w:rPr>
      </w:pPr>
      <w:r w:rsidRPr="00BA2A38">
        <w:rPr>
          <w:rFonts w:ascii="Times New Roman" w:hAnsi="Times New Roman" w:cs="Times New Roman"/>
        </w:rPr>
        <w:tab/>
        <w:t xml:space="preserve">- </w:t>
      </w:r>
      <w:proofErr w:type="spellStart"/>
      <w:r w:rsidRPr="00BA2A38">
        <w:rPr>
          <w:rFonts w:ascii="Times New Roman" w:hAnsi="Times New Roman" w:cs="Times New Roman"/>
        </w:rPr>
        <w:t>postavljati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transparente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plakate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druge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oblike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obavještavanja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odnosno</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oglašavanja</w:t>
      </w:r>
      <w:proofErr w:type="spellEnd"/>
      <w:r w:rsidRPr="00BA2A38">
        <w:rPr>
          <w:rFonts w:ascii="Times New Roman" w:hAnsi="Times New Roman" w:cs="Times New Roman"/>
        </w:rPr>
        <w:t xml:space="preserve"> </w:t>
      </w:r>
      <w:r w:rsidRPr="00BA2A38">
        <w:rPr>
          <w:rFonts w:ascii="Times New Roman" w:hAnsi="Times New Roman" w:cs="Times New Roman"/>
        </w:rPr>
        <w:tab/>
        <w:t xml:space="preserve">  </w:t>
      </w:r>
      <w:proofErr w:type="spellStart"/>
      <w:r w:rsidRPr="00BA2A38">
        <w:rPr>
          <w:rFonts w:ascii="Times New Roman" w:hAnsi="Times New Roman" w:cs="Times New Roman"/>
        </w:rPr>
        <w:t>na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način</w:t>
      </w:r>
      <w:proofErr w:type="spellEnd"/>
      <w:r w:rsidRPr="00BA2A38">
        <w:rPr>
          <w:rFonts w:ascii="Times New Roman" w:hAnsi="Times New Roman" w:cs="Times New Roman"/>
        </w:rPr>
        <w:t xml:space="preserve"> da se time </w:t>
      </w:r>
      <w:proofErr w:type="spellStart"/>
      <w:r w:rsidRPr="00BA2A38">
        <w:rPr>
          <w:rFonts w:ascii="Times New Roman" w:hAnsi="Times New Roman" w:cs="Times New Roman"/>
        </w:rPr>
        <w:t>narušava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sigurnost</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prometa</w:t>
      </w:r>
      <w:proofErr w:type="spellEnd"/>
      <w:r w:rsidRPr="00BA2A38">
        <w:rPr>
          <w:rFonts w:ascii="Times New Roman" w:hAnsi="Times New Roman" w:cs="Times New Roman"/>
        </w:rPr>
        <w:t>,</w:t>
      </w:r>
    </w:p>
    <w:p w:rsidR="006E039C" w:rsidRPr="00BA2A38" w:rsidRDefault="006E039C" w:rsidP="006E039C">
      <w:pPr>
        <w:pStyle w:val="StandardWeb"/>
        <w:tabs>
          <w:tab w:val="left" w:pos="0"/>
        </w:tabs>
        <w:spacing w:before="0" w:beforeAutospacing="0" w:after="0" w:afterAutospacing="0"/>
        <w:jc w:val="both"/>
        <w:rPr>
          <w:rFonts w:ascii="Times New Roman" w:hAnsi="Times New Roman" w:cs="Times New Roman"/>
        </w:rPr>
      </w:pPr>
      <w:r w:rsidRPr="00BA2A38">
        <w:rPr>
          <w:rFonts w:ascii="Times New Roman" w:hAnsi="Times New Roman" w:cs="Times New Roman"/>
        </w:rPr>
        <w:tab/>
        <w:t xml:space="preserve">- </w:t>
      </w:r>
      <w:proofErr w:type="spellStart"/>
      <w:r w:rsidRPr="00BA2A38">
        <w:rPr>
          <w:rFonts w:ascii="Times New Roman" w:hAnsi="Times New Roman" w:cs="Times New Roman"/>
        </w:rPr>
        <w:t>rasipavati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materijal</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nanositi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blato</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ulje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ili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drugi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način</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onečišćavati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javnu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cestu</w:t>
      </w:r>
      <w:proofErr w:type="spellEnd"/>
      <w:r w:rsidRPr="00BA2A38">
        <w:rPr>
          <w:rFonts w:ascii="Times New Roman" w:hAnsi="Times New Roman" w:cs="Times New Roman"/>
        </w:rPr>
        <w:t>,</w:t>
      </w:r>
    </w:p>
    <w:p w:rsidR="006E039C" w:rsidRPr="00BA2A38" w:rsidRDefault="006E039C" w:rsidP="006E039C">
      <w:pPr>
        <w:pStyle w:val="StandardWeb"/>
        <w:tabs>
          <w:tab w:val="left" w:pos="0"/>
        </w:tabs>
        <w:spacing w:before="0" w:beforeAutospacing="0" w:after="0" w:afterAutospacing="0"/>
        <w:jc w:val="both"/>
        <w:rPr>
          <w:rFonts w:ascii="Times New Roman" w:hAnsi="Times New Roman" w:cs="Times New Roman"/>
        </w:rPr>
      </w:pPr>
      <w:r w:rsidRPr="00BA2A38">
        <w:rPr>
          <w:rFonts w:ascii="Times New Roman" w:hAnsi="Times New Roman" w:cs="Times New Roman"/>
        </w:rPr>
        <w:tab/>
        <w:t xml:space="preserve">- </w:t>
      </w:r>
      <w:proofErr w:type="spellStart"/>
      <w:r w:rsidRPr="00BA2A38">
        <w:rPr>
          <w:rFonts w:ascii="Times New Roman" w:hAnsi="Times New Roman" w:cs="Times New Roman"/>
        </w:rPr>
        <w:t>odlagati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snijeg</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ili</w:t>
      </w:r>
      <w:proofErr w:type="spellEnd"/>
      <w:r w:rsidRPr="00BA2A38">
        <w:rPr>
          <w:rFonts w:ascii="Times New Roman" w:hAnsi="Times New Roman" w:cs="Times New Roman"/>
        </w:rPr>
        <w:t xml:space="preserve"> led,</w:t>
      </w:r>
    </w:p>
    <w:p w:rsidR="006E039C" w:rsidRPr="00BA2A38" w:rsidRDefault="006E039C" w:rsidP="006E039C">
      <w:pPr>
        <w:pStyle w:val="StandardWeb"/>
        <w:tabs>
          <w:tab w:val="left" w:pos="0"/>
        </w:tabs>
        <w:spacing w:before="0" w:beforeAutospacing="0" w:after="0" w:afterAutospacing="0"/>
        <w:ind w:left="120" w:hanging="120"/>
        <w:jc w:val="both"/>
        <w:rPr>
          <w:rFonts w:ascii="Times New Roman" w:hAnsi="Times New Roman" w:cs="Times New Roman"/>
        </w:rPr>
      </w:pPr>
      <w:r w:rsidRPr="00BA2A38">
        <w:rPr>
          <w:rFonts w:ascii="Times New Roman" w:hAnsi="Times New Roman" w:cs="Times New Roman"/>
        </w:rPr>
        <w:tab/>
      </w:r>
      <w:r w:rsidRPr="00BA2A38">
        <w:rPr>
          <w:rFonts w:ascii="Times New Roman" w:hAnsi="Times New Roman" w:cs="Times New Roman"/>
        </w:rPr>
        <w:tab/>
        <w:t xml:space="preserve">- </w:t>
      </w:r>
      <w:proofErr w:type="spellStart"/>
      <w:r w:rsidRPr="00BA2A38">
        <w:rPr>
          <w:rFonts w:ascii="Times New Roman" w:hAnsi="Times New Roman" w:cs="Times New Roman"/>
        </w:rPr>
        <w:t>vršiti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druge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radnje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koje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mogu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oštetiti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javnu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cestu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ili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ugroziti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sigurno</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odvijanje</w:t>
      </w:r>
      <w:proofErr w:type="spellEnd"/>
      <w:r w:rsidRPr="00BA2A38">
        <w:rPr>
          <w:rFonts w:ascii="Times New Roman" w:hAnsi="Times New Roman" w:cs="Times New Roman"/>
        </w:rPr>
        <w:t xml:space="preserve"> </w:t>
      </w:r>
      <w:r w:rsidRPr="00BA2A38">
        <w:rPr>
          <w:rFonts w:ascii="Times New Roman" w:hAnsi="Times New Roman" w:cs="Times New Roman"/>
        </w:rPr>
        <w:tab/>
        <w:t xml:space="preserve"> </w:t>
      </w:r>
      <w:r w:rsidRPr="00BA2A38">
        <w:rPr>
          <w:rFonts w:ascii="Times New Roman" w:hAnsi="Times New Roman" w:cs="Times New Roman"/>
        </w:rPr>
        <w:tab/>
        <w:t xml:space="preserve">  </w:t>
      </w:r>
      <w:proofErr w:type="spellStart"/>
      <w:r w:rsidRPr="00BA2A38">
        <w:rPr>
          <w:rFonts w:ascii="Times New Roman" w:hAnsi="Times New Roman" w:cs="Times New Roman"/>
        </w:rPr>
        <w:t>prometa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njoj</w:t>
      </w:r>
      <w:proofErr w:type="spellEnd"/>
      <w:r w:rsidRPr="00BA2A38">
        <w:rPr>
          <w:rFonts w:ascii="Times New Roman" w:hAnsi="Times New Roman" w:cs="Times New Roman"/>
        </w:rPr>
        <w:t>.</w:t>
      </w:r>
    </w:p>
    <w:p w:rsidR="006E039C" w:rsidRPr="00BA2A38" w:rsidRDefault="006E039C" w:rsidP="006E039C">
      <w:pPr>
        <w:pStyle w:val="StandardWeb"/>
        <w:tabs>
          <w:tab w:val="left" w:pos="0"/>
        </w:tabs>
        <w:spacing w:before="0" w:beforeAutospacing="0" w:after="0" w:afterAutospacing="0"/>
        <w:ind w:left="120" w:hanging="120"/>
        <w:jc w:val="both"/>
        <w:rPr>
          <w:rFonts w:ascii="Times New Roman" w:hAnsi="Times New Roman" w:cs="Times New Roman"/>
        </w:rPr>
      </w:pPr>
    </w:p>
    <w:p w:rsidR="006E039C" w:rsidRDefault="006E039C" w:rsidP="006E039C">
      <w:pPr>
        <w:pStyle w:val="Odlomakpopisa"/>
        <w:autoSpaceDE w:val="0"/>
        <w:autoSpaceDN w:val="0"/>
        <w:adjustRightInd w:val="0"/>
        <w:spacing w:line="240" w:lineRule="auto"/>
        <w:ind w:left="0"/>
        <w:jc w:val="center"/>
        <w:rPr>
          <w:rFonts w:ascii="Times New Roman" w:eastAsia="ArialMT" w:hAnsi="Times New Roman"/>
          <w:sz w:val="24"/>
          <w:szCs w:val="24"/>
        </w:rPr>
      </w:pPr>
      <w:r>
        <w:rPr>
          <w:rFonts w:ascii="Times New Roman" w:eastAsia="ArialMT" w:hAnsi="Times New Roman"/>
          <w:sz w:val="24"/>
          <w:szCs w:val="24"/>
        </w:rPr>
        <w:t>Članak 18.</w:t>
      </w:r>
    </w:p>
    <w:p w:rsidR="006E039C" w:rsidRDefault="006E039C" w:rsidP="006E039C">
      <w:pPr>
        <w:pStyle w:val="Odlomakpopisa"/>
        <w:autoSpaceDE w:val="0"/>
        <w:autoSpaceDN w:val="0"/>
        <w:adjustRightInd w:val="0"/>
        <w:spacing w:line="240" w:lineRule="auto"/>
        <w:ind w:left="0"/>
        <w:jc w:val="center"/>
        <w:rPr>
          <w:rFonts w:ascii="Times New Roman" w:eastAsia="ArialMT" w:hAnsi="Times New Roman"/>
          <w:sz w:val="24"/>
          <w:szCs w:val="24"/>
        </w:rPr>
      </w:pPr>
    </w:p>
    <w:p w:rsidR="006E039C" w:rsidRPr="00BB7162" w:rsidRDefault="006E039C" w:rsidP="006E039C">
      <w:pPr>
        <w:pStyle w:val="Default"/>
        <w:ind w:firstLine="708"/>
        <w:jc w:val="both"/>
      </w:pPr>
      <w:r w:rsidRPr="00BB7162">
        <w:t xml:space="preserve">Ako netko radnjom zabranjenom u </w:t>
      </w:r>
      <w:r>
        <w:t>članku 17.</w:t>
      </w:r>
      <w:r w:rsidRPr="00BB7162">
        <w:t xml:space="preserve"> </w:t>
      </w:r>
      <w:r>
        <w:t xml:space="preserve">ove Odluke </w:t>
      </w:r>
      <w:r w:rsidRPr="00BB7162">
        <w:t>učini bilo kakvu štetu na nerazvrstanoj cesti</w:t>
      </w:r>
      <w:r>
        <w:t xml:space="preserve">, </w:t>
      </w:r>
      <w:r w:rsidRPr="00BB7162">
        <w:t xml:space="preserve">dužan je istu otkloniti o vlastitom trošku, a ukoliko to odbije učiniti, komunalni redar rješenjem će odrediti rokove i način otklanjanja štete. </w:t>
      </w:r>
    </w:p>
    <w:p w:rsidR="006E039C" w:rsidRPr="00BB7162" w:rsidRDefault="006E039C" w:rsidP="006E039C">
      <w:pPr>
        <w:pStyle w:val="Default"/>
        <w:ind w:firstLine="708"/>
        <w:jc w:val="both"/>
      </w:pPr>
      <w:r w:rsidRPr="00BB7162">
        <w:t>Ukoliko počinitelj štete ne postupi po rješenju iz prethodnog stavka, otklonit će</w:t>
      </w:r>
      <w:r>
        <w:t xml:space="preserve"> se šteta po drugom izvršitelju</w:t>
      </w:r>
      <w:r w:rsidRPr="00BB7162">
        <w:t xml:space="preserve"> a na teret počinitelja štete. </w:t>
      </w:r>
    </w:p>
    <w:p w:rsidR="006E039C" w:rsidRPr="00BA2A38" w:rsidRDefault="006E039C" w:rsidP="006E039C">
      <w:pPr>
        <w:pStyle w:val="Default"/>
        <w:ind w:firstLine="708"/>
        <w:jc w:val="both"/>
      </w:pPr>
      <w:r w:rsidRPr="00BA2A38">
        <w:t>Počinitelj štete dužan je naknaditi trošak otklanjanja štete u roku od 15 dana od dana ispostave računa.</w:t>
      </w:r>
    </w:p>
    <w:p w:rsidR="006E039C" w:rsidRPr="00BA2A38" w:rsidRDefault="006E039C" w:rsidP="006E039C">
      <w:pPr>
        <w:pStyle w:val="Default"/>
        <w:ind w:firstLine="708"/>
        <w:jc w:val="both"/>
      </w:pPr>
    </w:p>
    <w:p w:rsidR="006E039C" w:rsidRPr="00BA2A38" w:rsidRDefault="006E039C" w:rsidP="006E039C">
      <w:pPr>
        <w:jc w:val="center"/>
        <w:rPr>
          <w:color w:val="000000"/>
          <w:sz w:val="24"/>
          <w:szCs w:val="24"/>
        </w:rPr>
      </w:pPr>
      <w:r w:rsidRPr="00BA2A38">
        <w:rPr>
          <w:color w:val="000000"/>
          <w:sz w:val="24"/>
          <w:szCs w:val="24"/>
        </w:rPr>
        <w:t>Članak 19.</w:t>
      </w:r>
    </w:p>
    <w:p w:rsidR="006E039C" w:rsidRPr="00BA2A38" w:rsidRDefault="006E039C" w:rsidP="006E039C">
      <w:pPr>
        <w:jc w:val="both"/>
        <w:rPr>
          <w:color w:val="000000"/>
          <w:sz w:val="24"/>
          <w:szCs w:val="24"/>
        </w:rPr>
      </w:pPr>
    </w:p>
    <w:p w:rsidR="006E039C" w:rsidRPr="00BA2A38" w:rsidRDefault="006E039C" w:rsidP="006E039C">
      <w:pPr>
        <w:autoSpaceDE w:val="0"/>
        <w:autoSpaceDN w:val="0"/>
        <w:adjustRightInd w:val="0"/>
        <w:jc w:val="both"/>
        <w:rPr>
          <w:rFonts w:eastAsia="ArialMT"/>
          <w:sz w:val="24"/>
          <w:szCs w:val="24"/>
        </w:rPr>
      </w:pPr>
      <w:r w:rsidRPr="00BA2A38">
        <w:rPr>
          <w:rFonts w:eastAsia="ArialMT"/>
          <w:sz w:val="24"/>
          <w:szCs w:val="24"/>
        </w:rPr>
        <w:tab/>
        <w:t>Pravne ili fizičke osobe u obavljanju čije gospodarske djelatnosti (eksploatacija mineralnih sirovina, korištenje šuma, šumskog zemljišta i šumskih proizvoda, industrijska proizvodnja, izvođenje građevinskih radova i slično) dolazi do prekomjerne uporabe nerazvrstane ceste teškim ili srednje teškim vozilima, dužne su platiti naknadu za prekomjernu upotrebu nerazvrstane ceste temeljem Odluke Općinskog načelnika Općine Antunovac.</w:t>
      </w:r>
    </w:p>
    <w:p w:rsidR="00235EC7" w:rsidRDefault="006E039C" w:rsidP="006E039C">
      <w:pPr>
        <w:autoSpaceDE w:val="0"/>
        <w:autoSpaceDN w:val="0"/>
        <w:adjustRightInd w:val="0"/>
        <w:jc w:val="both"/>
        <w:rPr>
          <w:rFonts w:eastAsia="ArialMT"/>
          <w:sz w:val="24"/>
          <w:szCs w:val="24"/>
        </w:rPr>
      </w:pPr>
      <w:r w:rsidRPr="00BA2A38">
        <w:rPr>
          <w:rFonts w:eastAsia="ArialMT"/>
          <w:sz w:val="24"/>
          <w:szCs w:val="24"/>
        </w:rPr>
        <w:tab/>
        <w:t>Pod srednje teškim i teškim teretnim vozilima iz stavka 1. ovoga članka smatraju se vozila ukupne mase veće od 7,5 tona.</w:t>
      </w:r>
    </w:p>
    <w:p w:rsidR="0072620E" w:rsidRDefault="0072620E" w:rsidP="006E039C">
      <w:pPr>
        <w:autoSpaceDE w:val="0"/>
        <w:autoSpaceDN w:val="0"/>
        <w:adjustRightInd w:val="0"/>
        <w:jc w:val="both"/>
        <w:rPr>
          <w:rFonts w:eastAsia="ArialMT"/>
          <w:sz w:val="24"/>
          <w:szCs w:val="24"/>
        </w:rPr>
      </w:pPr>
    </w:p>
    <w:p w:rsidR="0072620E" w:rsidRDefault="0072620E" w:rsidP="006E039C">
      <w:pPr>
        <w:autoSpaceDE w:val="0"/>
        <w:autoSpaceDN w:val="0"/>
        <w:adjustRightInd w:val="0"/>
        <w:jc w:val="both"/>
        <w:rPr>
          <w:rFonts w:eastAsia="ArialMT"/>
          <w:sz w:val="24"/>
          <w:szCs w:val="24"/>
        </w:rPr>
      </w:pPr>
    </w:p>
    <w:p w:rsidR="0072620E" w:rsidRDefault="0072620E" w:rsidP="006E039C">
      <w:pPr>
        <w:autoSpaceDE w:val="0"/>
        <w:autoSpaceDN w:val="0"/>
        <w:adjustRightInd w:val="0"/>
        <w:jc w:val="both"/>
        <w:rPr>
          <w:rFonts w:eastAsia="ArialMT"/>
          <w:sz w:val="24"/>
          <w:szCs w:val="24"/>
        </w:rPr>
      </w:pPr>
    </w:p>
    <w:p w:rsidR="0072620E" w:rsidRPr="00BA2A38" w:rsidRDefault="0072620E" w:rsidP="006E039C">
      <w:pPr>
        <w:autoSpaceDE w:val="0"/>
        <w:autoSpaceDN w:val="0"/>
        <w:adjustRightInd w:val="0"/>
        <w:jc w:val="both"/>
        <w:rPr>
          <w:rFonts w:eastAsia="ArialMT"/>
          <w:sz w:val="24"/>
          <w:szCs w:val="24"/>
        </w:rPr>
      </w:pPr>
    </w:p>
    <w:p w:rsidR="006E039C" w:rsidRPr="00BA2A38" w:rsidRDefault="006E039C" w:rsidP="006E039C">
      <w:pPr>
        <w:autoSpaceDE w:val="0"/>
        <w:autoSpaceDN w:val="0"/>
        <w:adjustRightInd w:val="0"/>
        <w:jc w:val="center"/>
        <w:rPr>
          <w:rFonts w:eastAsia="ArialMT"/>
          <w:sz w:val="24"/>
          <w:szCs w:val="24"/>
        </w:rPr>
      </w:pPr>
      <w:r w:rsidRPr="00BA2A38">
        <w:rPr>
          <w:rFonts w:eastAsia="ArialMT"/>
          <w:sz w:val="24"/>
          <w:szCs w:val="24"/>
        </w:rPr>
        <w:lastRenderedPageBreak/>
        <w:t>Članak 20.</w:t>
      </w:r>
    </w:p>
    <w:p w:rsidR="006E039C" w:rsidRPr="00BA2A38" w:rsidRDefault="006E039C" w:rsidP="006E039C">
      <w:pPr>
        <w:autoSpaceDE w:val="0"/>
        <w:autoSpaceDN w:val="0"/>
        <w:adjustRightInd w:val="0"/>
        <w:jc w:val="both"/>
        <w:rPr>
          <w:rFonts w:eastAsia="ArialMT"/>
          <w:sz w:val="24"/>
          <w:szCs w:val="24"/>
        </w:rPr>
      </w:pPr>
    </w:p>
    <w:p w:rsidR="006E039C" w:rsidRPr="00BA2A38" w:rsidRDefault="006E039C" w:rsidP="006E039C">
      <w:pPr>
        <w:autoSpaceDE w:val="0"/>
        <w:autoSpaceDN w:val="0"/>
        <w:adjustRightInd w:val="0"/>
        <w:jc w:val="both"/>
        <w:rPr>
          <w:rFonts w:eastAsia="ArialMT"/>
          <w:sz w:val="24"/>
          <w:szCs w:val="24"/>
        </w:rPr>
      </w:pPr>
      <w:r w:rsidRPr="00BA2A38">
        <w:rPr>
          <w:rFonts w:eastAsia="ArialMT"/>
          <w:sz w:val="24"/>
          <w:szCs w:val="24"/>
        </w:rPr>
        <w:tab/>
        <w:t>Vozila u prometu na nerazvrstanoj cesti, sama ili zajed</w:t>
      </w:r>
      <w:r w:rsidR="00F2789E">
        <w:rPr>
          <w:rFonts w:eastAsia="ArialMT"/>
          <w:sz w:val="24"/>
          <w:szCs w:val="24"/>
        </w:rPr>
        <w:t>no s teretom, moraju udovoljava</w:t>
      </w:r>
      <w:r w:rsidRPr="00BA2A38">
        <w:rPr>
          <w:rFonts w:eastAsia="ArialMT"/>
          <w:sz w:val="24"/>
          <w:szCs w:val="24"/>
        </w:rPr>
        <w:t>ti propisanim uvjetima za pojedine vrste vozila u pogledu dimenzija, ukupne mase i osovinskog opterećenja.</w:t>
      </w:r>
    </w:p>
    <w:p w:rsidR="006E039C" w:rsidRPr="00BA2A38" w:rsidRDefault="006E039C" w:rsidP="006E039C">
      <w:pPr>
        <w:autoSpaceDE w:val="0"/>
        <w:autoSpaceDN w:val="0"/>
        <w:adjustRightInd w:val="0"/>
        <w:jc w:val="both"/>
        <w:rPr>
          <w:rFonts w:eastAsia="ArialMT"/>
          <w:sz w:val="24"/>
          <w:szCs w:val="24"/>
        </w:rPr>
      </w:pPr>
      <w:r w:rsidRPr="00BA2A38">
        <w:rPr>
          <w:rFonts w:eastAsia="ArialMT"/>
          <w:sz w:val="24"/>
          <w:szCs w:val="24"/>
        </w:rPr>
        <w:tab/>
        <w:t>Iznimno od stavka 1. ovog članka, može se obaviti izvanredan prijevoz, na temelju suglasnosti Jedinstvenog upravnog od</w:t>
      </w:r>
      <w:r w:rsidR="00F2789E">
        <w:rPr>
          <w:rFonts w:eastAsia="ArialMT"/>
          <w:sz w:val="24"/>
          <w:szCs w:val="24"/>
        </w:rPr>
        <w:t>jela Općine kojom se utvrđuju uv</w:t>
      </w:r>
      <w:r w:rsidRPr="00BA2A38">
        <w:rPr>
          <w:rFonts w:eastAsia="ArialMT"/>
          <w:sz w:val="24"/>
          <w:szCs w:val="24"/>
        </w:rPr>
        <w:t>jeti i način obavljanja izvanrednog prijevoza.</w:t>
      </w:r>
    </w:p>
    <w:p w:rsidR="006E039C" w:rsidRPr="00BA2A38" w:rsidRDefault="006E039C" w:rsidP="006E039C">
      <w:pPr>
        <w:autoSpaceDE w:val="0"/>
        <w:autoSpaceDN w:val="0"/>
        <w:adjustRightInd w:val="0"/>
        <w:jc w:val="both"/>
        <w:rPr>
          <w:rFonts w:eastAsia="ArialMT"/>
          <w:sz w:val="24"/>
          <w:szCs w:val="24"/>
        </w:rPr>
      </w:pPr>
    </w:p>
    <w:p w:rsidR="006E039C" w:rsidRPr="00BA2A38" w:rsidRDefault="006E039C" w:rsidP="006E039C">
      <w:pPr>
        <w:pStyle w:val="Default"/>
        <w:jc w:val="center"/>
      </w:pPr>
      <w:r w:rsidRPr="00BA2A38">
        <w:t>Članak 21.</w:t>
      </w:r>
    </w:p>
    <w:p w:rsidR="006E039C" w:rsidRPr="00BA2A38" w:rsidRDefault="006E039C" w:rsidP="006E039C">
      <w:pPr>
        <w:pStyle w:val="Default"/>
        <w:jc w:val="center"/>
      </w:pPr>
    </w:p>
    <w:p w:rsidR="006E039C" w:rsidRPr="00BB7162" w:rsidRDefault="006E039C" w:rsidP="006E039C">
      <w:pPr>
        <w:pStyle w:val="Default"/>
        <w:ind w:firstLine="708"/>
        <w:jc w:val="both"/>
      </w:pPr>
      <w:r w:rsidRPr="00BA2A38">
        <w:t>Priključak i prilaz na nerazvrstanu cestu mora biti izgrađen tako da ne naruši stabilnost trupa ceste, ne ugrožava sigurnost prometa, ne oštećuje cestu i postojeći</w:t>
      </w:r>
      <w:r w:rsidRPr="00BB7162">
        <w:t xml:space="preserve"> režim odvodnje. </w:t>
      </w:r>
    </w:p>
    <w:p w:rsidR="006E039C" w:rsidRPr="00BB7162" w:rsidRDefault="006E039C" w:rsidP="006E039C">
      <w:pPr>
        <w:pStyle w:val="Default"/>
        <w:ind w:firstLine="708"/>
        <w:jc w:val="both"/>
      </w:pPr>
      <w:r w:rsidRPr="00BB7162">
        <w:t>Priključak i prilaz može</w:t>
      </w:r>
      <w:r>
        <w:t xml:space="preserve"> biti izgrađen samo uz suglasnost Jedinstvenog upravnog odjela Općine</w:t>
      </w:r>
      <w:r w:rsidRPr="00BB7162">
        <w:t xml:space="preserve">. </w:t>
      </w:r>
    </w:p>
    <w:p w:rsidR="006E039C" w:rsidRPr="00BB7162" w:rsidRDefault="006E039C" w:rsidP="006E039C">
      <w:pPr>
        <w:pStyle w:val="Default"/>
        <w:ind w:firstLine="708"/>
        <w:jc w:val="both"/>
      </w:pPr>
      <w:r w:rsidRPr="00BB7162">
        <w:t xml:space="preserve">Priključke i prilaze na nerazvrstanu cestu dužni su održavati vlasnici odnosno korisnici ili posjednici zemljišta koje graniči sa nerazvrstanom cestom na način propisan ovom odlukom. </w:t>
      </w:r>
    </w:p>
    <w:p w:rsidR="006E039C" w:rsidRDefault="006E039C" w:rsidP="006E039C">
      <w:pPr>
        <w:pStyle w:val="Default"/>
        <w:ind w:firstLine="708"/>
        <w:jc w:val="both"/>
      </w:pPr>
      <w:r w:rsidRPr="00BB7162">
        <w:t>Ako vlasnik, odnosno korisnik, ili posjednik iz stavka 3. ovog članka, ne održava prilaz ili priključak na nerazvrstanu cestu na način propisan ovom odlukom, priključak ili prilaz popravit će se od strane osobe koja održava nerazvrstanu cestu, o trošku vlasnika odnosno korisnika ili posjednika zemljišta.</w:t>
      </w:r>
    </w:p>
    <w:p w:rsidR="006E039C" w:rsidRDefault="006E039C" w:rsidP="006E039C">
      <w:pPr>
        <w:pStyle w:val="Default"/>
        <w:ind w:firstLine="708"/>
        <w:jc w:val="both"/>
      </w:pPr>
    </w:p>
    <w:p w:rsidR="006E039C" w:rsidRDefault="006E039C" w:rsidP="006E039C">
      <w:pPr>
        <w:pStyle w:val="Default"/>
        <w:jc w:val="center"/>
      </w:pPr>
      <w:r>
        <w:t>Članak 22.</w:t>
      </w:r>
    </w:p>
    <w:p w:rsidR="006E039C" w:rsidRDefault="006E039C" w:rsidP="006E039C">
      <w:pPr>
        <w:pStyle w:val="Default"/>
        <w:ind w:firstLine="708"/>
        <w:jc w:val="both"/>
      </w:pPr>
    </w:p>
    <w:p w:rsidR="006E039C" w:rsidRDefault="006E039C" w:rsidP="006E039C">
      <w:pPr>
        <w:pStyle w:val="Default"/>
        <w:ind w:firstLine="708"/>
        <w:jc w:val="both"/>
      </w:pPr>
      <w:r>
        <w:t>Uvjeti za određivanje lokacije i uvjeti za projektiranje i uređenje autobusnih stajališta utvrđuju se na način utvrđen zakonom i Prostornim planom Općine Antunovac.</w:t>
      </w:r>
    </w:p>
    <w:p w:rsidR="006E039C" w:rsidRPr="000A4C02" w:rsidRDefault="006E039C" w:rsidP="006E039C">
      <w:pPr>
        <w:pStyle w:val="Default"/>
        <w:ind w:firstLine="708"/>
        <w:jc w:val="both"/>
      </w:pPr>
    </w:p>
    <w:p w:rsidR="006E039C" w:rsidRPr="000A4C02" w:rsidRDefault="006E039C" w:rsidP="006E039C">
      <w:pPr>
        <w:pStyle w:val="Default"/>
        <w:jc w:val="center"/>
      </w:pPr>
      <w:r w:rsidRPr="000A4C02">
        <w:t>Članak 23.</w:t>
      </w:r>
    </w:p>
    <w:p w:rsidR="006E039C" w:rsidRPr="000A4C02" w:rsidRDefault="006E039C" w:rsidP="006E039C">
      <w:pPr>
        <w:pStyle w:val="Default"/>
        <w:ind w:firstLine="708"/>
        <w:jc w:val="both"/>
      </w:pPr>
    </w:p>
    <w:p w:rsidR="006E039C" w:rsidRPr="000A4C02" w:rsidRDefault="006E039C" w:rsidP="006E039C">
      <w:pPr>
        <w:jc w:val="both"/>
        <w:rPr>
          <w:color w:val="000000"/>
          <w:sz w:val="24"/>
          <w:szCs w:val="24"/>
        </w:rPr>
      </w:pPr>
      <w:r w:rsidRPr="000A4C02">
        <w:rPr>
          <w:color w:val="000000"/>
          <w:sz w:val="24"/>
          <w:szCs w:val="24"/>
        </w:rPr>
        <w:tab/>
        <w:t xml:space="preserve">Za prekopavanje nerazvrstane ceste i zaštitnog pojasa radi izvođenja radova na popravcima, </w:t>
      </w:r>
      <w:proofErr w:type="spellStart"/>
      <w:r w:rsidRPr="000A4C02">
        <w:rPr>
          <w:color w:val="000000"/>
          <w:sz w:val="24"/>
          <w:szCs w:val="24"/>
        </w:rPr>
        <w:t>prelaganju</w:t>
      </w:r>
      <w:proofErr w:type="spellEnd"/>
      <w:r w:rsidRPr="000A4C02">
        <w:rPr>
          <w:color w:val="000000"/>
          <w:sz w:val="24"/>
          <w:szCs w:val="24"/>
        </w:rPr>
        <w:t xml:space="preserve"> ili ugradnji komunalnih i drugih instalacija i uređaja te radi priključenja na te instalacije i uređaje, potrebna je suglasnost Jedinstvenog upravnog odjela Općine.</w:t>
      </w:r>
    </w:p>
    <w:p w:rsidR="006E039C" w:rsidRPr="000A4C02" w:rsidRDefault="006E039C" w:rsidP="006E039C">
      <w:pPr>
        <w:jc w:val="both"/>
        <w:rPr>
          <w:color w:val="000000"/>
          <w:sz w:val="24"/>
          <w:szCs w:val="24"/>
        </w:rPr>
      </w:pPr>
      <w:r w:rsidRPr="000A4C02">
        <w:rPr>
          <w:color w:val="000000"/>
          <w:sz w:val="24"/>
          <w:szCs w:val="24"/>
        </w:rPr>
        <w:tab/>
        <w:t xml:space="preserve">Investitor jamči za kvalitetu izvršene sanacije prekopane nerazvrstane </w:t>
      </w:r>
      <w:proofErr w:type="spellStart"/>
      <w:r w:rsidRPr="000A4C02">
        <w:rPr>
          <w:color w:val="000000"/>
          <w:sz w:val="24"/>
          <w:szCs w:val="24"/>
        </w:rPr>
        <w:t>caste</w:t>
      </w:r>
      <w:proofErr w:type="spellEnd"/>
      <w:r w:rsidRPr="000A4C02">
        <w:rPr>
          <w:color w:val="000000"/>
          <w:sz w:val="24"/>
          <w:szCs w:val="24"/>
        </w:rPr>
        <w:t xml:space="preserve"> i zaštitnog pojasa za </w:t>
      </w:r>
      <w:proofErr w:type="spellStart"/>
      <w:r w:rsidRPr="000A4C02">
        <w:rPr>
          <w:color w:val="000000"/>
          <w:sz w:val="24"/>
          <w:szCs w:val="24"/>
        </w:rPr>
        <w:t>razdobolje</w:t>
      </w:r>
      <w:proofErr w:type="spellEnd"/>
      <w:r w:rsidRPr="000A4C02">
        <w:rPr>
          <w:color w:val="000000"/>
          <w:sz w:val="24"/>
          <w:szCs w:val="24"/>
        </w:rPr>
        <w:t xml:space="preserve"> od najmanje dvije godine.</w:t>
      </w:r>
    </w:p>
    <w:p w:rsidR="006E039C" w:rsidRPr="000A4C02" w:rsidRDefault="006E039C" w:rsidP="006E039C">
      <w:pPr>
        <w:jc w:val="both"/>
        <w:rPr>
          <w:color w:val="000000"/>
          <w:sz w:val="24"/>
          <w:szCs w:val="24"/>
        </w:rPr>
      </w:pPr>
      <w:r w:rsidRPr="000A4C02">
        <w:rPr>
          <w:color w:val="000000"/>
          <w:sz w:val="24"/>
          <w:szCs w:val="24"/>
        </w:rPr>
        <w:tab/>
        <w:t xml:space="preserve">Ako je radi prekopavanja ili zauzimanja nerazvrstane </w:t>
      </w:r>
      <w:proofErr w:type="spellStart"/>
      <w:r w:rsidRPr="000A4C02">
        <w:rPr>
          <w:color w:val="000000"/>
          <w:sz w:val="24"/>
          <w:szCs w:val="24"/>
        </w:rPr>
        <w:t>caste</w:t>
      </w:r>
      <w:proofErr w:type="spellEnd"/>
      <w:r w:rsidRPr="000A4C02">
        <w:rPr>
          <w:color w:val="000000"/>
          <w:sz w:val="24"/>
          <w:szCs w:val="24"/>
        </w:rPr>
        <w:t xml:space="preserve"> došlo do oštećenja preko 1/2 širine kolnika ili nogostupa </w:t>
      </w:r>
      <w:proofErr w:type="spellStart"/>
      <w:r w:rsidRPr="000A4C02">
        <w:rPr>
          <w:color w:val="000000"/>
          <w:sz w:val="24"/>
          <w:szCs w:val="24"/>
        </w:rPr>
        <w:t>investor</w:t>
      </w:r>
      <w:proofErr w:type="spellEnd"/>
      <w:r w:rsidRPr="000A4C02">
        <w:rPr>
          <w:color w:val="000000"/>
          <w:sz w:val="24"/>
          <w:szCs w:val="24"/>
        </w:rPr>
        <w:t xml:space="preserve"> je dužan sanirati nogostup ili kolnik u cijeloj širini.</w:t>
      </w:r>
    </w:p>
    <w:p w:rsidR="006E039C" w:rsidRPr="000A4C02" w:rsidRDefault="006E039C" w:rsidP="006E039C">
      <w:pPr>
        <w:pStyle w:val="Default"/>
        <w:ind w:firstLine="708"/>
        <w:jc w:val="both"/>
      </w:pPr>
    </w:p>
    <w:p w:rsidR="006E039C" w:rsidRPr="000A4C02" w:rsidRDefault="006E039C" w:rsidP="006E039C">
      <w:pPr>
        <w:pStyle w:val="Default"/>
        <w:jc w:val="center"/>
      </w:pPr>
      <w:r w:rsidRPr="000A4C02">
        <w:t>Članak 24.</w:t>
      </w:r>
    </w:p>
    <w:p w:rsidR="006E039C" w:rsidRPr="000A4C02" w:rsidRDefault="006E039C" w:rsidP="006E039C">
      <w:pPr>
        <w:pStyle w:val="Default"/>
        <w:ind w:firstLine="708"/>
        <w:jc w:val="both"/>
      </w:pPr>
    </w:p>
    <w:p w:rsidR="006E039C" w:rsidRPr="000A4C02" w:rsidRDefault="006E039C" w:rsidP="006E039C">
      <w:pPr>
        <w:pStyle w:val="Default"/>
        <w:ind w:firstLine="708"/>
        <w:jc w:val="both"/>
      </w:pPr>
      <w:r w:rsidRPr="000A4C02">
        <w:t>Vlasnik ili korisnik objekata, uređaja i instalacija uz nerazvrstanu cestu na kojima je došlo do oštećenja zbog kojih može nastati neposredna opasnost za nerazvrstanu cestu i sudionike u prometu i okolišu, dužan je o tome obavijestiti Općinu, odmah otkloniti oštećenja na njima te naknaditi štetu i troškove koji su uslijed oštećenja instalacija i uređaja prouzročeni nerazvrstanoj cesti.</w:t>
      </w:r>
    </w:p>
    <w:p w:rsidR="006E039C" w:rsidRPr="000A4C02" w:rsidRDefault="006E039C" w:rsidP="006E039C">
      <w:pPr>
        <w:pStyle w:val="Default"/>
        <w:jc w:val="center"/>
      </w:pPr>
      <w:r w:rsidRPr="000A4C02">
        <w:t>Članak 25.</w:t>
      </w:r>
    </w:p>
    <w:p w:rsidR="006E039C" w:rsidRPr="000A4C02" w:rsidRDefault="006E039C" w:rsidP="006E039C">
      <w:pPr>
        <w:pStyle w:val="Default"/>
        <w:ind w:firstLine="708"/>
        <w:jc w:val="center"/>
      </w:pPr>
    </w:p>
    <w:p w:rsidR="006E039C" w:rsidRDefault="006E039C" w:rsidP="006E039C">
      <w:pPr>
        <w:pStyle w:val="Default"/>
        <w:ind w:firstLine="708"/>
        <w:jc w:val="both"/>
      </w:pPr>
      <w:r>
        <w:t>Zauzimanje nerazvrstanih cesta zbog radova koji se ne smatraju održavanjem ili građenjem ceste, te radi postavljanja reklama i pokretnih naprava obavlja se u skladu s propisima o komunalnom redu.</w:t>
      </w:r>
    </w:p>
    <w:p w:rsidR="006E039C" w:rsidRDefault="006E039C" w:rsidP="00BA2A38">
      <w:pPr>
        <w:pStyle w:val="Default"/>
        <w:jc w:val="both"/>
      </w:pPr>
    </w:p>
    <w:p w:rsidR="00235EC7" w:rsidRDefault="00235EC7" w:rsidP="00BA2A38">
      <w:pPr>
        <w:pStyle w:val="Default"/>
        <w:jc w:val="both"/>
      </w:pPr>
    </w:p>
    <w:p w:rsidR="00235EC7" w:rsidRDefault="00235EC7" w:rsidP="00BA2A38">
      <w:pPr>
        <w:pStyle w:val="Default"/>
        <w:jc w:val="both"/>
      </w:pPr>
    </w:p>
    <w:p w:rsidR="006E039C" w:rsidRDefault="006E039C" w:rsidP="006E039C">
      <w:pPr>
        <w:pStyle w:val="Default"/>
        <w:jc w:val="center"/>
      </w:pPr>
      <w:r>
        <w:t>Članak 26.</w:t>
      </w:r>
    </w:p>
    <w:p w:rsidR="006E039C" w:rsidRDefault="006E039C" w:rsidP="00BA2A38">
      <w:pPr>
        <w:pStyle w:val="Default"/>
        <w:jc w:val="both"/>
      </w:pPr>
    </w:p>
    <w:p w:rsidR="006E039C" w:rsidRDefault="006E039C" w:rsidP="006E039C">
      <w:pPr>
        <w:pStyle w:val="Default"/>
        <w:ind w:firstLine="708"/>
        <w:jc w:val="both"/>
      </w:pPr>
      <w:r>
        <w:t>Zabranjeno je obavljati bilo kakve radove ili radnje na nerazvrstanoj cesti bez odobrenja Jedinstvenog upravnog odjela Općine.</w:t>
      </w:r>
    </w:p>
    <w:p w:rsidR="006E039C" w:rsidRPr="00717E33" w:rsidRDefault="006E039C" w:rsidP="006E039C">
      <w:pPr>
        <w:pStyle w:val="Default"/>
        <w:ind w:firstLine="708"/>
        <w:jc w:val="both"/>
      </w:pPr>
      <w:r w:rsidRPr="00717E33">
        <w:t xml:space="preserve">Za svaki zahvat na nerazvrstanoj cesti mora se postaviti odgovarajuća prometna signalizacija, te zaštititi mjesto rada. </w:t>
      </w:r>
    </w:p>
    <w:p w:rsidR="006E039C" w:rsidRDefault="006E039C" w:rsidP="006E039C">
      <w:pPr>
        <w:pStyle w:val="Default"/>
        <w:ind w:firstLine="708"/>
        <w:jc w:val="both"/>
      </w:pPr>
      <w:r w:rsidRPr="00717E33">
        <w:t>U odobrenju za radove na nerazvrstanoj cesti utvrđuju se uvjeti za izvođenje radova.</w:t>
      </w:r>
    </w:p>
    <w:p w:rsidR="006E039C" w:rsidRPr="002B609C" w:rsidRDefault="006E039C" w:rsidP="00BA2A38">
      <w:pPr>
        <w:pStyle w:val="Default"/>
        <w:jc w:val="both"/>
      </w:pPr>
    </w:p>
    <w:p w:rsidR="006E039C" w:rsidRDefault="006E039C" w:rsidP="006E039C">
      <w:pPr>
        <w:pStyle w:val="Default"/>
        <w:jc w:val="center"/>
      </w:pPr>
      <w:r>
        <w:t>Članak 27</w:t>
      </w:r>
      <w:r w:rsidRPr="002B609C">
        <w:t>.</w:t>
      </w:r>
    </w:p>
    <w:p w:rsidR="006E039C" w:rsidRPr="002B609C" w:rsidRDefault="006E039C" w:rsidP="006E039C">
      <w:pPr>
        <w:pStyle w:val="Default"/>
        <w:jc w:val="both"/>
      </w:pPr>
    </w:p>
    <w:p w:rsidR="006E039C" w:rsidRPr="002B609C" w:rsidRDefault="006E039C" w:rsidP="006E039C">
      <w:pPr>
        <w:pStyle w:val="Default"/>
        <w:ind w:firstLine="708"/>
        <w:jc w:val="both"/>
      </w:pPr>
      <w:r w:rsidRPr="002B609C">
        <w:t xml:space="preserve">Iznimno od </w:t>
      </w:r>
      <w:r>
        <w:t>članka 26</w:t>
      </w:r>
      <w:r w:rsidRPr="002B609C">
        <w:t xml:space="preserve">. </w:t>
      </w:r>
      <w:r>
        <w:t xml:space="preserve">stavka 1. </w:t>
      </w:r>
      <w:r w:rsidRPr="002B609C">
        <w:t>ove Odluke, hitne intervencije radi popravka kvara komunalnih instalacija i ure</w:t>
      </w:r>
      <w:r>
        <w:t>đ</w:t>
      </w:r>
      <w:r w:rsidRPr="002B609C">
        <w:t>aja mogu se zapo</w:t>
      </w:r>
      <w:r>
        <w:t>č</w:t>
      </w:r>
      <w:r w:rsidRPr="002B609C">
        <w:t>eti bez odobrenja, uz obveznu dojavu o poduzetim radnjama</w:t>
      </w:r>
      <w:r>
        <w:t>,</w:t>
      </w:r>
      <w:r w:rsidRPr="002B609C">
        <w:t xml:space="preserve"> </w:t>
      </w:r>
      <w:r>
        <w:t>Jedinstvenom</w:t>
      </w:r>
      <w:r w:rsidRPr="002B609C">
        <w:t xml:space="preserve"> upravnom </w:t>
      </w:r>
      <w:r>
        <w:t>odjelu</w:t>
      </w:r>
      <w:r w:rsidRPr="002B609C">
        <w:t xml:space="preserve"> </w:t>
      </w:r>
      <w:r>
        <w:t>Općine.</w:t>
      </w:r>
      <w:r w:rsidRPr="002B609C">
        <w:t xml:space="preserve"> </w:t>
      </w:r>
    </w:p>
    <w:p w:rsidR="006E039C" w:rsidRDefault="006E039C" w:rsidP="006E039C">
      <w:pPr>
        <w:pStyle w:val="Default"/>
        <w:ind w:firstLine="708"/>
        <w:jc w:val="both"/>
      </w:pPr>
      <w:r w:rsidRPr="002B609C">
        <w:t>Pravna osoba koja izvodi radove iz prethodnog stavka du</w:t>
      </w:r>
      <w:r>
        <w:t>ž</w:t>
      </w:r>
      <w:r w:rsidRPr="002B609C">
        <w:t>na je poduzeti sve potrebne radnje za osiguranje nesmetanog prometa, do sanacije ceste.</w:t>
      </w:r>
    </w:p>
    <w:p w:rsidR="006E039C" w:rsidRDefault="006E039C" w:rsidP="00BA2A38">
      <w:pPr>
        <w:pStyle w:val="Default"/>
      </w:pPr>
    </w:p>
    <w:p w:rsidR="006E039C" w:rsidRDefault="006E039C" w:rsidP="006E039C">
      <w:pPr>
        <w:pStyle w:val="Default"/>
        <w:jc w:val="center"/>
      </w:pPr>
      <w:r>
        <w:t>Članak 28.</w:t>
      </w:r>
    </w:p>
    <w:p w:rsidR="006E039C" w:rsidRDefault="006E039C" w:rsidP="00BA2A38">
      <w:pPr>
        <w:pStyle w:val="Default"/>
        <w:jc w:val="both"/>
      </w:pPr>
    </w:p>
    <w:p w:rsidR="006E039C" w:rsidRDefault="006E039C" w:rsidP="006E039C">
      <w:pPr>
        <w:pStyle w:val="Default"/>
        <w:ind w:firstLine="708"/>
        <w:jc w:val="both"/>
      </w:pPr>
      <w:r>
        <w:t>Općina Antunovac ovlaštena je u opravdanim slučajevima zatvoriti nerazvrstanu cestu za promet.</w:t>
      </w:r>
    </w:p>
    <w:p w:rsidR="006E039C" w:rsidRDefault="006E039C" w:rsidP="006E039C">
      <w:pPr>
        <w:pStyle w:val="Default"/>
        <w:ind w:firstLine="708"/>
        <w:jc w:val="both"/>
      </w:pPr>
      <w:r>
        <w:t>Opravdane slučajeve i postupak zatvaranja nerazvrstane ceste propisuje ministar.</w:t>
      </w:r>
    </w:p>
    <w:p w:rsidR="006E039C" w:rsidRDefault="006E039C" w:rsidP="00BA2A38">
      <w:pPr>
        <w:pStyle w:val="Default"/>
        <w:jc w:val="both"/>
      </w:pPr>
    </w:p>
    <w:p w:rsidR="006E039C" w:rsidRDefault="006E039C" w:rsidP="006E039C">
      <w:pPr>
        <w:pStyle w:val="Default"/>
        <w:jc w:val="center"/>
      </w:pPr>
      <w:r>
        <w:t>Članak 29.</w:t>
      </w:r>
    </w:p>
    <w:p w:rsidR="006E039C" w:rsidRDefault="006E039C" w:rsidP="00BA2A38">
      <w:pPr>
        <w:pStyle w:val="Default"/>
        <w:jc w:val="both"/>
      </w:pPr>
    </w:p>
    <w:p w:rsidR="006E039C" w:rsidRDefault="006E039C" w:rsidP="006E039C">
      <w:pPr>
        <w:pStyle w:val="Default"/>
        <w:ind w:firstLine="708"/>
        <w:jc w:val="both"/>
      </w:pPr>
      <w:r>
        <w:t>Prometni znakovi, signalizacija i oprema te turistička i ostala signalizacija postavljaju se na nerazvrstanoj cesti na temelju prometnog elaborata.</w:t>
      </w:r>
    </w:p>
    <w:p w:rsidR="006E039C" w:rsidRDefault="006E039C" w:rsidP="006E039C">
      <w:pPr>
        <w:pStyle w:val="Default"/>
        <w:ind w:firstLine="708"/>
        <w:jc w:val="both"/>
      </w:pPr>
      <w:r>
        <w:t>Za nerazvrstane ceste koje su izgrađene do stupanja na snagu ove Odluke, a nemaju prometni elaborat, mjerodavno je postojeće stanje prometne signalizacije i opreme.</w:t>
      </w:r>
    </w:p>
    <w:p w:rsidR="006E039C" w:rsidRDefault="006E039C" w:rsidP="006E039C">
      <w:pPr>
        <w:pStyle w:val="Default"/>
        <w:jc w:val="center"/>
      </w:pPr>
    </w:p>
    <w:p w:rsidR="006E039C" w:rsidRPr="000C6842" w:rsidRDefault="006E039C" w:rsidP="006E039C">
      <w:pPr>
        <w:pStyle w:val="Default"/>
        <w:jc w:val="center"/>
      </w:pPr>
      <w:r>
        <w:t>Članak 30</w:t>
      </w:r>
      <w:r w:rsidRPr="000C6842">
        <w:t>.</w:t>
      </w:r>
    </w:p>
    <w:p w:rsidR="006E039C" w:rsidRPr="002B609C" w:rsidRDefault="006E039C" w:rsidP="006E039C">
      <w:pPr>
        <w:pStyle w:val="Default"/>
      </w:pPr>
    </w:p>
    <w:p w:rsidR="006E039C" w:rsidRPr="00BA2A38" w:rsidRDefault="006E039C" w:rsidP="006E039C">
      <w:pPr>
        <w:pStyle w:val="StandardWeb"/>
        <w:spacing w:before="0" w:beforeAutospacing="0" w:after="0" w:afterAutospacing="0"/>
        <w:jc w:val="both"/>
        <w:rPr>
          <w:rFonts w:ascii="Times New Roman" w:hAnsi="Times New Roman" w:cs="Times New Roman"/>
        </w:rPr>
      </w:pPr>
      <w:r>
        <w:rPr>
          <w:color w:val="333333"/>
        </w:rPr>
        <w:tab/>
      </w:r>
      <w:proofErr w:type="spellStart"/>
      <w:r w:rsidRPr="00BA2A38">
        <w:rPr>
          <w:rFonts w:ascii="Times New Roman" w:hAnsi="Times New Roman" w:cs="Times New Roman"/>
        </w:rPr>
        <w:t>Pri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izvođenju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radova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te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poduzimanju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drugih</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aktivnosti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nerazvrstanoj</w:t>
      </w:r>
      <w:proofErr w:type="spellEnd"/>
      <w:r w:rsidRPr="00BA2A38">
        <w:rPr>
          <w:rFonts w:ascii="Times New Roman" w:hAnsi="Times New Roman" w:cs="Times New Roman"/>
        </w:rPr>
        <w:t xml:space="preserve"> cesti mora se </w:t>
      </w:r>
      <w:proofErr w:type="spellStart"/>
      <w:r w:rsidRPr="00BA2A38">
        <w:rPr>
          <w:rFonts w:ascii="Times New Roman" w:hAnsi="Times New Roman" w:cs="Times New Roman"/>
        </w:rPr>
        <w:t>uspostaviti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odgovarajuća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privremena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regulacija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prometa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način</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koji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osigurava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sigurno</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odvijanje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prometa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nesmetano</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izvođenje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radova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ili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obavljanje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drugih</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aktivnosti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sukladno</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prometnom</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elaboratu</w:t>
      </w:r>
      <w:proofErr w:type="spellEnd"/>
      <w:r w:rsidRPr="00BA2A38">
        <w:rPr>
          <w:rFonts w:ascii="Times New Roman" w:hAnsi="Times New Roman" w:cs="Times New Roman"/>
        </w:rPr>
        <w:t>.</w:t>
      </w:r>
    </w:p>
    <w:p w:rsidR="006E039C" w:rsidRPr="00BA2A38" w:rsidRDefault="006E039C" w:rsidP="006E039C">
      <w:pPr>
        <w:pStyle w:val="StandardWeb"/>
        <w:spacing w:before="0" w:beforeAutospacing="0" w:after="0" w:afterAutospacing="0"/>
        <w:jc w:val="both"/>
        <w:rPr>
          <w:rFonts w:ascii="Times New Roman" w:hAnsi="Times New Roman" w:cs="Times New Roman"/>
        </w:rPr>
      </w:pPr>
      <w:r w:rsidRPr="00BA2A38">
        <w:rPr>
          <w:rFonts w:ascii="Times New Roman" w:hAnsi="Times New Roman" w:cs="Times New Roman"/>
        </w:rPr>
        <w:tab/>
        <w:t xml:space="preserve">Po </w:t>
      </w:r>
      <w:proofErr w:type="spellStart"/>
      <w:r w:rsidRPr="00BA2A38">
        <w:rPr>
          <w:rFonts w:ascii="Times New Roman" w:hAnsi="Times New Roman" w:cs="Times New Roman"/>
        </w:rPr>
        <w:t>završetku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radova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ili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drugih</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aktivnosti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privremena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regulacija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prometa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iz</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stavka</w:t>
      </w:r>
      <w:proofErr w:type="spellEnd"/>
      <w:r w:rsidRPr="00BA2A38">
        <w:rPr>
          <w:rFonts w:ascii="Times New Roman" w:hAnsi="Times New Roman" w:cs="Times New Roman"/>
        </w:rPr>
        <w:t xml:space="preserve"> 1. </w:t>
      </w:r>
      <w:proofErr w:type="spellStart"/>
      <w:r w:rsidRPr="00BA2A38">
        <w:rPr>
          <w:rFonts w:ascii="Times New Roman" w:hAnsi="Times New Roman" w:cs="Times New Roman"/>
        </w:rPr>
        <w:t>ovoga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članka</w:t>
      </w:r>
      <w:proofErr w:type="spellEnd"/>
      <w:r w:rsidRPr="00BA2A38">
        <w:rPr>
          <w:rFonts w:ascii="Times New Roman" w:hAnsi="Times New Roman" w:cs="Times New Roman"/>
        </w:rPr>
        <w:t xml:space="preserve"> mora se </w:t>
      </w:r>
      <w:proofErr w:type="spellStart"/>
      <w:r w:rsidRPr="00BA2A38">
        <w:rPr>
          <w:rFonts w:ascii="Times New Roman" w:hAnsi="Times New Roman" w:cs="Times New Roman"/>
        </w:rPr>
        <w:t>odmah</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ukloniti</w:t>
      </w:r>
      <w:proofErr w:type="spellEnd"/>
      <w:r w:rsidRPr="00BA2A38">
        <w:rPr>
          <w:rFonts w:ascii="Times New Roman" w:hAnsi="Times New Roman" w:cs="Times New Roman"/>
        </w:rPr>
        <w:t>.</w:t>
      </w:r>
    </w:p>
    <w:p w:rsidR="006E039C" w:rsidRPr="00BA2A38" w:rsidRDefault="006E039C" w:rsidP="006E039C">
      <w:pPr>
        <w:pStyle w:val="StandardWeb"/>
        <w:spacing w:before="0" w:beforeAutospacing="0" w:after="0" w:afterAutospacing="0"/>
        <w:jc w:val="both"/>
        <w:rPr>
          <w:rFonts w:ascii="Times New Roman" w:hAnsi="Times New Roman" w:cs="Times New Roman"/>
        </w:rPr>
      </w:pPr>
      <w:r w:rsidRPr="00BA2A38">
        <w:rPr>
          <w:rFonts w:ascii="Times New Roman" w:hAnsi="Times New Roman" w:cs="Times New Roman"/>
        </w:rPr>
        <w:tab/>
      </w:r>
      <w:proofErr w:type="spellStart"/>
      <w:r w:rsidRPr="00BA2A38">
        <w:rPr>
          <w:rFonts w:ascii="Times New Roman" w:hAnsi="Times New Roman" w:cs="Times New Roman"/>
        </w:rPr>
        <w:t>Radovi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ili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druge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aktivnosti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nerazvrstanoj</w:t>
      </w:r>
      <w:proofErr w:type="spellEnd"/>
      <w:r w:rsidRPr="00BA2A38">
        <w:rPr>
          <w:rFonts w:ascii="Times New Roman" w:hAnsi="Times New Roman" w:cs="Times New Roman"/>
        </w:rPr>
        <w:t xml:space="preserve"> cesti </w:t>
      </w:r>
      <w:proofErr w:type="spellStart"/>
      <w:r w:rsidRPr="00BA2A38">
        <w:rPr>
          <w:rFonts w:ascii="Times New Roman" w:hAnsi="Times New Roman" w:cs="Times New Roman"/>
        </w:rPr>
        <w:t>trebaju</w:t>
      </w:r>
      <w:proofErr w:type="spellEnd"/>
      <w:r w:rsidRPr="00BA2A38">
        <w:rPr>
          <w:rFonts w:ascii="Times New Roman" w:hAnsi="Times New Roman" w:cs="Times New Roman"/>
        </w:rPr>
        <w:t xml:space="preserve"> se </w:t>
      </w:r>
      <w:proofErr w:type="spellStart"/>
      <w:r w:rsidRPr="00BA2A38">
        <w:rPr>
          <w:rFonts w:ascii="Times New Roman" w:hAnsi="Times New Roman" w:cs="Times New Roman"/>
        </w:rPr>
        <w:t>planirati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izvoditi</w:t>
      </w:r>
      <w:proofErr w:type="spellEnd"/>
      <w:r w:rsidRPr="00BA2A38">
        <w:rPr>
          <w:rFonts w:ascii="Times New Roman" w:hAnsi="Times New Roman" w:cs="Times New Roman"/>
        </w:rPr>
        <w:t xml:space="preserve"> u </w:t>
      </w:r>
      <w:proofErr w:type="spellStart"/>
      <w:r w:rsidRPr="00BA2A38">
        <w:rPr>
          <w:rFonts w:ascii="Times New Roman" w:hAnsi="Times New Roman" w:cs="Times New Roman"/>
        </w:rPr>
        <w:t>vrijeme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najmanjeg</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intenziteta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prometa</w:t>
      </w:r>
      <w:proofErr w:type="spellEnd"/>
      <w:r w:rsidRPr="00BA2A38">
        <w:rPr>
          <w:rFonts w:ascii="Times New Roman" w:hAnsi="Times New Roman" w:cs="Times New Roman"/>
        </w:rPr>
        <w:t>.</w:t>
      </w:r>
    </w:p>
    <w:p w:rsidR="006E039C" w:rsidRPr="00BA2A38" w:rsidRDefault="006E039C" w:rsidP="006E039C">
      <w:pPr>
        <w:pStyle w:val="StandardWeb"/>
        <w:spacing w:before="0" w:beforeAutospacing="0" w:after="0" w:afterAutospacing="0"/>
        <w:jc w:val="both"/>
        <w:rPr>
          <w:rFonts w:ascii="Times New Roman" w:hAnsi="Times New Roman" w:cs="Times New Roman"/>
        </w:rPr>
      </w:pPr>
      <w:r w:rsidRPr="00BA2A38">
        <w:rPr>
          <w:rFonts w:ascii="Times New Roman" w:hAnsi="Times New Roman" w:cs="Times New Roman"/>
        </w:rPr>
        <w:tab/>
      </w:r>
      <w:proofErr w:type="spellStart"/>
      <w:r w:rsidRPr="00BA2A38">
        <w:rPr>
          <w:rFonts w:ascii="Times New Roman" w:hAnsi="Times New Roman" w:cs="Times New Roman"/>
        </w:rPr>
        <w:t>Komunalni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redar</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može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odrediti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koji</w:t>
      </w:r>
      <w:proofErr w:type="spellEnd"/>
      <w:r w:rsidRPr="00BA2A38">
        <w:rPr>
          <w:rFonts w:ascii="Times New Roman" w:hAnsi="Times New Roman" w:cs="Times New Roman"/>
        </w:rPr>
        <w:t xml:space="preserve"> se </w:t>
      </w:r>
      <w:proofErr w:type="spellStart"/>
      <w:r w:rsidRPr="00BA2A38">
        <w:rPr>
          <w:rFonts w:ascii="Times New Roman" w:hAnsi="Times New Roman" w:cs="Times New Roman"/>
        </w:rPr>
        <w:t>radovi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mogu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izvoditi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odnosno</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koje</w:t>
      </w:r>
      <w:proofErr w:type="spellEnd"/>
      <w:r w:rsidRPr="00BA2A38">
        <w:rPr>
          <w:rFonts w:ascii="Times New Roman" w:hAnsi="Times New Roman" w:cs="Times New Roman"/>
        </w:rPr>
        <w:t xml:space="preserve"> se </w:t>
      </w:r>
      <w:proofErr w:type="spellStart"/>
      <w:r w:rsidRPr="00BA2A38">
        <w:rPr>
          <w:rFonts w:ascii="Times New Roman" w:hAnsi="Times New Roman" w:cs="Times New Roman"/>
        </w:rPr>
        <w:t>druge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aktivnost</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mogu</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poduzimati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nerazvrstanoj</w:t>
      </w:r>
      <w:proofErr w:type="spellEnd"/>
      <w:r w:rsidRPr="00BA2A38">
        <w:rPr>
          <w:rFonts w:ascii="Times New Roman" w:hAnsi="Times New Roman" w:cs="Times New Roman"/>
        </w:rPr>
        <w:t xml:space="preserve"> cesti u </w:t>
      </w:r>
      <w:proofErr w:type="spellStart"/>
      <w:r w:rsidRPr="00BA2A38">
        <w:rPr>
          <w:rFonts w:ascii="Times New Roman" w:hAnsi="Times New Roman" w:cs="Times New Roman"/>
        </w:rPr>
        <w:t>dane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vikenda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blagdana</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tijekom</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turističke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sezone</w:t>
      </w:r>
      <w:proofErr w:type="spellEnd"/>
      <w:r w:rsidRPr="00BA2A38">
        <w:rPr>
          <w:rFonts w:ascii="Times New Roman" w:hAnsi="Times New Roman" w:cs="Times New Roman"/>
        </w:rPr>
        <w:t xml:space="preserve">, u </w:t>
      </w:r>
      <w:proofErr w:type="spellStart"/>
      <w:r w:rsidRPr="00BA2A38">
        <w:rPr>
          <w:rFonts w:ascii="Times New Roman" w:hAnsi="Times New Roman" w:cs="Times New Roman"/>
        </w:rPr>
        <w:t>vrijeme</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intenzivnog</w:t>
      </w:r>
      <w:proofErr w:type="spellEnd"/>
      <w:r w:rsidRPr="00BA2A38">
        <w:rPr>
          <w:rFonts w:ascii="Times New Roman" w:hAnsi="Times New Roman" w:cs="Times New Roman"/>
        </w:rPr>
        <w:t xml:space="preserve"> </w:t>
      </w:r>
      <w:proofErr w:type="spellStart"/>
      <w:r w:rsidRPr="00BA2A38">
        <w:rPr>
          <w:rFonts w:ascii="Times New Roman" w:hAnsi="Times New Roman" w:cs="Times New Roman"/>
        </w:rPr>
        <w:t>prometa</w:t>
      </w:r>
      <w:proofErr w:type="spellEnd"/>
      <w:r w:rsidRPr="00BA2A38">
        <w:rPr>
          <w:rFonts w:ascii="Times New Roman" w:hAnsi="Times New Roman" w:cs="Times New Roman"/>
        </w:rPr>
        <w:t>.</w:t>
      </w:r>
    </w:p>
    <w:p w:rsidR="006E039C" w:rsidRPr="00BA2A38" w:rsidRDefault="006E039C" w:rsidP="006E039C">
      <w:pPr>
        <w:pStyle w:val="Default"/>
        <w:ind w:firstLine="708"/>
        <w:jc w:val="both"/>
        <w:rPr>
          <w:color w:val="auto"/>
        </w:rPr>
      </w:pPr>
    </w:p>
    <w:p w:rsidR="006E039C" w:rsidRPr="00BA2A38" w:rsidRDefault="006E039C" w:rsidP="006E039C">
      <w:pPr>
        <w:pStyle w:val="Default"/>
        <w:jc w:val="center"/>
      </w:pPr>
      <w:r w:rsidRPr="00BA2A38">
        <w:t>Članak 31.</w:t>
      </w:r>
    </w:p>
    <w:p w:rsidR="006E039C" w:rsidRPr="00BA2A38" w:rsidRDefault="006E039C" w:rsidP="006E039C">
      <w:pPr>
        <w:pStyle w:val="Default"/>
        <w:jc w:val="both"/>
      </w:pPr>
    </w:p>
    <w:p w:rsidR="006E039C" w:rsidRPr="002B609C" w:rsidRDefault="006E039C" w:rsidP="006E039C">
      <w:pPr>
        <w:pStyle w:val="Default"/>
        <w:ind w:firstLine="708"/>
        <w:jc w:val="both"/>
      </w:pPr>
      <w:r w:rsidRPr="002B609C">
        <w:t>Nerazvrstanim cestama koje se u naravi ne koriste kao javne može se ukinuti svojstvo dobra u općoj u</w:t>
      </w:r>
      <w:r>
        <w:t>potrebi ako Prostornim planom</w:t>
      </w:r>
      <w:r w:rsidRPr="002B609C">
        <w:t xml:space="preserve"> </w:t>
      </w:r>
      <w:r>
        <w:t>Općine</w:t>
      </w:r>
      <w:r w:rsidRPr="002B609C">
        <w:t xml:space="preserve"> nisu predviđene za prometnu namjenu, te njima </w:t>
      </w:r>
      <w:r>
        <w:t>Općina</w:t>
      </w:r>
      <w:r w:rsidRPr="002B609C">
        <w:t xml:space="preserve"> može raspolagati sukladno Zakonu o vlasniš</w:t>
      </w:r>
      <w:r>
        <w:t>tvu i drugim stvarnim pravima.</w:t>
      </w:r>
    </w:p>
    <w:p w:rsidR="006E039C" w:rsidRPr="002B609C" w:rsidRDefault="006E039C" w:rsidP="006E039C">
      <w:pPr>
        <w:pStyle w:val="Default"/>
        <w:ind w:firstLine="708"/>
        <w:jc w:val="both"/>
      </w:pPr>
      <w:r w:rsidRPr="002B609C">
        <w:t>Odluku o ukidanju svojstva javnog dobra u općoj uporabi u slu</w:t>
      </w:r>
      <w:r>
        <w:t>č</w:t>
      </w:r>
      <w:r w:rsidRPr="002B609C">
        <w:t xml:space="preserve">aju iz </w:t>
      </w:r>
      <w:r>
        <w:t>članka 1. ove Odluke</w:t>
      </w:r>
      <w:r w:rsidRPr="002B609C">
        <w:t xml:space="preserve"> donosi </w:t>
      </w:r>
      <w:r>
        <w:t>Općinsko vijeće Općine Antunovac</w:t>
      </w:r>
      <w:r w:rsidRPr="002B609C">
        <w:t xml:space="preserve">. </w:t>
      </w:r>
    </w:p>
    <w:p w:rsidR="006E039C" w:rsidRDefault="006E039C" w:rsidP="006E039C">
      <w:pPr>
        <w:pStyle w:val="Default"/>
        <w:ind w:firstLine="708"/>
        <w:jc w:val="both"/>
      </w:pPr>
    </w:p>
    <w:p w:rsidR="006E039C" w:rsidRPr="00297A41" w:rsidRDefault="006E039C" w:rsidP="006E039C">
      <w:pPr>
        <w:pStyle w:val="Default"/>
        <w:tabs>
          <w:tab w:val="left" w:pos="709"/>
        </w:tabs>
        <w:rPr>
          <w:b/>
          <w:bCs/>
        </w:rPr>
      </w:pPr>
      <w:r>
        <w:rPr>
          <w:b/>
          <w:bCs/>
        </w:rPr>
        <w:t>VI</w:t>
      </w:r>
      <w:r w:rsidRPr="00297A41">
        <w:rPr>
          <w:b/>
          <w:bCs/>
        </w:rPr>
        <w:t xml:space="preserve">. </w:t>
      </w:r>
      <w:r>
        <w:rPr>
          <w:b/>
          <w:bCs/>
        </w:rPr>
        <w:t xml:space="preserve">      </w:t>
      </w:r>
      <w:r w:rsidRPr="00297A41">
        <w:rPr>
          <w:b/>
          <w:bCs/>
        </w:rPr>
        <w:t xml:space="preserve">NADZOR </w:t>
      </w:r>
    </w:p>
    <w:p w:rsidR="006E039C" w:rsidRPr="0094388C" w:rsidRDefault="006E039C" w:rsidP="006E039C">
      <w:pPr>
        <w:pStyle w:val="Default"/>
        <w:rPr>
          <w:b/>
          <w:bCs/>
          <w:sz w:val="22"/>
          <w:szCs w:val="22"/>
        </w:rPr>
      </w:pPr>
    </w:p>
    <w:p w:rsidR="006E039C" w:rsidRPr="000C6842" w:rsidRDefault="006E039C" w:rsidP="006E039C">
      <w:pPr>
        <w:pStyle w:val="Default"/>
        <w:jc w:val="center"/>
      </w:pPr>
      <w:r>
        <w:lastRenderedPageBreak/>
        <w:t>Članak 32</w:t>
      </w:r>
      <w:r w:rsidRPr="000C6842">
        <w:t>.</w:t>
      </w:r>
    </w:p>
    <w:p w:rsidR="006E039C" w:rsidRDefault="006E039C" w:rsidP="006E039C">
      <w:pPr>
        <w:pStyle w:val="Default"/>
        <w:rPr>
          <w:sz w:val="22"/>
          <w:szCs w:val="22"/>
        </w:rPr>
      </w:pPr>
    </w:p>
    <w:p w:rsidR="006E039C" w:rsidRPr="00E5091B" w:rsidRDefault="006E039C" w:rsidP="006E039C">
      <w:pPr>
        <w:pStyle w:val="Default"/>
        <w:ind w:firstLine="708"/>
        <w:jc w:val="both"/>
      </w:pPr>
      <w:r w:rsidRPr="00E5091B">
        <w:t xml:space="preserve">Nadzor nad provedbom ove Odluke obavlja komunalni redar Općine sukladno Zakonu o komunalnom gospodarstvu, Zakonu o cestama, Prekršajnom zakonu i ovoj Odluci. </w:t>
      </w:r>
    </w:p>
    <w:p w:rsidR="006E039C" w:rsidRPr="00E5091B" w:rsidRDefault="006E039C" w:rsidP="006E039C">
      <w:pPr>
        <w:pStyle w:val="Default"/>
        <w:ind w:firstLine="708"/>
        <w:jc w:val="both"/>
      </w:pPr>
      <w:r w:rsidRPr="00E5091B">
        <w:t xml:space="preserve">Osim navedenog u stavku 1. ovog članka u obavljanju nadzora komunalni redar ovlašten je i dužan: </w:t>
      </w:r>
    </w:p>
    <w:p w:rsidR="006E039C" w:rsidRPr="00E5091B" w:rsidRDefault="006E039C" w:rsidP="006E039C">
      <w:pPr>
        <w:pStyle w:val="Default"/>
        <w:ind w:firstLine="708"/>
        <w:jc w:val="both"/>
      </w:pPr>
      <w:r w:rsidRPr="00E5091B">
        <w:t xml:space="preserve">- </w:t>
      </w:r>
      <w:r>
        <w:t xml:space="preserve">pregledati </w:t>
      </w:r>
      <w:r w:rsidRPr="00E5091B">
        <w:t xml:space="preserve">nerazvrstanu cestu sa stajališta građevinske i prometne ispravnosti i </w:t>
      </w:r>
      <w:r>
        <w:tab/>
        <w:t xml:space="preserve"> </w:t>
      </w:r>
      <w:r>
        <w:tab/>
        <w:t xml:space="preserve">  </w:t>
      </w:r>
      <w:r w:rsidRPr="00E5091B">
        <w:t xml:space="preserve">sigurnosti prometa, </w:t>
      </w:r>
    </w:p>
    <w:p w:rsidR="006E039C" w:rsidRPr="00E5091B" w:rsidRDefault="006E039C" w:rsidP="006E039C">
      <w:pPr>
        <w:pStyle w:val="Default"/>
        <w:ind w:firstLine="708"/>
        <w:jc w:val="both"/>
      </w:pPr>
      <w:r w:rsidRPr="00E5091B">
        <w:t xml:space="preserve">- </w:t>
      </w:r>
      <w:r>
        <w:t xml:space="preserve">pregledati </w:t>
      </w:r>
      <w:r w:rsidRPr="00E5091B">
        <w:t xml:space="preserve">radove održavanja cesta, </w:t>
      </w:r>
    </w:p>
    <w:p w:rsidR="006E039C" w:rsidRPr="00E5091B" w:rsidRDefault="006E039C" w:rsidP="006E039C">
      <w:pPr>
        <w:pStyle w:val="Default"/>
        <w:ind w:firstLine="708"/>
        <w:jc w:val="both"/>
      </w:pPr>
      <w:r w:rsidRPr="00E5091B">
        <w:t xml:space="preserve">- </w:t>
      </w:r>
      <w:r>
        <w:t xml:space="preserve">pregledati </w:t>
      </w:r>
      <w:r w:rsidRPr="00E5091B">
        <w:t xml:space="preserve">radove koji se obavljaju uz cestu, </w:t>
      </w:r>
    </w:p>
    <w:p w:rsidR="006E039C" w:rsidRPr="00E5091B" w:rsidRDefault="006E039C" w:rsidP="006E039C">
      <w:pPr>
        <w:pStyle w:val="Default"/>
        <w:jc w:val="both"/>
      </w:pPr>
      <w:r>
        <w:tab/>
        <w:t xml:space="preserve">- pregledati </w:t>
      </w:r>
      <w:r w:rsidRPr="00E5091B">
        <w:t xml:space="preserve">radove na cestama koji se ne smatraju radovima održavanja (ugradnja </w:t>
      </w:r>
      <w:r>
        <w:tab/>
        <w:t xml:space="preserve">   </w:t>
      </w:r>
      <w:r w:rsidRPr="00E5091B">
        <w:t xml:space="preserve">komunalnih instalacija uz trup ceste), </w:t>
      </w:r>
    </w:p>
    <w:p w:rsidR="006E039C" w:rsidRPr="00E5091B" w:rsidRDefault="006E039C" w:rsidP="006E039C">
      <w:pPr>
        <w:pStyle w:val="Default"/>
        <w:ind w:firstLine="708"/>
        <w:jc w:val="both"/>
      </w:pPr>
      <w:r w:rsidRPr="00E5091B">
        <w:t>-</w:t>
      </w:r>
      <w:r>
        <w:t xml:space="preserve"> pregledati</w:t>
      </w:r>
      <w:r w:rsidRPr="00E5091B">
        <w:t xml:space="preserve"> tehničku dokumentaciju (projekte) za rekonstrukciju i izgradnju ceste, </w:t>
      </w:r>
    </w:p>
    <w:p w:rsidR="006E039C" w:rsidRPr="00BB297C" w:rsidRDefault="006E039C" w:rsidP="006E039C">
      <w:pPr>
        <w:pStyle w:val="Default"/>
        <w:ind w:firstLine="708"/>
        <w:jc w:val="both"/>
      </w:pPr>
      <w:r w:rsidRPr="00BB297C">
        <w:t xml:space="preserve">- </w:t>
      </w:r>
      <w:r>
        <w:t xml:space="preserve">pregledati </w:t>
      </w:r>
      <w:r w:rsidRPr="00BB297C">
        <w:t>obavljanje poslova zaštite i čuvanja ceste.</w:t>
      </w:r>
    </w:p>
    <w:p w:rsidR="006E039C" w:rsidRPr="00BB297C" w:rsidRDefault="006E039C" w:rsidP="006E039C">
      <w:pPr>
        <w:pStyle w:val="Default"/>
        <w:ind w:firstLine="708"/>
        <w:jc w:val="both"/>
      </w:pPr>
      <w:r>
        <w:t xml:space="preserve">- narediti </w:t>
      </w:r>
      <w:r w:rsidRPr="00BB297C">
        <w:t xml:space="preserve">uklanjanje uočenih nedostataka na cesti zbog kojih je ugrožena ili bi mogla </w:t>
      </w:r>
      <w:r>
        <w:tab/>
        <w:t xml:space="preserve">   </w:t>
      </w:r>
      <w:r w:rsidRPr="00BB297C">
        <w:t>biti ugrožena sigurnost prometa ili stabilnost ceste,</w:t>
      </w:r>
    </w:p>
    <w:p w:rsidR="006E039C" w:rsidRPr="00BB297C" w:rsidRDefault="006E039C" w:rsidP="006E039C">
      <w:pPr>
        <w:pStyle w:val="Default"/>
        <w:jc w:val="both"/>
      </w:pPr>
      <w:r>
        <w:tab/>
        <w:t xml:space="preserve">- </w:t>
      </w:r>
      <w:r w:rsidRPr="00BB297C">
        <w:t xml:space="preserve">narediti uklanjanje uočenih nedostataka na cestovnim objektima zbog koji je </w:t>
      </w:r>
      <w:r>
        <w:tab/>
        <w:t xml:space="preserve">  </w:t>
      </w:r>
      <w:r>
        <w:tab/>
        <w:t xml:space="preserve">  </w:t>
      </w:r>
      <w:r w:rsidRPr="00BB297C">
        <w:t>ugrožena stabilnost ili vijek trajanja objekta,</w:t>
      </w:r>
    </w:p>
    <w:p w:rsidR="006E039C" w:rsidRDefault="006E039C" w:rsidP="006E039C">
      <w:pPr>
        <w:pStyle w:val="Default"/>
        <w:ind w:firstLine="708"/>
        <w:jc w:val="both"/>
      </w:pPr>
      <w:r w:rsidRPr="00BB297C">
        <w:t xml:space="preserve">- narediti privremenu obustavu radova koji se izvode suprotno odredbama ove </w:t>
      </w:r>
      <w:r>
        <w:tab/>
        <w:t xml:space="preserve"> </w:t>
      </w:r>
      <w:r>
        <w:tab/>
        <w:t xml:space="preserve">  </w:t>
      </w:r>
      <w:r w:rsidRPr="00BB297C">
        <w:t xml:space="preserve">Odluke, suprotno uvjetima iz suglasnosti za radove na cesti, te suprotno tehničkim </w:t>
      </w:r>
      <w:r>
        <w:tab/>
        <w:t xml:space="preserve">  </w:t>
      </w:r>
      <w:r w:rsidRPr="00BB297C">
        <w:t xml:space="preserve">propisima, standardima i normativima s područja cestovne infrastrukture, </w:t>
      </w:r>
    </w:p>
    <w:p w:rsidR="006E039C" w:rsidRPr="00BB297C" w:rsidRDefault="006E039C" w:rsidP="006E039C">
      <w:pPr>
        <w:pStyle w:val="Default"/>
        <w:ind w:firstLine="708"/>
        <w:jc w:val="both"/>
      </w:pPr>
      <w:r w:rsidRPr="00BB297C">
        <w:t xml:space="preserve">- narediti privremenu zabranu prometa kada ustanovi da se po cesti ne može odvijati </w:t>
      </w:r>
      <w:r>
        <w:tab/>
        <w:t xml:space="preserve">   </w:t>
      </w:r>
      <w:r w:rsidRPr="00BB297C">
        <w:t xml:space="preserve">promet za koji je namijenjena, </w:t>
      </w:r>
    </w:p>
    <w:p w:rsidR="006E039C" w:rsidRPr="00BB297C" w:rsidRDefault="006E039C" w:rsidP="006E039C">
      <w:pPr>
        <w:pStyle w:val="Default"/>
        <w:ind w:firstLine="708"/>
        <w:jc w:val="both"/>
      </w:pPr>
      <w:r w:rsidRPr="00BB297C">
        <w:t xml:space="preserve">- narediti uklanjanje zapreka i drugih predmeta koji onemogućavaju odvijanje prometa </w:t>
      </w:r>
      <w:r>
        <w:tab/>
        <w:t xml:space="preserve">   </w:t>
      </w:r>
      <w:r w:rsidRPr="00BB297C">
        <w:t xml:space="preserve">po cesti, </w:t>
      </w:r>
    </w:p>
    <w:p w:rsidR="006E039C" w:rsidRPr="00BB297C" w:rsidRDefault="006E039C" w:rsidP="006E039C">
      <w:pPr>
        <w:pStyle w:val="Default"/>
        <w:ind w:firstLine="708"/>
        <w:jc w:val="both"/>
      </w:pPr>
      <w:r w:rsidRPr="00BB297C">
        <w:t xml:space="preserve">- narediti vraćanje zauzetog dijela ceste u prijašnje stanje, </w:t>
      </w:r>
    </w:p>
    <w:p w:rsidR="006E039C" w:rsidRDefault="006E039C" w:rsidP="006E039C">
      <w:pPr>
        <w:pStyle w:val="Default"/>
        <w:ind w:firstLine="708"/>
        <w:jc w:val="both"/>
      </w:pPr>
      <w:r w:rsidRPr="00BB297C">
        <w:t>- narediti prestanak i uklanjanje drugoga ometanja slobodnog korištenja ceste.</w:t>
      </w:r>
    </w:p>
    <w:p w:rsidR="006E039C" w:rsidRPr="00292CFF" w:rsidRDefault="006E039C" w:rsidP="006E039C">
      <w:pPr>
        <w:pStyle w:val="Default"/>
        <w:ind w:firstLine="708"/>
        <w:jc w:val="both"/>
      </w:pPr>
    </w:p>
    <w:p w:rsidR="006E039C" w:rsidRDefault="006E039C" w:rsidP="006E039C">
      <w:pPr>
        <w:pStyle w:val="Default"/>
        <w:jc w:val="center"/>
      </w:pPr>
      <w:r>
        <w:t>Članak 33</w:t>
      </w:r>
      <w:r w:rsidRPr="00292CFF">
        <w:t>.</w:t>
      </w:r>
    </w:p>
    <w:p w:rsidR="006E039C" w:rsidRPr="00292CFF" w:rsidRDefault="006E039C" w:rsidP="006E039C">
      <w:pPr>
        <w:pStyle w:val="Default"/>
        <w:jc w:val="center"/>
      </w:pPr>
    </w:p>
    <w:p w:rsidR="006E039C" w:rsidRPr="00292CFF" w:rsidRDefault="006E039C" w:rsidP="006E039C">
      <w:pPr>
        <w:pStyle w:val="Default"/>
        <w:ind w:firstLine="708"/>
        <w:jc w:val="both"/>
      </w:pPr>
      <w:r w:rsidRPr="00292CFF">
        <w:t>Ako počinitelj ne postupi po rješenju komunalnog redara, istu činidbu (uklanjanje, činjenje, popravljanje, zamjena i drugo) učinit će komunalni redar putem treće osobe, o trošku počinitelja.</w:t>
      </w:r>
    </w:p>
    <w:p w:rsidR="006E039C" w:rsidRPr="00292CFF" w:rsidRDefault="006E039C" w:rsidP="006E039C">
      <w:pPr>
        <w:pStyle w:val="Default"/>
        <w:ind w:firstLine="708"/>
        <w:jc w:val="both"/>
      </w:pPr>
    </w:p>
    <w:p w:rsidR="006E039C" w:rsidRPr="00292CFF" w:rsidRDefault="006E039C" w:rsidP="006E039C">
      <w:pPr>
        <w:pStyle w:val="Default"/>
        <w:jc w:val="center"/>
      </w:pPr>
      <w:r>
        <w:t>Članak 34</w:t>
      </w:r>
      <w:r w:rsidRPr="00292CFF">
        <w:t>.</w:t>
      </w:r>
    </w:p>
    <w:p w:rsidR="006E039C" w:rsidRPr="00292CFF" w:rsidRDefault="006E039C" w:rsidP="006E039C">
      <w:pPr>
        <w:pStyle w:val="Default"/>
      </w:pPr>
      <w:r w:rsidRPr="00292CFF">
        <w:t xml:space="preserve"> </w:t>
      </w:r>
    </w:p>
    <w:p w:rsidR="006E039C" w:rsidRPr="00292CFF" w:rsidRDefault="006E039C" w:rsidP="006E039C">
      <w:pPr>
        <w:pStyle w:val="Default"/>
        <w:ind w:firstLine="708"/>
        <w:jc w:val="both"/>
      </w:pPr>
      <w:r w:rsidRPr="00292CFF">
        <w:t>Pravne i fizičke osobe dužne su komunalnom redaru omogućiti nesmetano obavljanje nadzora, dati osobne podatke i pružiti druge potrebne obavijesti o predmetu uredovanja.</w:t>
      </w:r>
    </w:p>
    <w:p w:rsidR="006E039C" w:rsidRPr="00292CFF" w:rsidRDefault="006E039C" w:rsidP="006E039C">
      <w:pPr>
        <w:pStyle w:val="Default"/>
        <w:ind w:firstLine="708"/>
        <w:jc w:val="both"/>
      </w:pPr>
    </w:p>
    <w:p w:rsidR="006E039C" w:rsidRPr="00292CFF" w:rsidRDefault="006E039C" w:rsidP="006E039C">
      <w:pPr>
        <w:pStyle w:val="Default"/>
        <w:tabs>
          <w:tab w:val="left" w:pos="709"/>
        </w:tabs>
        <w:rPr>
          <w:b/>
          <w:bCs/>
        </w:rPr>
      </w:pPr>
      <w:r>
        <w:rPr>
          <w:b/>
          <w:bCs/>
        </w:rPr>
        <w:t>VII</w:t>
      </w:r>
      <w:r w:rsidRPr="00292CFF">
        <w:rPr>
          <w:b/>
          <w:bCs/>
        </w:rPr>
        <w:t xml:space="preserve">. </w:t>
      </w:r>
      <w:r>
        <w:rPr>
          <w:b/>
          <w:bCs/>
        </w:rPr>
        <w:t xml:space="preserve">    </w:t>
      </w:r>
      <w:r w:rsidRPr="00292CFF">
        <w:rPr>
          <w:b/>
          <w:bCs/>
        </w:rPr>
        <w:t xml:space="preserve">NAKNADA ŠTETE </w:t>
      </w:r>
    </w:p>
    <w:p w:rsidR="006E039C" w:rsidRPr="00292CFF" w:rsidRDefault="006E039C" w:rsidP="006E039C">
      <w:pPr>
        <w:pStyle w:val="Default"/>
      </w:pPr>
    </w:p>
    <w:p w:rsidR="006E039C" w:rsidRPr="00292CFF" w:rsidRDefault="006E039C" w:rsidP="006E039C">
      <w:pPr>
        <w:pStyle w:val="Default"/>
        <w:jc w:val="center"/>
      </w:pPr>
      <w:r>
        <w:t>Članak 35</w:t>
      </w:r>
      <w:r w:rsidRPr="00292CFF">
        <w:t>.</w:t>
      </w:r>
    </w:p>
    <w:p w:rsidR="006E039C" w:rsidRPr="00292CFF" w:rsidRDefault="006E039C" w:rsidP="006E039C">
      <w:pPr>
        <w:pStyle w:val="Default"/>
      </w:pPr>
    </w:p>
    <w:p w:rsidR="006E039C" w:rsidRPr="00292CFF" w:rsidRDefault="006E039C" w:rsidP="006E039C">
      <w:pPr>
        <w:pStyle w:val="Default"/>
        <w:ind w:firstLine="708"/>
        <w:jc w:val="both"/>
      </w:pPr>
      <w:r w:rsidRPr="00292CFF">
        <w:t xml:space="preserve">Svu štetu učinjenu na nerazvrstanoj cesti počinitelj je dužan nadoknaditi sukladno odredbama Zakona o obveznima odnosima o odgovornosti za štetu. </w:t>
      </w:r>
    </w:p>
    <w:p w:rsidR="006E039C" w:rsidRDefault="006E039C" w:rsidP="006E039C">
      <w:pPr>
        <w:pStyle w:val="Default"/>
        <w:ind w:firstLine="708"/>
        <w:jc w:val="both"/>
      </w:pPr>
      <w:r w:rsidRPr="00292CFF">
        <w:t>Ukoliko počinitelj štete ne plati naknadu za učinjenu štetu, provest će se odgovarajući sudski postupak za naplatu</w:t>
      </w:r>
      <w:r>
        <w:t xml:space="preserve"> štete.</w:t>
      </w:r>
    </w:p>
    <w:p w:rsidR="006E039C" w:rsidRPr="00292CFF" w:rsidRDefault="006E039C" w:rsidP="006E039C">
      <w:pPr>
        <w:pStyle w:val="Default"/>
        <w:ind w:firstLine="708"/>
        <w:jc w:val="both"/>
      </w:pPr>
      <w:r>
        <w:t xml:space="preserve"> Ukoliko Jedinstveni upravni odjel Općine </w:t>
      </w:r>
      <w:r w:rsidRPr="00292CFF">
        <w:t xml:space="preserve">odluči da </w:t>
      </w:r>
      <w:r>
        <w:t>je</w:t>
      </w:r>
      <w:r w:rsidRPr="00292CFF">
        <w:t xml:space="preserve"> </w:t>
      </w:r>
      <w:r>
        <w:t xml:space="preserve">šteta neznatna, </w:t>
      </w:r>
      <w:r w:rsidRPr="00292CFF">
        <w:t>ne može sa sigurnošću utvrditi ili ako će postupak utvrđenja štete i odgovornosti počinitelja vremenski duže trajati</w:t>
      </w:r>
      <w:r>
        <w:t>,</w:t>
      </w:r>
      <w:r w:rsidRPr="00292CFF">
        <w:t xml:space="preserve"> a vrijednost (procijenjene) štete ne premašuje 1.000,00 kn, ne</w:t>
      </w:r>
      <w:r>
        <w:t>će se provesti</w:t>
      </w:r>
      <w:r w:rsidRPr="00292CFF">
        <w:t xml:space="preserve"> sudski postupak.</w:t>
      </w:r>
    </w:p>
    <w:p w:rsidR="006E039C" w:rsidRDefault="006E039C" w:rsidP="006E039C">
      <w:pPr>
        <w:pStyle w:val="Default"/>
      </w:pPr>
    </w:p>
    <w:p w:rsidR="006E039C" w:rsidRPr="00292CFF" w:rsidRDefault="006E039C" w:rsidP="006E039C">
      <w:pPr>
        <w:pStyle w:val="Default"/>
        <w:tabs>
          <w:tab w:val="left" w:pos="709"/>
        </w:tabs>
        <w:rPr>
          <w:b/>
          <w:bCs/>
        </w:rPr>
      </w:pPr>
      <w:r>
        <w:rPr>
          <w:b/>
          <w:bCs/>
        </w:rPr>
        <w:t>VIII</w:t>
      </w:r>
      <w:r w:rsidRPr="00292CFF">
        <w:rPr>
          <w:b/>
          <w:bCs/>
        </w:rPr>
        <w:t xml:space="preserve">. </w:t>
      </w:r>
      <w:r>
        <w:rPr>
          <w:b/>
          <w:bCs/>
        </w:rPr>
        <w:t xml:space="preserve">   P</w:t>
      </w:r>
      <w:r w:rsidRPr="00292CFF">
        <w:rPr>
          <w:b/>
          <w:bCs/>
        </w:rPr>
        <w:t xml:space="preserve">REKRŠAJNE ODREDBE </w:t>
      </w:r>
    </w:p>
    <w:p w:rsidR="006E039C" w:rsidRPr="00292CFF" w:rsidRDefault="006E039C" w:rsidP="006E039C">
      <w:pPr>
        <w:pStyle w:val="Default"/>
      </w:pPr>
    </w:p>
    <w:p w:rsidR="006E039C" w:rsidRDefault="006E039C" w:rsidP="006E039C">
      <w:pPr>
        <w:pStyle w:val="Default"/>
        <w:jc w:val="center"/>
      </w:pPr>
      <w:r>
        <w:lastRenderedPageBreak/>
        <w:t>Članak 36</w:t>
      </w:r>
      <w:r w:rsidRPr="00292CFF">
        <w:t>.</w:t>
      </w:r>
    </w:p>
    <w:p w:rsidR="006E039C" w:rsidRPr="00292CFF" w:rsidRDefault="006E039C" w:rsidP="006E039C">
      <w:pPr>
        <w:pStyle w:val="Default"/>
        <w:jc w:val="center"/>
      </w:pPr>
    </w:p>
    <w:p w:rsidR="006E039C" w:rsidRPr="006E039C" w:rsidRDefault="006E039C" w:rsidP="006E039C">
      <w:pPr>
        <w:pStyle w:val="Default"/>
        <w:ind w:firstLine="708"/>
        <w:jc w:val="both"/>
      </w:pPr>
      <w:r w:rsidRPr="006E039C">
        <w:t>Novčanom kaznom u iznosu od 500,00 do 5.000,00 kn kaznit će se za prekršaj pravna osoba koja postupni protivno člancima 17., 20., 21., 23., 24. i 30. Odluke, kojima je zabranjeno:</w:t>
      </w:r>
    </w:p>
    <w:p w:rsidR="006E039C" w:rsidRPr="006E039C" w:rsidRDefault="006E039C" w:rsidP="006E039C">
      <w:pPr>
        <w:pStyle w:val="StandardWeb"/>
        <w:tabs>
          <w:tab w:val="left" w:pos="0"/>
        </w:tabs>
        <w:spacing w:before="0" w:beforeAutospacing="0" w:after="0" w:afterAutospacing="0"/>
        <w:jc w:val="both"/>
        <w:rPr>
          <w:rFonts w:ascii="Times New Roman" w:hAnsi="Times New Roman" w:cs="Times New Roman"/>
        </w:rPr>
      </w:pPr>
      <w:r w:rsidRPr="006E039C">
        <w:rPr>
          <w:rFonts w:ascii="Times New Roman" w:hAnsi="Times New Roman" w:cs="Times New Roman"/>
        </w:rPr>
        <w:tab/>
        <w:t xml:space="preserve">- </w:t>
      </w:r>
      <w:proofErr w:type="spellStart"/>
      <w:r w:rsidRPr="006E039C">
        <w:rPr>
          <w:rFonts w:ascii="Times New Roman" w:hAnsi="Times New Roman" w:cs="Times New Roman"/>
        </w:rPr>
        <w:t>oštetiti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ukloniti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premjestiti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zakriti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ili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bilo</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koji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drugi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način</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izmijeniti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postojeće</w:t>
      </w:r>
      <w:proofErr w:type="spellEnd"/>
      <w:r w:rsidRPr="006E039C">
        <w:rPr>
          <w:rFonts w:ascii="Times New Roman" w:hAnsi="Times New Roman" w:cs="Times New Roman"/>
        </w:rPr>
        <w:t xml:space="preserve"> </w:t>
      </w:r>
      <w:r w:rsidRPr="006E039C">
        <w:rPr>
          <w:rFonts w:ascii="Times New Roman" w:hAnsi="Times New Roman" w:cs="Times New Roman"/>
        </w:rPr>
        <w:tab/>
        <w:t xml:space="preserve">   </w:t>
      </w:r>
      <w:proofErr w:type="spellStart"/>
      <w:r w:rsidRPr="006E039C">
        <w:rPr>
          <w:rFonts w:ascii="Times New Roman" w:hAnsi="Times New Roman" w:cs="Times New Roman"/>
        </w:rPr>
        <w:t>stanje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prometne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signalizacije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prometnu</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opremu</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te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cestovne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uređaje</w:t>
      </w:r>
      <w:proofErr w:type="spellEnd"/>
      <w:r w:rsidRPr="006E039C">
        <w:rPr>
          <w:rFonts w:ascii="Times New Roman" w:hAnsi="Times New Roman" w:cs="Times New Roman"/>
        </w:rPr>
        <w:t>,</w:t>
      </w:r>
    </w:p>
    <w:p w:rsidR="006E039C" w:rsidRPr="006E039C" w:rsidRDefault="006E039C" w:rsidP="006E039C">
      <w:pPr>
        <w:pStyle w:val="StandardWeb"/>
        <w:tabs>
          <w:tab w:val="left" w:pos="0"/>
        </w:tabs>
        <w:spacing w:before="0" w:beforeAutospacing="0" w:after="0" w:afterAutospacing="0"/>
        <w:ind w:left="120" w:hanging="120"/>
        <w:jc w:val="both"/>
        <w:rPr>
          <w:rFonts w:ascii="Times New Roman" w:hAnsi="Times New Roman" w:cs="Times New Roman"/>
        </w:rPr>
      </w:pPr>
      <w:r w:rsidRPr="006E039C">
        <w:rPr>
          <w:rFonts w:ascii="Times New Roman" w:hAnsi="Times New Roman" w:cs="Times New Roman"/>
        </w:rPr>
        <w:tab/>
      </w:r>
      <w:r w:rsidRPr="006E039C">
        <w:rPr>
          <w:rFonts w:ascii="Times New Roman" w:hAnsi="Times New Roman" w:cs="Times New Roman"/>
        </w:rPr>
        <w:tab/>
        <w:t xml:space="preserve">- </w:t>
      </w:r>
      <w:proofErr w:type="spellStart"/>
      <w:r w:rsidRPr="006E039C">
        <w:rPr>
          <w:rFonts w:ascii="Times New Roman" w:hAnsi="Times New Roman" w:cs="Times New Roman"/>
        </w:rPr>
        <w:t>trajno</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ili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privremeno</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zaposjedati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ili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drugi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način</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smetati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posjed</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javne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ceste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ili</w:t>
      </w:r>
      <w:proofErr w:type="spellEnd"/>
      <w:r w:rsidRPr="006E039C">
        <w:rPr>
          <w:rFonts w:ascii="Times New Roman" w:hAnsi="Times New Roman" w:cs="Times New Roman"/>
        </w:rPr>
        <w:t xml:space="preserve"> </w:t>
      </w:r>
      <w:r w:rsidRPr="006E039C">
        <w:rPr>
          <w:rFonts w:ascii="Times New Roman" w:hAnsi="Times New Roman" w:cs="Times New Roman"/>
        </w:rPr>
        <w:tab/>
        <w:t xml:space="preserve">   </w:t>
      </w:r>
      <w:proofErr w:type="spellStart"/>
      <w:r w:rsidRPr="006E039C">
        <w:rPr>
          <w:rFonts w:ascii="Times New Roman" w:hAnsi="Times New Roman" w:cs="Times New Roman"/>
        </w:rPr>
        <w:t>njezinog</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dijela</w:t>
      </w:r>
      <w:proofErr w:type="spellEnd"/>
      <w:r w:rsidRPr="006E039C">
        <w:rPr>
          <w:rFonts w:ascii="Times New Roman" w:hAnsi="Times New Roman" w:cs="Times New Roman"/>
        </w:rPr>
        <w:t>,</w:t>
      </w:r>
    </w:p>
    <w:p w:rsidR="006E039C" w:rsidRPr="006E039C" w:rsidRDefault="006E039C" w:rsidP="006E039C">
      <w:pPr>
        <w:pStyle w:val="StandardWeb"/>
        <w:tabs>
          <w:tab w:val="left" w:pos="0"/>
        </w:tabs>
        <w:spacing w:before="0" w:beforeAutospacing="0" w:after="0" w:afterAutospacing="0"/>
        <w:jc w:val="both"/>
        <w:rPr>
          <w:rFonts w:ascii="Times New Roman" w:hAnsi="Times New Roman" w:cs="Times New Roman"/>
        </w:rPr>
      </w:pPr>
      <w:r w:rsidRPr="006E039C">
        <w:rPr>
          <w:rFonts w:ascii="Times New Roman" w:hAnsi="Times New Roman" w:cs="Times New Roman"/>
        </w:rPr>
        <w:tab/>
        <w:t xml:space="preserve">- </w:t>
      </w:r>
      <w:proofErr w:type="spellStart"/>
      <w:r w:rsidRPr="006E039C">
        <w:rPr>
          <w:rFonts w:ascii="Times New Roman" w:hAnsi="Times New Roman" w:cs="Times New Roman"/>
        </w:rPr>
        <w:t>dovoditi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oborinsku</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vodu</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otpadne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vode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ostale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tekućine</w:t>
      </w:r>
      <w:proofErr w:type="spellEnd"/>
      <w:r w:rsidRPr="006E039C">
        <w:rPr>
          <w:rFonts w:ascii="Times New Roman" w:hAnsi="Times New Roman" w:cs="Times New Roman"/>
        </w:rPr>
        <w:t>,</w:t>
      </w:r>
    </w:p>
    <w:p w:rsidR="006E039C" w:rsidRPr="006E039C" w:rsidRDefault="006E039C" w:rsidP="006E039C">
      <w:pPr>
        <w:pStyle w:val="StandardWeb"/>
        <w:tabs>
          <w:tab w:val="left" w:pos="0"/>
        </w:tabs>
        <w:spacing w:before="0" w:beforeAutospacing="0" w:after="0" w:afterAutospacing="0"/>
        <w:jc w:val="both"/>
        <w:rPr>
          <w:rFonts w:ascii="Times New Roman" w:hAnsi="Times New Roman" w:cs="Times New Roman"/>
        </w:rPr>
      </w:pPr>
      <w:r w:rsidRPr="006E039C">
        <w:rPr>
          <w:rFonts w:ascii="Times New Roman" w:hAnsi="Times New Roman" w:cs="Times New Roman"/>
        </w:rPr>
        <w:tab/>
        <w:t xml:space="preserve">- </w:t>
      </w:r>
      <w:proofErr w:type="spellStart"/>
      <w:r w:rsidRPr="006E039C">
        <w:rPr>
          <w:rFonts w:ascii="Times New Roman" w:hAnsi="Times New Roman" w:cs="Times New Roman"/>
        </w:rPr>
        <w:t>sprječavati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otjecanja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voda</w:t>
      </w:r>
      <w:proofErr w:type="spellEnd"/>
      <w:r w:rsidRPr="006E039C">
        <w:rPr>
          <w:rFonts w:ascii="Times New Roman" w:hAnsi="Times New Roman" w:cs="Times New Roman"/>
        </w:rPr>
        <w:t xml:space="preserve"> s </w:t>
      </w:r>
      <w:proofErr w:type="spellStart"/>
      <w:r w:rsidRPr="006E039C">
        <w:rPr>
          <w:rFonts w:ascii="Times New Roman" w:hAnsi="Times New Roman" w:cs="Times New Roman"/>
        </w:rPr>
        <w:t>javne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ceste</w:t>
      </w:r>
      <w:proofErr w:type="spellEnd"/>
      <w:r w:rsidRPr="006E039C">
        <w:rPr>
          <w:rFonts w:ascii="Times New Roman" w:hAnsi="Times New Roman" w:cs="Times New Roman"/>
        </w:rPr>
        <w:t>,</w:t>
      </w:r>
    </w:p>
    <w:p w:rsidR="006E039C" w:rsidRPr="006E039C" w:rsidRDefault="006E039C" w:rsidP="006E039C">
      <w:pPr>
        <w:pStyle w:val="StandardWeb"/>
        <w:tabs>
          <w:tab w:val="left" w:pos="0"/>
        </w:tabs>
        <w:spacing w:before="0" w:beforeAutospacing="0" w:after="0" w:afterAutospacing="0"/>
        <w:jc w:val="both"/>
        <w:rPr>
          <w:rFonts w:ascii="Times New Roman" w:hAnsi="Times New Roman" w:cs="Times New Roman"/>
        </w:rPr>
      </w:pPr>
      <w:r w:rsidRPr="006E039C">
        <w:rPr>
          <w:rFonts w:ascii="Times New Roman" w:hAnsi="Times New Roman" w:cs="Times New Roman"/>
        </w:rPr>
        <w:tab/>
        <w:t xml:space="preserve">- </w:t>
      </w:r>
      <w:proofErr w:type="spellStart"/>
      <w:r w:rsidRPr="006E039C">
        <w:rPr>
          <w:rFonts w:ascii="Times New Roman" w:hAnsi="Times New Roman" w:cs="Times New Roman"/>
        </w:rPr>
        <w:t>spuštati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po</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pokosu</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nasipa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ili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usjeka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kamen</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stabla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te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druge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predmete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materijal</w:t>
      </w:r>
      <w:proofErr w:type="spellEnd"/>
      <w:r w:rsidRPr="006E039C">
        <w:rPr>
          <w:rFonts w:ascii="Times New Roman" w:hAnsi="Times New Roman" w:cs="Times New Roman"/>
        </w:rPr>
        <w:t>,</w:t>
      </w:r>
    </w:p>
    <w:p w:rsidR="006E039C" w:rsidRPr="006E039C" w:rsidRDefault="006E039C" w:rsidP="006E039C">
      <w:pPr>
        <w:pStyle w:val="StandardWeb"/>
        <w:tabs>
          <w:tab w:val="left" w:pos="0"/>
        </w:tabs>
        <w:spacing w:before="0" w:beforeAutospacing="0" w:after="0" w:afterAutospacing="0"/>
        <w:jc w:val="both"/>
        <w:rPr>
          <w:rFonts w:ascii="Times New Roman" w:hAnsi="Times New Roman" w:cs="Times New Roman"/>
        </w:rPr>
      </w:pPr>
      <w:r w:rsidRPr="006E039C">
        <w:rPr>
          <w:rFonts w:ascii="Times New Roman" w:hAnsi="Times New Roman" w:cs="Times New Roman"/>
        </w:rPr>
        <w:tab/>
        <w:t xml:space="preserve">- </w:t>
      </w:r>
      <w:proofErr w:type="spellStart"/>
      <w:r w:rsidRPr="006E039C">
        <w:rPr>
          <w:rFonts w:ascii="Times New Roman" w:hAnsi="Times New Roman" w:cs="Times New Roman"/>
        </w:rPr>
        <w:t>vući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stabla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dijelove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stabla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te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drugi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materijal</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ili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predmete</w:t>
      </w:r>
      <w:proofErr w:type="spellEnd"/>
      <w:r w:rsidRPr="006E039C">
        <w:rPr>
          <w:rFonts w:ascii="Times New Roman" w:hAnsi="Times New Roman" w:cs="Times New Roman"/>
        </w:rPr>
        <w:t>,</w:t>
      </w:r>
    </w:p>
    <w:p w:rsidR="006E039C" w:rsidRPr="006E039C" w:rsidRDefault="006E039C" w:rsidP="006E039C">
      <w:pPr>
        <w:pStyle w:val="StandardWeb"/>
        <w:tabs>
          <w:tab w:val="left" w:pos="0"/>
        </w:tabs>
        <w:spacing w:before="0" w:beforeAutospacing="0" w:after="0" w:afterAutospacing="0"/>
        <w:ind w:left="120" w:hanging="120"/>
        <w:jc w:val="both"/>
        <w:rPr>
          <w:rFonts w:ascii="Times New Roman" w:hAnsi="Times New Roman" w:cs="Times New Roman"/>
        </w:rPr>
      </w:pPr>
      <w:r w:rsidRPr="006E039C">
        <w:rPr>
          <w:rFonts w:ascii="Times New Roman" w:hAnsi="Times New Roman" w:cs="Times New Roman"/>
        </w:rPr>
        <w:tab/>
      </w:r>
      <w:r w:rsidRPr="006E039C">
        <w:rPr>
          <w:rFonts w:ascii="Times New Roman" w:hAnsi="Times New Roman" w:cs="Times New Roman"/>
        </w:rPr>
        <w:tab/>
        <w:t xml:space="preserve">- </w:t>
      </w:r>
      <w:proofErr w:type="spellStart"/>
      <w:r w:rsidRPr="006E039C">
        <w:rPr>
          <w:rFonts w:ascii="Times New Roman" w:hAnsi="Times New Roman" w:cs="Times New Roman"/>
        </w:rPr>
        <w:t>puštati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domaće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životinje</w:t>
      </w:r>
      <w:proofErr w:type="spellEnd"/>
      <w:r w:rsidRPr="006E039C">
        <w:rPr>
          <w:rFonts w:ascii="Times New Roman" w:hAnsi="Times New Roman" w:cs="Times New Roman"/>
        </w:rPr>
        <w:t xml:space="preserve"> bez </w:t>
      </w:r>
      <w:proofErr w:type="spellStart"/>
      <w:r w:rsidRPr="006E039C">
        <w:rPr>
          <w:rFonts w:ascii="Times New Roman" w:hAnsi="Times New Roman" w:cs="Times New Roman"/>
        </w:rPr>
        <w:t>nadzora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napajati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životinje</w:t>
      </w:r>
      <w:proofErr w:type="spellEnd"/>
      <w:r w:rsidRPr="006E039C">
        <w:rPr>
          <w:rFonts w:ascii="Times New Roman" w:hAnsi="Times New Roman" w:cs="Times New Roman"/>
        </w:rPr>
        <w:t xml:space="preserve"> u </w:t>
      </w:r>
      <w:proofErr w:type="spellStart"/>
      <w:r w:rsidRPr="006E039C">
        <w:rPr>
          <w:rFonts w:ascii="Times New Roman" w:hAnsi="Times New Roman" w:cs="Times New Roman"/>
        </w:rPr>
        <w:t>cestovnom</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jarku</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te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vršiti</w:t>
      </w:r>
      <w:proofErr w:type="spellEnd"/>
      <w:r w:rsidRPr="006E039C">
        <w:rPr>
          <w:rFonts w:ascii="Times New Roman" w:hAnsi="Times New Roman" w:cs="Times New Roman"/>
        </w:rPr>
        <w:t xml:space="preserve"> </w:t>
      </w:r>
      <w:r w:rsidRPr="006E039C">
        <w:rPr>
          <w:rFonts w:ascii="Times New Roman" w:hAnsi="Times New Roman" w:cs="Times New Roman"/>
        </w:rPr>
        <w:tab/>
        <w:t xml:space="preserve">  </w:t>
      </w:r>
      <w:proofErr w:type="spellStart"/>
      <w:r w:rsidRPr="006E039C">
        <w:rPr>
          <w:rFonts w:ascii="Times New Roman" w:hAnsi="Times New Roman" w:cs="Times New Roman"/>
        </w:rPr>
        <w:t>ispašu</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ili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graditi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pojilišta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cestovnom</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zemljištu</w:t>
      </w:r>
      <w:proofErr w:type="spellEnd"/>
      <w:r w:rsidRPr="006E039C">
        <w:rPr>
          <w:rFonts w:ascii="Times New Roman" w:hAnsi="Times New Roman" w:cs="Times New Roman"/>
        </w:rPr>
        <w:t>,</w:t>
      </w:r>
    </w:p>
    <w:p w:rsidR="006E039C" w:rsidRPr="006E039C" w:rsidRDefault="006E039C" w:rsidP="006E039C">
      <w:pPr>
        <w:pStyle w:val="StandardWeb"/>
        <w:tabs>
          <w:tab w:val="left" w:pos="-120"/>
        </w:tabs>
        <w:spacing w:before="0" w:beforeAutospacing="0" w:after="0" w:afterAutospacing="0"/>
        <w:jc w:val="both"/>
        <w:rPr>
          <w:rFonts w:ascii="Times New Roman" w:hAnsi="Times New Roman" w:cs="Times New Roman"/>
        </w:rPr>
      </w:pPr>
      <w:r w:rsidRPr="006E039C">
        <w:rPr>
          <w:rFonts w:ascii="Times New Roman" w:hAnsi="Times New Roman" w:cs="Times New Roman"/>
        </w:rPr>
        <w:tab/>
        <w:t xml:space="preserve">- </w:t>
      </w:r>
      <w:proofErr w:type="spellStart"/>
      <w:r w:rsidRPr="006E039C">
        <w:rPr>
          <w:rFonts w:ascii="Times New Roman" w:hAnsi="Times New Roman" w:cs="Times New Roman"/>
        </w:rPr>
        <w:t>postavljati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ograde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saditi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živice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drveće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druge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nasade</w:t>
      </w:r>
      <w:proofErr w:type="spellEnd"/>
      <w:r w:rsidRPr="006E039C">
        <w:rPr>
          <w:rFonts w:ascii="Times New Roman" w:hAnsi="Times New Roman" w:cs="Times New Roman"/>
        </w:rPr>
        <w:t>,</w:t>
      </w:r>
    </w:p>
    <w:p w:rsidR="006E039C" w:rsidRPr="006E039C" w:rsidRDefault="006E039C" w:rsidP="006E039C">
      <w:pPr>
        <w:pStyle w:val="StandardWeb"/>
        <w:tabs>
          <w:tab w:val="left" w:pos="0"/>
        </w:tabs>
        <w:spacing w:before="0" w:beforeAutospacing="0" w:after="0" w:afterAutospacing="0"/>
        <w:jc w:val="both"/>
        <w:rPr>
          <w:rFonts w:ascii="Times New Roman" w:hAnsi="Times New Roman" w:cs="Times New Roman"/>
        </w:rPr>
      </w:pPr>
      <w:r w:rsidRPr="006E039C">
        <w:rPr>
          <w:rFonts w:ascii="Times New Roman" w:hAnsi="Times New Roman" w:cs="Times New Roman"/>
        </w:rPr>
        <w:tab/>
        <w:t xml:space="preserve">- </w:t>
      </w:r>
      <w:proofErr w:type="spellStart"/>
      <w:r w:rsidRPr="006E039C">
        <w:rPr>
          <w:rFonts w:ascii="Times New Roman" w:hAnsi="Times New Roman" w:cs="Times New Roman"/>
        </w:rPr>
        <w:t>odlagati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drvnu</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masu</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ostale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materijale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ili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druge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predmete</w:t>
      </w:r>
      <w:proofErr w:type="spellEnd"/>
      <w:r w:rsidRPr="006E039C">
        <w:rPr>
          <w:rFonts w:ascii="Times New Roman" w:hAnsi="Times New Roman" w:cs="Times New Roman"/>
        </w:rPr>
        <w:t>,</w:t>
      </w:r>
    </w:p>
    <w:p w:rsidR="006E039C" w:rsidRPr="006E039C" w:rsidRDefault="006E039C" w:rsidP="006E039C">
      <w:pPr>
        <w:pStyle w:val="StandardWeb"/>
        <w:tabs>
          <w:tab w:val="left" w:pos="0"/>
        </w:tabs>
        <w:spacing w:before="0" w:beforeAutospacing="0" w:after="0" w:afterAutospacing="0"/>
        <w:jc w:val="both"/>
        <w:rPr>
          <w:rFonts w:ascii="Times New Roman" w:hAnsi="Times New Roman" w:cs="Times New Roman"/>
        </w:rPr>
      </w:pPr>
      <w:r w:rsidRPr="006E039C">
        <w:rPr>
          <w:rFonts w:ascii="Times New Roman" w:hAnsi="Times New Roman" w:cs="Times New Roman"/>
        </w:rPr>
        <w:tab/>
        <w:t xml:space="preserve">- </w:t>
      </w:r>
      <w:proofErr w:type="spellStart"/>
      <w:r w:rsidRPr="006E039C">
        <w:rPr>
          <w:rFonts w:ascii="Times New Roman" w:hAnsi="Times New Roman" w:cs="Times New Roman"/>
        </w:rPr>
        <w:t>postavljati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nadgrobne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ploče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ostala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spomen</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obilježja</w:t>
      </w:r>
      <w:proofErr w:type="spellEnd"/>
      <w:r w:rsidRPr="006E039C">
        <w:rPr>
          <w:rFonts w:ascii="Times New Roman" w:hAnsi="Times New Roman" w:cs="Times New Roman"/>
        </w:rPr>
        <w:t>,</w:t>
      </w:r>
    </w:p>
    <w:p w:rsidR="006E039C" w:rsidRPr="006E039C" w:rsidRDefault="006E039C" w:rsidP="006E039C">
      <w:pPr>
        <w:pStyle w:val="StandardWeb"/>
        <w:tabs>
          <w:tab w:val="left" w:pos="0"/>
        </w:tabs>
        <w:spacing w:before="0" w:beforeAutospacing="0" w:after="0" w:afterAutospacing="0"/>
        <w:jc w:val="both"/>
        <w:rPr>
          <w:rFonts w:ascii="Times New Roman" w:hAnsi="Times New Roman" w:cs="Times New Roman"/>
        </w:rPr>
      </w:pPr>
      <w:r w:rsidRPr="006E039C">
        <w:rPr>
          <w:rFonts w:ascii="Times New Roman" w:hAnsi="Times New Roman" w:cs="Times New Roman"/>
        </w:rPr>
        <w:tab/>
        <w:t xml:space="preserve">- </w:t>
      </w:r>
      <w:proofErr w:type="spellStart"/>
      <w:r w:rsidRPr="006E039C">
        <w:rPr>
          <w:rFonts w:ascii="Times New Roman" w:hAnsi="Times New Roman" w:cs="Times New Roman"/>
        </w:rPr>
        <w:t>postavljati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transparente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plakate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druge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oblike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obavještavanja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odnosno</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oglašavanja</w:t>
      </w:r>
      <w:proofErr w:type="spellEnd"/>
      <w:r w:rsidRPr="006E039C">
        <w:rPr>
          <w:rFonts w:ascii="Times New Roman" w:hAnsi="Times New Roman" w:cs="Times New Roman"/>
        </w:rPr>
        <w:t xml:space="preserve"> </w:t>
      </w:r>
      <w:r w:rsidRPr="006E039C">
        <w:rPr>
          <w:rFonts w:ascii="Times New Roman" w:hAnsi="Times New Roman" w:cs="Times New Roman"/>
        </w:rPr>
        <w:tab/>
        <w:t xml:space="preserve">  </w:t>
      </w:r>
      <w:proofErr w:type="spellStart"/>
      <w:r w:rsidRPr="006E039C">
        <w:rPr>
          <w:rFonts w:ascii="Times New Roman" w:hAnsi="Times New Roman" w:cs="Times New Roman"/>
        </w:rPr>
        <w:t>na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način</w:t>
      </w:r>
      <w:proofErr w:type="spellEnd"/>
      <w:r w:rsidRPr="006E039C">
        <w:rPr>
          <w:rFonts w:ascii="Times New Roman" w:hAnsi="Times New Roman" w:cs="Times New Roman"/>
        </w:rPr>
        <w:t xml:space="preserve"> da se time </w:t>
      </w:r>
      <w:proofErr w:type="spellStart"/>
      <w:r w:rsidRPr="006E039C">
        <w:rPr>
          <w:rFonts w:ascii="Times New Roman" w:hAnsi="Times New Roman" w:cs="Times New Roman"/>
        </w:rPr>
        <w:t>narušava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sigurnost</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prometa</w:t>
      </w:r>
      <w:proofErr w:type="spellEnd"/>
      <w:r w:rsidRPr="006E039C">
        <w:rPr>
          <w:rFonts w:ascii="Times New Roman" w:hAnsi="Times New Roman" w:cs="Times New Roman"/>
        </w:rPr>
        <w:t>,</w:t>
      </w:r>
    </w:p>
    <w:p w:rsidR="006E039C" w:rsidRPr="006E039C" w:rsidRDefault="006E039C" w:rsidP="006E039C">
      <w:pPr>
        <w:pStyle w:val="StandardWeb"/>
        <w:tabs>
          <w:tab w:val="left" w:pos="0"/>
        </w:tabs>
        <w:spacing w:before="0" w:beforeAutospacing="0" w:after="0" w:afterAutospacing="0"/>
        <w:jc w:val="both"/>
        <w:rPr>
          <w:rFonts w:ascii="Times New Roman" w:hAnsi="Times New Roman" w:cs="Times New Roman"/>
        </w:rPr>
      </w:pPr>
      <w:r w:rsidRPr="006E039C">
        <w:rPr>
          <w:rFonts w:ascii="Times New Roman" w:hAnsi="Times New Roman" w:cs="Times New Roman"/>
        </w:rPr>
        <w:tab/>
        <w:t xml:space="preserve">- </w:t>
      </w:r>
      <w:proofErr w:type="spellStart"/>
      <w:r w:rsidRPr="006E039C">
        <w:rPr>
          <w:rFonts w:ascii="Times New Roman" w:hAnsi="Times New Roman" w:cs="Times New Roman"/>
        </w:rPr>
        <w:t>rasipavati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materijal</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nanositi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blato</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ulje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ili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drugi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način</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onečišćavati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javnu</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cestu</w:t>
      </w:r>
      <w:proofErr w:type="spellEnd"/>
      <w:r w:rsidRPr="006E039C">
        <w:rPr>
          <w:rFonts w:ascii="Times New Roman" w:hAnsi="Times New Roman" w:cs="Times New Roman"/>
        </w:rPr>
        <w:t>,</w:t>
      </w:r>
    </w:p>
    <w:p w:rsidR="006E039C" w:rsidRPr="006E039C" w:rsidRDefault="006E039C" w:rsidP="006E039C">
      <w:pPr>
        <w:pStyle w:val="StandardWeb"/>
        <w:tabs>
          <w:tab w:val="left" w:pos="0"/>
        </w:tabs>
        <w:spacing w:before="0" w:beforeAutospacing="0" w:after="0" w:afterAutospacing="0"/>
        <w:jc w:val="both"/>
        <w:rPr>
          <w:rFonts w:ascii="Times New Roman" w:hAnsi="Times New Roman" w:cs="Times New Roman"/>
        </w:rPr>
      </w:pPr>
      <w:r w:rsidRPr="006E039C">
        <w:rPr>
          <w:rFonts w:ascii="Times New Roman" w:hAnsi="Times New Roman" w:cs="Times New Roman"/>
        </w:rPr>
        <w:tab/>
        <w:t xml:space="preserve">- </w:t>
      </w:r>
      <w:proofErr w:type="spellStart"/>
      <w:r w:rsidRPr="006E039C">
        <w:rPr>
          <w:rFonts w:ascii="Times New Roman" w:hAnsi="Times New Roman" w:cs="Times New Roman"/>
        </w:rPr>
        <w:t>odlagati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snijeg</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ili</w:t>
      </w:r>
      <w:proofErr w:type="spellEnd"/>
      <w:r w:rsidRPr="006E039C">
        <w:rPr>
          <w:rFonts w:ascii="Times New Roman" w:hAnsi="Times New Roman" w:cs="Times New Roman"/>
        </w:rPr>
        <w:t xml:space="preserve"> led,</w:t>
      </w:r>
    </w:p>
    <w:p w:rsidR="006E039C" w:rsidRPr="006E039C" w:rsidRDefault="006E039C" w:rsidP="006E039C">
      <w:pPr>
        <w:pStyle w:val="StandardWeb"/>
        <w:tabs>
          <w:tab w:val="left" w:pos="-840"/>
        </w:tabs>
        <w:spacing w:before="0" w:beforeAutospacing="0" w:after="0" w:afterAutospacing="0"/>
        <w:jc w:val="both"/>
        <w:rPr>
          <w:rFonts w:ascii="Times New Roman" w:hAnsi="Times New Roman" w:cs="Times New Roman"/>
        </w:rPr>
      </w:pPr>
      <w:r w:rsidRPr="006E039C">
        <w:rPr>
          <w:rFonts w:ascii="Times New Roman" w:hAnsi="Times New Roman" w:cs="Times New Roman"/>
        </w:rPr>
        <w:tab/>
        <w:t xml:space="preserve">- </w:t>
      </w:r>
      <w:proofErr w:type="spellStart"/>
      <w:r w:rsidRPr="006E039C">
        <w:rPr>
          <w:rFonts w:ascii="Times New Roman" w:hAnsi="Times New Roman" w:cs="Times New Roman"/>
        </w:rPr>
        <w:t>vršiti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druge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radnje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koje</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mogu</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oštetiti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javnu</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cestu</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ili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ugroziti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sigurno</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odvijanje</w:t>
      </w:r>
      <w:proofErr w:type="spellEnd"/>
      <w:r w:rsidRPr="006E039C">
        <w:rPr>
          <w:rFonts w:ascii="Times New Roman" w:hAnsi="Times New Roman" w:cs="Times New Roman"/>
        </w:rPr>
        <w:t xml:space="preserve"> </w:t>
      </w:r>
      <w:r w:rsidRPr="006E039C">
        <w:rPr>
          <w:rFonts w:ascii="Times New Roman" w:hAnsi="Times New Roman" w:cs="Times New Roman"/>
        </w:rPr>
        <w:tab/>
      </w:r>
      <w:r w:rsidRPr="006E039C">
        <w:rPr>
          <w:rFonts w:ascii="Times New Roman" w:hAnsi="Times New Roman" w:cs="Times New Roman"/>
        </w:rPr>
        <w:tab/>
        <w:t xml:space="preserve">   </w:t>
      </w:r>
      <w:proofErr w:type="spellStart"/>
      <w:r w:rsidRPr="006E039C">
        <w:rPr>
          <w:rFonts w:ascii="Times New Roman" w:hAnsi="Times New Roman" w:cs="Times New Roman"/>
        </w:rPr>
        <w:t>prometa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njoj</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članak</w:t>
      </w:r>
      <w:proofErr w:type="spellEnd"/>
      <w:r w:rsidRPr="006E039C">
        <w:rPr>
          <w:rFonts w:ascii="Times New Roman" w:hAnsi="Times New Roman" w:cs="Times New Roman"/>
        </w:rPr>
        <w:t xml:space="preserve"> 17. </w:t>
      </w:r>
      <w:proofErr w:type="spellStart"/>
      <w:r w:rsidRPr="006E039C">
        <w:rPr>
          <w:rFonts w:ascii="Times New Roman" w:hAnsi="Times New Roman" w:cs="Times New Roman"/>
        </w:rPr>
        <w:t>Odluke</w:t>
      </w:r>
      <w:proofErr w:type="spellEnd"/>
      <w:r w:rsidRPr="006E039C">
        <w:rPr>
          <w:rFonts w:ascii="Times New Roman" w:hAnsi="Times New Roman" w:cs="Times New Roman"/>
        </w:rPr>
        <w:t>),</w:t>
      </w:r>
    </w:p>
    <w:p w:rsidR="006E039C" w:rsidRPr="006E039C" w:rsidRDefault="006E039C" w:rsidP="006E039C">
      <w:pPr>
        <w:pStyle w:val="StandardWeb"/>
        <w:tabs>
          <w:tab w:val="left" w:pos="-840"/>
        </w:tabs>
        <w:spacing w:before="0" w:beforeAutospacing="0" w:after="0" w:afterAutospacing="0"/>
        <w:jc w:val="both"/>
        <w:rPr>
          <w:rFonts w:ascii="Times New Roman" w:hAnsi="Times New Roman" w:cs="Times New Roman"/>
        </w:rPr>
      </w:pPr>
      <w:r w:rsidRPr="006E039C">
        <w:rPr>
          <w:rFonts w:ascii="Times New Roman" w:hAnsi="Times New Roman" w:cs="Times New Roman"/>
        </w:rPr>
        <w:tab/>
        <w:t xml:space="preserve">- </w:t>
      </w:r>
      <w:proofErr w:type="spellStart"/>
      <w:r w:rsidRPr="006E039C">
        <w:rPr>
          <w:rFonts w:ascii="Times New Roman" w:hAnsi="Times New Roman" w:cs="Times New Roman"/>
        </w:rPr>
        <w:t>obaviti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izvanredan</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prijevoz</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na</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nerazvrstanoj</w:t>
      </w:r>
      <w:proofErr w:type="spellEnd"/>
      <w:r w:rsidRPr="006E039C">
        <w:rPr>
          <w:rFonts w:ascii="Times New Roman" w:hAnsi="Times New Roman" w:cs="Times New Roman"/>
        </w:rPr>
        <w:t xml:space="preserve"> cesti bez </w:t>
      </w:r>
      <w:proofErr w:type="spellStart"/>
      <w:r w:rsidRPr="006E039C">
        <w:rPr>
          <w:rFonts w:ascii="Times New Roman" w:hAnsi="Times New Roman" w:cs="Times New Roman"/>
        </w:rPr>
        <w:t>suglasnosti</w:t>
      </w:r>
      <w:proofErr w:type="spellEnd"/>
      <w:r w:rsidRPr="006E039C">
        <w:rPr>
          <w:rFonts w:ascii="Times New Roman" w:hAnsi="Times New Roman" w:cs="Times New Roman"/>
        </w:rPr>
        <w:t xml:space="preserve"> (</w:t>
      </w:r>
      <w:proofErr w:type="spellStart"/>
      <w:r w:rsidRPr="006E039C">
        <w:rPr>
          <w:rFonts w:ascii="Times New Roman" w:hAnsi="Times New Roman" w:cs="Times New Roman"/>
        </w:rPr>
        <w:t>članak</w:t>
      </w:r>
      <w:proofErr w:type="spellEnd"/>
      <w:r w:rsidRPr="006E039C">
        <w:rPr>
          <w:rFonts w:ascii="Times New Roman" w:hAnsi="Times New Roman" w:cs="Times New Roman"/>
        </w:rPr>
        <w:t xml:space="preserve"> 20. </w:t>
      </w:r>
      <w:r w:rsidRPr="006E039C">
        <w:rPr>
          <w:rFonts w:ascii="Times New Roman" w:hAnsi="Times New Roman" w:cs="Times New Roman"/>
        </w:rPr>
        <w:tab/>
        <w:t xml:space="preserve"> </w:t>
      </w:r>
      <w:r w:rsidRPr="006E039C">
        <w:rPr>
          <w:rFonts w:ascii="Times New Roman" w:hAnsi="Times New Roman" w:cs="Times New Roman"/>
        </w:rPr>
        <w:tab/>
        <w:t xml:space="preserve">  </w:t>
      </w:r>
      <w:proofErr w:type="spellStart"/>
      <w:r w:rsidRPr="006E039C">
        <w:rPr>
          <w:rFonts w:ascii="Times New Roman" w:hAnsi="Times New Roman" w:cs="Times New Roman"/>
        </w:rPr>
        <w:t>Odluke</w:t>
      </w:r>
      <w:proofErr w:type="spellEnd"/>
      <w:r w:rsidRPr="006E039C">
        <w:rPr>
          <w:rFonts w:ascii="Times New Roman" w:hAnsi="Times New Roman" w:cs="Times New Roman"/>
        </w:rPr>
        <w:t>),</w:t>
      </w:r>
    </w:p>
    <w:p w:rsidR="006E039C" w:rsidRPr="006E039C" w:rsidRDefault="006E039C" w:rsidP="006E039C">
      <w:pPr>
        <w:pStyle w:val="Default"/>
        <w:spacing w:after="23"/>
        <w:ind w:firstLine="708"/>
        <w:jc w:val="both"/>
      </w:pPr>
      <w:r w:rsidRPr="006E039C">
        <w:t xml:space="preserve">- izvesti priključak i prilaz na nerazvrstanu cestu bez suglasnosti i pridržavanje uvjeta </w:t>
      </w:r>
      <w:r w:rsidRPr="006E039C">
        <w:tab/>
        <w:t xml:space="preserve">  (članak 21. Odluke), </w:t>
      </w:r>
    </w:p>
    <w:p w:rsidR="006E039C" w:rsidRPr="006E039C" w:rsidRDefault="006E039C" w:rsidP="006E039C">
      <w:pPr>
        <w:pStyle w:val="Default"/>
        <w:spacing w:after="23"/>
        <w:jc w:val="both"/>
      </w:pPr>
      <w:r w:rsidRPr="006E039C">
        <w:tab/>
        <w:t xml:space="preserve">- izvoditi popravke, </w:t>
      </w:r>
      <w:proofErr w:type="spellStart"/>
      <w:r w:rsidRPr="006E039C">
        <w:t>prelaganje</w:t>
      </w:r>
      <w:proofErr w:type="spellEnd"/>
      <w:r w:rsidRPr="006E039C">
        <w:t xml:space="preserve"> ili ugradnju komunalnih i drugih instalacija i uređaja te </w:t>
      </w:r>
      <w:r w:rsidRPr="006E039C">
        <w:tab/>
        <w:t xml:space="preserve">   radi priključenja na te instalacije i uređaje bez suglasnosti te ako je tim radovima  </w:t>
      </w:r>
      <w:r w:rsidRPr="006E039C">
        <w:tab/>
        <w:t xml:space="preserve">   prouzročena šteta na nerazvrstanoj cesti (članak 23. Odluke),</w:t>
      </w:r>
    </w:p>
    <w:p w:rsidR="006E039C" w:rsidRPr="006E039C" w:rsidRDefault="006E039C" w:rsidP="006E039C">
      <w:pPr>
        <w:pStyle w:val="Default"/>
        <w:spacing w:after="23"/>
        <w:ind w:firstLine="708"/>
        <w:jc w:val="both"/>
      </w:pPr>
      <w:r w:rsidRPr="006E039C">
        <w:t xml:space="preserve">- prouzročiti štetu na uređajima i instalacijama uz nerazvrstanu cestu, ne obavijestiti </w:t>
      </w:r>
      <w:r w:rsidRPr="006E039C">
        <w:tab/>
        <w:t xml:space="preserve">   Općinu i ne ukloniti oštećenje (članak 24. Odluke),</w:t>
      </w:r>
    </w:p>
    <w:p w:rsidR="006E039C" w:rsidRPr="006E039C" w:rsidRDefault="006E039C" w:rsidP="006E039C">
      <w:pPr>
        <w:pStyle w:val="Default"/>
        <w:spacing w:after="23"/>
        <w:ind w:firstLine="708"/>
        <w:jc w:val="both"/>
      </w:pPr>
      <w:r w:rsidRPr="006E039C">
        <w:t xml:space="preserve">- pri izvođenju radova ili drugih aktivnosti na nerazvrstanoj cesti, ne osigurati sigurno </w:t>
      </w:r>
      <w:r w:rsidRPr="006E039C">
        <w:tab/>
        <w:t xml:space="preserve">   odvijanje prometa (članak 30. Odluke).</w:t>
      </w:r>
    </w:p>
    <w:p w:rsidR="006E039C" w:rsidRPr="006E039C" w:rsidRDefault="006E039C" w:rsidP="006E039C">
      <w:pPr>
        <w:pStyle w:val="Default"/>
        <w:ind w:firstLine="708"/>
        <w:jc w:val="both"/>
      </w:pPr>
      <w:r w:rsidRPr="006E039C">
        <w:t xml:space="preserve">Za prekršaj iz stavka 1. ovog članka kaznit će se novčanom kaznom u iznosu od 300,00 do 3.000,00 kn i odgovorna osoba u pravnoj osobi. </w:t>
      </w:r>
    </w:p>
    <w:p w:rsidR="006E039C" w:rsidRPr="006E039C" w:rsidRDefault="006E039C" w:rsidP="006E039C">
      <w:pPr>
        <w:pStyle w:val="Default"/>
        <w:ind w:firstLine="708"/>
        <w:jc w:val="both"/>
      </w:pPr>
      <w:r w:rsidRPr="006E039C">
        <w:t xml:space="preserve">Novčanom kaznom u iznosu od 100,00 do 2.000,00 kn kaznit će se za prekršaj iz stavka 1. ovog članka fizička osoba, obrtnik i druga osoba koja obavlja drugu samostalnu djelatnost koji je počinila u vezi obavljanja njezina obrta ili druge samostalne djelatnosti. </w:t>
      </w:r>
    </w:p>
    <w:p w:rsidR="006E039C" w:rsidRPr="006E039C" w:rsidRDefault="006E039C" w:rsidP="006E039C">
      <w:pPr>
        <w:pStyle w:val="Default"/>
        <w:ind w:firstLine="708"/>
        <w:jc w:val="both"/>
      </w:pPr>
    </w:p>
    <w:p w:rsidR="006E039C" w:rsidRPr="006E039C" w:rsidRDefault="006E039C" w:rsidP="006E039C">
      <w:pPr>
        <w:pStyle w:val="Default"/>
        <w:jc w:val="center"/>
      </w:pPr>
      <w:r w:rsidRPr="006E039C">
        <w:t>Članak 37.</w:t>
      </w:r>
    </w:p>
    <w:p w:rsidR="006E039C" w:rsidRPr="006E039C" w:rsidRDefault="006E039C" w:rsidP="006E039C">
      <w:pPr>
        <w:pStyle w:val="Default"/>
      </w:pPr>
    </w:p>
    <w:p w:rsidR="006E039C" w:rsidRPr="006E039C" w:rsidRDefault="006E039C" w:rsidP="006E039C">
      <w:pPr>
        <w:pStyle w:val="Default"/>
        <w:ind w:firstLine="708"/>
        <w:jc w:val="both"/>
      </w:pPr>
      <w:r w:rsidRPr="006E039C">
        <w:t>Novčanom kaznom u iznosu od 500,00 do 5.000,00 kn kaznit će se za prekršaj pravna osoba koja ne izvrši izvršno rješenje komunalnog redara donesenog na temelju zakona i ove Odluke (članak 33. Odluke).</w:t>
      </w:r>
    </w:p>
    <w:p w:rsidR="006E039C" w:rsidRPr="006E039C" w:rsidRDefault="006E039C" w:rsidP="006E039C">
      <w:pPr>
        <w:pStyle w:val="Default"/>
        <w:ind w:firstLine="708"/>
        <w:jc w:val="both"/>
      </w:pPr>
      <w:r w:rsidRPr="006E039C">
        <w:t xml:space="preserve">Novčanom kaznom u iznosu od 300,00 do 3.000,00 kn kaznit će se za prekršaj iz stavka 1. ovog članka fizička osoba, obrtnik i osoba koja obavlja drugu samostalnu djelatnost koji je počinila u vezi obavljanja njezina obrta ili druge samostalne djelatnosti. </w:t>
      </w:r>
    </w:p>
    <w:p w:rsidR="006E039C" w:rsidRPr="006E039C" w:rsidRDefault="006E039C" w:rsidP="006E039C">
      <w:pPr>
        <w:pStyle w:val="Default"/>
        <w:ind w:firstLine="708"/>
        <w:jc w:val="both"/>
      </w:pPr>
    </w:p>
    <w:p w:rsidR="006E039C" w:rsidRPr="006E039C" w:rsidRDefault="006E039C" w:rsidP="006E039C">
      <w:pPr>
        <w:pStyle w:val="Default"/>
        <w:jc w:val="center"/>
      </w:pPr>
      <w:r w:rsidRPr="006E039C">
        <w:t>Članak 38.</w:t>
      </w:r>
    </w:p>
    <w:p w:rsidR="006E039C" w:rsidRPr="006E039C" w:rsidRDefault="006E039C" w:rsidP="006E039C">
      <w:pPr>
        <w:pStyle w:val="Default"/>
        <w:jc w:val="both"/>
      </w:pPr>
    </w:p>
    <w:p w:rsidR="006E039C" w:rsidRPr="00292CFF" w:rsidRDefault="006E039C" w:rsidP="006E039C">
      <w:pPr>
        <w:pStyle w:val="Default"/>
        <w:ind w:firstLine="708"/>
        <w:jc w:val="both"/>
      </w:pPr>
      <w:r w:rsidRPr="00292CFF">
        <w:lastRenderedPageBreak/>
        <w:t xml:space="preserve">Novčanom kaznom u iznosu od </w:t>
      </w:r>
      <w:r>
        <w:t>500,00 do 5</w:t>
      </w:r>
      <w:r w:rsidRPr="00292CFF">
        <w:t>.000,00 kn kaznit će se za prekršaj pravna osob</w:t>
      </w:r>
      <w:r>
        <w:t xml:space="preserve">a koja onemogućava nesmetano obavljanje nadzora komunalnog redara, odbija dati osobne podatke i pružiti dati druge potrebne obavijesti o predmetnim uređajima (članak 34. </w:t>
      </w:r>
      <w:r w:rsidRPr="00292CFF">
        <w:t>Odluke</w:t>
      </w:r>
      <w:r>
        <w:t>)</w:t>
      </w:r>
      <w:r w:rsidRPr="00292CFF">
        <w:t xml:space="preserve">. </w:t>
      </w:r>
    </w:p>
    <w:p w:rsidR="006E039C" w:rsidRDefault="006E039C" w:rsidP="006E039C">
      <w:pPr>
        <w:pStyle w:val="Default"/>
        <w:ind w:firstLine="708"/>
        <w:jc w:val="both"/>
      </w:pPr>
      <w:r w:rsidRPr="00292CFF">
        <w:t>Novčanom kaznom u iznos</w:t>
      </w:r>
      <w:r>
        <w:t>u od 300,00 do 3</w:t>
      </w:r>
      <w:r w:rsidRPr="00292CFF">
        <w:t>.000,00 kn kaznit će se za prekršaj iz stavka 1. ovog članka fizička osoba</w:t>
      </w:r>
      <w:r>
        <w:t xml:space="preserve">, obrtnik i </w:t>
      </w:r>
      <w:r w:rsidRPr="00292CFF">
        <w:t xml:space="preserve">osoba koja obavlja drugu samostalnu djelatnost koji je počinila u vezi obavljanja njezina obrta ili druge samostalne djelatnosti. </w:t>
      </w:r>
    </w:p>
    <w:p w:rsidR="006E039C" w:rsidRPr="00292CFF" w:rsidRDefault="006E039C" w:rsidP="006E039C">
      <w:pPr>
        <w:pStyle w:val="Default"/>
        <w:ind w:firstLine="708"/>
        <w:jc w:val="both"/>
      </w:pPr>
    </w:p>
    <w:p w:rsidR="006E039C" w:rsidRPr="00292CFF" w:rsidRDefault="006E039C" w:rsidP="006E039C">
      <w:pPr>
        <w:pStyle w:val="Default"/>
        <w:jc w:val="center"/>
      </w:pPr>
      <w:r>
        <w:t>Članak 39</w:t>
      </w:r>
      <w:r w:rsidRPr="00292CFF">
        <w:t>.</w:t>
      </w:r>
    </w:p>
    <w:p w:rsidR="006E039C" w:rsidRPr="00292CFF" w:rsidRDefault="006E039C" w:rsidP="006E039C">
      <w:pPr>
        <w:pStyle w:val="Default"/>
      </w:pPr>
    </w:p>
    <w:p w:rsidR="006E039C" w:rsidRDefault="006E039C" w:rsidP="006E039C">
      <w:pPr>
        <w:pStyle w:val="Default"/>
        <w:ind w:firstLine="708"/>
        <w:jc w:val="both"/>
      </w:pPr>
      <w:r w:rsidRPr="00292CFF">
        <w:t>Visina troškova izdavanja obveznog prekršajnog naloga utvrđuje se u paušalnom iznosu od 100,00 kn.</w:t>
      </w:r>
    </w:p>
    <w:p w:rsidR="006E039C" w:rsidRDefault="006E039C" w:rsidP="006E039C">
      <w:pPr>
        <w:pStyle w:val="Default"/>
        <w:ind w:firstLine="708"/>
        <w:jc w:val="both"/>
      </w:pPr>
    </w:p>
    <w:p w:rsidR="006E039C" w:rsidRPr="007862FC" w:rsidRDefault="006E039C" w:rsidP="006E039C">
      <w:pPr>
        <w:pStyle w:val="Default"/>
        <w:tabs>
          <w:tab w:val="left" w:pos="709"/>
        </w:tabs>
        <w:jc w:val="both"/>
      </w:pPr>
      <w:r>
        <w:rPr>
          <w:b/>
          <w:bCs/>
        </w:rPr>
        <w:t>I</w:t>
      </w:r>
      <w:r w:rsidRPr="00292CFF">
        <w:rPr>
          <w:b/>
          <w:bCs/>
        </w:rPr>
        <w:t xml:space="preserve">X. </w:t>
      </w:r>
      <w:r>
        <w:rPr>
          <w:b/>
          <w:bCs/>
        </w:rPr>
        <w:t xml:space="preserve">     </w:t>
      </w:r>
      <w:r w:rsidRPr="00292CFF">
        <w:rPr>
          <w:b/>
          <w:bCs/>
        </w:rPr>
        <w:t xml:space="preserve">PRIJELAZNE I ZAVRŠNE ODREDBE </w:t>
      </w:r>
    </w:p>
    <w:p w:rsidR="006E039C" w:rsidRPr="00292CFF" w:rsidRDefault="006E039C" w:rsidP="006E039C">
      <w:pPr>
        <w:pStyle w:val="Default"/>
      </w:pPr>
    </w:p>
    <w:p w:rsidR="006E039C" w:rsidRPr="00292CFF" w:rsidRDefault="006E039C" w:rsidP="006E039C">
      <w:pPr>
        <w:pStyle w:val="Default"/>
        <w:jc w:val="center"/>
      </w:pPr>
      <w:r>
        <w:t>Članak 40</w:t>
      </w:r>
      <w:r w:rsidRPr="00292CFF">
        <w:t>.</w:t>
      </w:r>
    </w:p>
    <w:p w:rsidR="006E039C" w:rsidRPr="00292CFF" w:rsidRDefault="006E039C" w:rsidP="006E039C">
      <w:pPr>
        <w:pStyle w:val="Default"/>
      </w:pPr>
    </w:p>
    <w:p w:rsidR="006E039C" w:rsidRDefault="006E039C" w:rsidP="006E039C">
      <w:pPr>
        <w:pStyle w:val="Default"/>
        <w:ind w:firstLine="708"/>
        <w:jc w:val="both"/>
      </w:pPr>
      <w:r w:rsidRPr="00292CFF">
        <w:t xml:space="preserve">Ako neka pitanja nisu uređena ovom Odlukom primjenjivat će se </w:t>
      </w:r>
      <w:r>
        <w:t xml:space="preserve">Odluka o komunalnom redu i ostali opći akti Općine. </w:t>
      </w:r>
    </w:p>
    <w:p w:rsidR="006E039C" w:rsidRDefault="006E039C" w:rsidP="006E039C">
      <w:pPr>
        <w:pStyle w:val="Default"/>
        <w:ind w:firstLine="708"/>
        <w:jc w:val="both"/>
      </w:pPr>
    </w:p>
    <w:p w:rsidR="006E039C" w:rsidRDefault="006E039C" w:rsidP="006E039C">
      <w:pPr>
        <w:pStyle w:val="Default"/>
        <w:jc w:val="center"/>
      </w:pPr>
      <w:r>
        <w:t>Članak 41.</w:t>
      </w:r>
    </w:p>
    <w:p w:rsidR="006E039C" w:rsidRDefault="006E039C" w:rsidP="006E039C">
      <w:pPr>
        <w:pStyle w:val="Default"/>
      </w:pPr>
    </w:p>
    <w:p w:rsidR="006E039C" w:rsidRDefault="006E039C" w:rsidP="006E039C">
      <w:pPr>
        <w:pStyle w:val="Default"/>
        <w:jc w:val="both"/>
      </w:pPr>
      <w:r>
        <w:tab/>
        <w:t>Sastavni dio ove Odluke čini Evidencija nerazvrstanih cesta na području Općine Antunovac.</w:t>
      </w:r>
    </w:p>
    <w:p w:rsidR="006E039C" w:rsidRDefault="006E039C" w:rsidP="006E039C">
      <w:pPr>
        <w:pStyle w:val="Default"/>
        <w:jc w:val="both"/>
      </w:pPr>
      <w:r>
        <w:tab/>
        <w:t>Evidenciju nerazvrstanih cesta vodi Jedinstveni upravni odjel Općine.</w:t>
      </w:r>
    </w:p>
    <w:p w:rsidR="006E039C" w:rsidRDefault="006E039C" w:rsidP="006E039C">
      <w:pPr>
        <w:pStyle w:val="Default"/>
        <w:ind w:firstLine="708"/>
        <w:jc w:val="both"/>
      </w:pPr>
    </w:p>
    <w:p w:rsidR="006E039C" w:rsidRDefault="006E039C" w:rsidP="006E039C">
      <w:pPr>
        <w:pStyle w:val="Default"/>
        <w:jc w:val="center"/>
      </w:pPr>
      <w:r>
        <w:t>Članak 42.</w:t>
      </w:r>
    </w:p>
    <w:p w:rsidR="006E039C" w:rsidRDefault="006E039C" w:rsidP="006E039C">
      <w:pPr>
        <w:pStyle w:val="Default"/>
      </w:pPr>
    </w:p>
    <w:p w:rsidR="006E039C" w:rsidRPr="00872DB4" w:rsidRDefault="006E039C" w:rsidP="00F303DE">
      <w:pPr>
        <w:pStyle w:val="Default"/>
        <w:jc w:val="both"/>
      </w:pPr>
      <w:r>
        <w:tab/>
        <w:t>Odluka stupa na snagu danom donošenja i objavit će se u ''Službenom glasniku Općine Antunovac.''</w:t>
      </w:r>
    </w:p>
    <w:p w:rsidR="006E039C" w:rsidRDefault="006E039C" w:rsidP="006E039C">
      <w:pPr>
        <w:pStyle w:val="Default"/>
        <w:rPr>
          <w:color w:val="auto"/>
        </w:rPr>
      </w:pPr>
    </w:p>
    <w:p w:rsidR="006E039C" w:rsidRPr="00292CFF" w:rsidRDefault="006E039C" w:rsidP="006E039C">
      <w:pPr>
        <w:pStyle w:val="Default"/>
      </w:pPr>
      <w:r w:rsidRPr="00292CFF">
        <w:t xml:space="preserve">KLASA: </w:t>
      </w:r>
      <w:r>
        <w:t>340-01/12-01/17</w:t>
      </w:r>
    </w:p>
    <w:p w:rsidR="006E039C" w:rsidRPr="00292CFF" w:rsidRDefault="006E039C" w:rsidP="006E039C">
      <w:pPr>
        <w:pStyle w:val="Default"/>
      </w:pPr>
      <w:r w:rsidRPr="00292CFF">
        <w:t>UR</w:t>
      </w:r>
      <w:r>
        <w:t>BROJ: 2158/02-01-12-2</w:t>
      </w:r>
      <w:r w:rsidRPr="00292CFF">
        <w:t xml:space="preserve"> </w:t>
      </w:r>
    </w:p>
    <w:p w:rsidR="006E039C" w:rsidRDefault="006E039C" w:rsidP="006E039C">
      <w:pPr>
        <w:pStyle w:val="Default"/>
      </w:pPr>
      <w:r w:rsidRPr="00292CFF">
        <w:t xml:space="preserve">Antunovac, </w:t>
      </w:r>
      <w:r>
        <w:t>20</w:t>
      </w:r>
      <w:r w:rsidRPr="00292CFF">
        <w:t>. studenog</w:t>
      </w:r>
      <w:r>
        <w:t xml:space="preserve"> 2012. godine</w:t>
      </w:r>
    </w:p>
    <w:p w:rsidR="006E039C" w:rsidRDefault="006E039C" w:rsidP="006E039C">
      <w:pPr>
        <w:pStyle w:val="Default"/>
      </w:pPr>
    </w:p>
    <w:p w:rsidR="006E039C" w:rsidRDefault="006E039C" w:rsidP="006E039C">
      <w:pPr>
        <w:pStyle w:val="Default"/>
        <w:ind w:left="2832"/>
        <w:jc w:val="center"/>
      </w:pPr>
      <w:r>
        <w:t>Predsjednik Općinskog vijeća</w:t>
      </w:r>
    </w:p>
    <w:p w:rsidR="006E039C" w:rsidRDefault="006E039C" w:rsidP="006E039C">
      <w:pPr>
        <w:pStyle w:val="Default"/>
        <w:ind w:left="2832"/>
        <w:jc w:val="center"/>
      </w:pPr>
      <w:r>
        <w:t>Zlatko Matijević</w:t>
      </w:r>
    </w:p>
    <w:p w:rsidR="000A4C02" w:rsidRDefault="000A4C02" w:rsidP="00C7502A">
      <w:pPr>
        <w:rPr>
          <w:sz w:val="24"/>
          <w:szCs w:val="24"/>
        </w:rPr>
      </w:pPr>
    </w:p>
    <w:p w:rsidR="000A4C02" w:rsidRDefault="000A4C02" w:rsidP="00C7502A">
      <w:pPr>
        <w:rPr>
          <w:sz w:val="24"/>
          <w:szCs w:val="24"/>
        </w:rPr>
        <w:sectPr w:rsidR="000A4C02" w:rsidSect="00361309">
          <w:pgSz w:w="11906" w:h="16838"/>
          <w:pgMar w:top="1134" w:right="1134" w:bottom="1134" w:left="1134" w:header="709" w:footer="709" w:gutter="0"/>
          <w:cols w:space="708"/>
          <w:docGrid w:linePitch="360"/>
        </w:sectPr>
      </w:pPr>
    </w:p>
    <w:tbl>
      <w:tblPr>
        <w:tblW w:w="0" w:type="auto"/>
        <w:tblInd w:w="78" w:type="dxa"/>
        <w:tblLayout w:type="fixed"/>
        <w:tblLook w:val="0000" w:firstRow="0" w:lastRow="0" w:firstColumn="0" w:lastColumn="0" w:noHBand="0" w:noVBand="0"/>
      </w:tblPr>
      <w:tblGrid>
        <w:gridCol w:w="544"/>
        <w:gridCol w:w="4306"/>
        <w:gridCol w:w="1294"/>
        <w:gridCol w:w="1399"/>
        <w:gridCol w:w="2217"/>
        <w:gridCol w:w="1136"/>
        <w:gridCol w:w="768"/>
        <w:gridCol w:w="816"/>
        <w:gridCol w:w="1104"/>
        <w:gridCol w:w="1104"/>
      </w:tblGrid>
      <w:tr w:rsidR="007D57BE" w:rsidTr="007D57BE">
        <w:trPr>
          <w:trHeight w:val="300"/>
        </w:trPr>
        <w:tc>
          <w:tcPr>
            <w:tcW w:w="544" w:type="dxa"/>
            <w:tcBorders>
              <w:top w:val="single" w:sz="12"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lastRenderedPageBreak/>
              <w:t>Red.Br.</w:t>
            </w:r>
            <w:proofErr w:type="spellEnd"/>
          </w:p>
        </w:tc>
        <w:tc>
          <w:tcPr>
            <w:tcW w:w="4306" w:type="dxa"/>
            <w:tcBorders>
              <w:top w:val="single" w:sz="12"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Naziv nerazvrstane ceste</w:t>
            </w:r>
          </w:p>
        </w:tc>
        <w:tc>
          <w:tcPr>
            <w:tcW w:w="1294" w:type="dxa"/>
            <w:tcBorders>
              <w:top w:val="single" w:sz="12"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Mjesto</w:t>
            </w:r>
          </w:p>
        </w:tc>
        <w:tc>
          <w:tcPr>
            <w:tcW w:w="1399" w:type="dxa"/>
            <w:tcBorders>
              <w:top w:val="single" w:sz="12"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k.o.</w:t>
            </w:r>
          </w:p>
        </w:tc>
        <w:tc>
          <w:tcPr>
            <w:tcW w:w="2217" w:type="dxa"/>
            <w:tcBorders>
              <w:top w:val="single" w:sz="12"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k.č.br.</w:t>
            </w:r>
          </w:p>
        </w:tc>
        <w:tc>
          <w:tcPr>
            <w:tcW w:w="1136" w:type="dxa"/>
            <w:tcBorders>
              <w:top w:val="single" w:sz="12"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Posjedovni list</w:t>
            </w:r>
          </w:p>
        </w:tc>
        <w:tc>
          <w:tcPr>
            <w:tcW w:w="768" w:type="dxa"/>
            <w:tcBorders>
              <w:top w:val="single" w:sz="12"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Dužina ceste</w:t>
            </w:r>
          </w:p>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 xml:space="preserve"> (m)</w:t>
            </w:r>
          </w:p>
        </w:tc>
        <w:tc>
          <w:tcPr>
            <w:tcW w:w="816" w:type="dxa"/>
            <w:tcBorders>
              <w:top w:val="single" w:sz="12"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Širina kolnika (m)</w:t>
            </w:r>
          </w:p>
        </w:tc>
        <w:tc>
          <w:tcPr>
            <w:tcW w:w="1104" w:type="dxa"/>
            <w:tcBorders>
              <w:top w:val="single" w:sz="12" w:space="0" w:color="auto"/>
              <w:left w:val="single" w:sz="12" w:space="0" w:color="auto"/>
              <w:bottom w:val="single" w:sz="6" w:space="0" w:color="auto"/>
              <w:right w:val="nil"/>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Evidencija katastar</w:t>
            </w:r>
          </w:p>
        </w:tc>
        <w:tc>
          <w:tcPr>
            <w:tcW w:w="1104" w:type="dxa"/>
            <w:tcBorders>
              <w:top w:val="single" w:sz="12" w:space="0" w:color="auto"/>
              <w:left w:val="single" w:sz="12" w:space="0" w:color="auto"/>
              <w:bottom w:val="nil"/>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Evidencija zemljišne knjige</w:t>
            </w:r>
          </w:p>
        </w:tc>
      </w:tr>
      <w:tr w:rsidR="007D57BE" w:rsidTr="007D57BE">
        <w:trPr>
          <w:trHeight w:val="256"/>
        </w:trPr>
        <w:tc>
          <w:tcPr>
            <w:tcW w:w="544" w:type="dxa"/>
            <w:tcBorders>
              <w:top w:val="single" w:sz="6"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4306" w:type="dxa"/>
            <w:tcBorders>
              <w:top w:val="single" w:sz="6"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1294" w:type="dxa"/>
            <w:tcBorders>
              <w:top w:val="single" w:sz="6"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1399" w:type="dxa"/>
            <w:tcBorders>
              <w:top w:val="single" w:sz="6"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2217" w:type="dxa"/>
            <w:tcBorders>
              <w:top w:val="single" w:sz="6"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1136" w:type="dxa"/>
            <w:tcBorders>
              <w:top w:val="single" w:sz="6"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768" w:type="dxa"/>
            <w:tcBorders>
              <w:top w:val="single" w:sz="6"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816" w:type="dxa"/>
            <w:tcBorders>
              <w:top w:val="single" w:sz="6" w:space="0" w:color="auto"/>
              <w:left w:val="single" w:sz="12" w:space="0" w:color="auto"/>
              <w:bottom w:val="single" w:sz="6"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1104" w:type="dxa"/>
            <w:tcBorders>
              <w:top w:val="single" w:sz="6" w:space="0" w:color="auto"/>
              <w:left w:val="single" w:sz="12" w:space="0" w:color="auto"/>
              <w:bottom w:val="single" w:sz="6" w:space="0" w:color="auto"/>
              <w:right w:val="nil"/>
            </w:tcBorders>
          </w:tcPr>
          <w:p w:rsidR="007D57BE" w:rsidRDefault="007D57BE">
            <w:pPr>
              <w:autoSpaceDE w:val="0"/>
              <w:autoSpaceDN w:val="0"/>
              <w:adjustRightInd w:val="0"/>
              <w:jc w:val="center"/>
              <w:rPr>
                <w:rFonts w:eastAsiaTheme="minorHAnsi"/>
                <w:color w:val="000000"/>
                <w:sz w:val="24"/>
                <w:szCs w:val="24"/>
                <w:lang w:eastAsia="en-US"/>
              </w:rPr>
            </w:pPr>
          </w:p>
        </w:tc>
        <w:tc>
          <w:tcPr>
            <w:tcW w:w="1104" w:type="dxa"/>
            <w:tcBorders>
              <w:top w:val="nil"/>
              <w:left w:val="single" w:sz="12" w:space="0" w:color="auto"/>
              <w:bottom w:val="nil"/>
              <w:right w:val="single" w:sz="12" w:space="0" w:color="auto"/>
            </w:tcBorders>
          </w:tcPr>
          <w:p w:rsidR="007D57BE" w:rsidRDefault="007D57BE">
            <w:pPr>
              <w:autoSpaceDE w:val="0"/>
              <w:autoSpaceDN w:val="0"/>
              <w:adjustRightInd w:val="0"/>
              <w:jc w:val="center"/>
              <w:rPr>
                <w:rFonts w:ascii="Arial" w:eastAsiaTheme="minorHAnsi" w:hAnsi="Arial" w:cs="Arial"/>
                <w:color w:val="000000"/>
                <w:lang w:eastAsia="en-US"/>
              </w:rPr>
            </w:pPr>
          </w:p>
        </w:tc>
      </w:tr>
      <w:tr w:rsidR="007D57BE" w:rsidTr="007D57BE">
        <w:trPr>
          <w:trHeight w:val="856"/>
        </w:trPr>
        <w:tc>
          <w:tcPr>
            <w:tcW w:w="544" w:type="dxa"/>
            <w:tcBorders>
              <w:top w:val="single" w:sz="6" w:space="0" w:color="auto"/>
              <w:left w:val="single" w:sz="12" w:space="0" w:color="auto"/>
              <w:bottom w:val="single" w:sz="12"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4306" w:type="dxa"/>
            <w:tcBorders>
              <w:top w:val="single" w:sz="6" w:space="0" w:color="auto"/>
              <w:left w:val="single" w:sz="12" w:space="0" w:color="auto"/>
              <w:bottom w:val="single" w:sz="12"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1294" w:type="dxa"/>
            <w:tcBorders>
              <w:top w:val="single" w:sz="6" w:space="0" w:color="auto"/>
              <w:left w:val="single" w:sz="12" w:space="0" w:color="auto"/>
              <w:bottom w:val="single" w:sz="12"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1399" w:type="dxa"/>
            <w:tcBorders>
              <w:top w:val="single" w:sz="6" w:space="0" w:color="auto"/>
              <w:left w:val="single" w:sz="12" w:space="0" w:color="auto"/>
              <w:bottom w:val="single" w:sz="12"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2217" w:type="dxa"/>
            <w:tcBorders>
              <w:top w:val="single" w:sz="6" w:space="0" w:color="auto"/>
              <w:left w:val="single" w:sz="12" w:space="0" w:color="auto"/>
              <w:bottom w:val="single" w:sz="12"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1136" w:type="dxa"/>
            <w:tcBorders>
              <w:top w:val="single" w:sz="6" w:space="0" w:color="auto"/>
              <w:left w:val="single" w:sz="12" w:space="0" w:color="auto"/>
              <w:bottom w:val="single" w:sz="12"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768" w:type="dxa"/>
            <w:tcBorders>
              <w:top w:val="single" w:sz="6" w:space="0" w:color="auto"/>
              <w:left w:val="single" w:sz="12" w:space="0" w:color="auto"/>
              <w:bottom w:val="single" w:sz="12"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816" w:type="dxa"/>
            <w:tcBorders>
              <w:top w:val="single" w:sz="6" w:space="0" w:color="auto"/>
              <w:left w:val="single" w:sz="12" w:space="0" w:color="auto"/>
              <w:bottom w:val="single" w:sz="12" w:space="0" w:color="auto"/>
              <w:right w:val="single" w:sz="12" w:space="0" w:color="auto"/>
            </w:tcBorders>
          </w:tcPr>
          <w:p w:rsidR="007D57BE" w:rsidRDefault="007D57BE">
            <w:pPr>
              <w:autoSpaceDE w:val="0"/>
              <w:autoSpaceDN w:val="0"/>
              <w:adjustRightInd w:val="0"/>
              <w:jc w:val="center"/>
              <w:rPr>
                <w:rFonts w:eastAsiaTheme="minorHAnsi"/>
                <w:color w:val="000000"/>
                <w:sz w:val="24"/>
                <w:szCs w:val="24"/>
                <w:lang w:eastAsia="en-US"/>
              </w:rPr>
            </w:pPr>
          </w:p>
        </w:tc>
        <w:tc>
          <w:tcPr>
            <w:tcW w:w="1104" w:type="dxa"/>
            <w:tcBorders>
              <w:top w:val="single" w:sz="6" w:space="0" w:color="auto"/>
              <w:left w:val="single" w:sz="12" w:space="0" w:color="auto"/>
              <w:bottom w:val="single" w:sz="12" w:space="0" w:color="auto"/>
              <w:right w:val="nil"/>
            </w:tcBorders>
          </w:tcPr>
          <w:p w:rsidR="007D57BE" w:rsidRDefault="007D57BE">
            <w:pPr>
              <w:autoSpaceDE w:val="0"/>
              <w:autoSpaceDN w:val="0"/>
              <w:adjustRightInd w:val="0"/>
              <w:jc w:val="center"/>
              <w:rPr>
                <w:rFonts w:eastAsiaTheme="minorHAnsi"/>
                <w:color w:val="000000"/>
                <w:sz w:val="24"/>
                <w:szCs w:val="24"/>
                <w:lang w:eastAsia="en-US"/>
              </w:rPr>
            </w:pPr>
          </w:p>
        </w:tc>
        <w:tc>
          <w:tcPr>
            <w:tcW w:w="1104" w:type="dxa"/>
            <w:tcBorders>
              <w:top w:val="nil"/>
              <w:left w:val="single" w:sz="12" w:space="0" w:color="auto"/>
              <w:bottom w:val="single" w:sz="12" w:space="0" w:color="auto"/>
              <w:right w:val="single" w:sz="12" w:space="0" w:color="auto"/>
            </w:tcBorders>
          </w:tcPr>
          <w:p w:rsidR="007D57BE" w:rsidRDefault="007D57BE">
            <w:pPr>
              <w:autoSpaceDE w:val="0"/>
              <w:autoSpaceDN w:val="0"/>
              <w:adjustRightInd w:val="0"/>
              <w:jc w:val="center"/>
              <w:rPr>
                <w:rFonts w:ascii="Arial" w:eastAsiaTheme="minorHAnsi" w:hAnsi="Arial" w:cs="Arial"/>
                <w:color w:val="000000"/>
                <w:lang w:eastAsia="en-US"/>
              </w:rPr>
            </w:pPr>
          </w:p>
        </w:tc>
      </w:tr>
      <w:tr w:rsidR="007D57BE" w:rsidTr="007D57BE">
        <w:trPr>
          <w:trHeight w:val="404"/>
        </w:trPr>
        <w:tc>
          <w:tcPr>
            <w:tcW w:w="544" w:type="dxa"/>
            <w:tcBorders>
              <w:top w:val="nil"/>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w:t>
            </w:r>
          </w:p>
        </w:tc>
        <w:tc>
          <w:tcPr>
            <w:tcW w:w="4306" w:type="dxa"/>
            <w:tcBorders>
              <w:top w:val="nil"/>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Petra Svačića</w:t>
            </w:r>
          </w:p>
        </w:tc>
        <w:tc>
          <w:tcPr>
            <w:tcW w:w="1294" w:type="dxa"/>
            <w:tcBorders>
              <w:top w:val="nil"/>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1399" w:type="dxa"/>
            <w:tcBorders>
              <w:top w:val="nil"/>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2217" w:type="dxa"/>
            <w:tcBorders>
              <w:top w:val="nil"/>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73</w:t>
            </w:r>
          </w:p>
        </w:tc>
        <w:tc>
          <w:tcPr>
            <w:tcW w:w="1136" w:type="dxa"/>
            <w:tcBorders>
              <w:top w:val="nil"/>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686</w:t>
            </w:r>
          </w:p>
        </w:tc>
        <w:tc>
          <w:tcPr>
            <w:tcW w:w="768" w:type="dxa"/>
            <w:tcBorders>
              <w:top w:val="nil"/>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520</w:t>
            </w:r>
          </w:p>
        </w:tc>
        <w:tc>
          <w:tcPr>
            <w:tcW w:w="816" w:type="dxa"/>
            <w:tcBorders>
              <w:top w:val="nil"/>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3</w:t>
            </w:r>
          </w:p>
        </w:tc>
        <w:tc>
          <w:tcPr>
            <w:tcW w:w="1104" w:type="dxa"/>
            <w:tcBorders>
              <w:top w:val="nil"/>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nil"/>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2.</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odvojak A. Starčevića, kod kućnog broja 73</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22</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686</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170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3</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3.</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Tina Ujevića</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Antunovc</w:t>
            </w:r>
            <w:proofErr w:type="spellEnd"/>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269,290,868,1371 dio</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686</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1000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3</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4.</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Mirna ulica</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322</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686</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600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3</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5.</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K. Zvonimira</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459,368,854,864</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686</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1690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5</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Kolodvorska ulica</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819,857</w:t>
            </w:r>
          </w:p>
        </w:tc>
        <w:tc>
          <w:tcPr>
            <w:tcW w:w="1136" w:type="dxa"/>
            <w:tcBorders>
              <w:top w:val="nil"/>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686</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880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3</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7.</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Hrvatske Republike</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872</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686</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1900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4</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8.</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 xml:space="preserve">B.J. Jelačića </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861</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686</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400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3,5</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9.</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N.Š. Zrinskog</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863,864</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686</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420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3,5</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10.</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A.G. Matoša</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860</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686</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130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3</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11.</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J. Kozarca</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859</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686</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130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3</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12.</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proofErr w:type="spellStart"/>
            <w:r>
              <w:rPr>
                <w:rFonts w:eastAsiaTheme="minorHAnsi"/>
                <w:color w:val="000000"/>
                <w:sz w:val="24"/>
                <w:szCs w:val="24"/>
                <w:lang w:eastAsia="en-US"/>
              </w:rPr>
              <w:t>Josipin</w:t>
            </w:r>
            <w:proofErr w:type="spellEnd"/>
            <w:r>
              <w:rPr>
                <w:rFonts w:eastAsiaTheme="minorHAnsi"/>
                <w:color w:val="000000"/>
                <w:sz w:val="24"/>
                <w:szCs w:val="24"/>
                <w:lang w:eastAsia="en-US"/>
              </w:rPr>
              <w:t xml:space="preserve"> dvor</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1390,1392,1394 dio</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686</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1700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5</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392"/>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13.</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 xml:space="preserve">Centar za </w:t>
            </w:r>
            <w:proofErr w:type="spellStart"/>
            <w:r>
              <w:rPr>
                <w:rFonts w:eastAsiaTheme="minorHAnsi"/>
                <w:color w:val="000000"/>
                <w:sz w:val="24"/>
                <w:szCs w:val="24"/>
                <w:lang w:eastAsia="en-US"/>
              </w:rPr>
              <w:t>unaprijeđenje</w:t>
            </w:r>
            <w:proofErr w:type="spellEnd"/>
            <w:r>
              <w:rPr>
                <w:rFonts w:eastAsiaTheme="minorHAnsi"/>
                <w:color w:val="000000"/>
                <w:sz w:val="24"/>
                <w:szCs w:val="24"/>
                <w:lang w:eastAsia="en-US"/>
              </w:rPr>
              <w:t xml:space="preserve"> stočarstva</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1368,137</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686</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1600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5</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676"/>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14.</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Gospodarska zona Antunovac</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903/2,903/6,904/2,</w:t>
            </w:r>
          </w:p>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904/31,904/32,1371</w:t>
            </w:r>
          </w:p>
        </w:tc>
        <w:tc>
          <w:tcPr>
            <w:tcW w:w="1136" w:type="dxa"/>
            <w:tcBorders>
              <w:top w:val="nil"/>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1020,926,</w:t>
            </w:r>
          </w:p>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686</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1400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5</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15.</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proofErr w:type="spellStart"/>
            <w:r>
              <w:rPr>
                <w:rFonts w:eastAsiaTheme="minorHAnsi"/>
                <w:color w:val="000000"/>
                <w:sz w:val="24"/>
                <w:szCs w:val="24"/>
                <w:lang w:eastAsia="en-US"/>
              </w:rPr>
              <w:t>Držanička</w:t>
            </w:r>
            <w:proofErr w:type="spellEnd"/>
            <w:r>
              <w:rPr>
                <w:rFonts w:eastAsiaTheme="minorHAnsi"/>
                <w:color w:val="000000"/>
                <w:sz w:val="24"/>
                <w:szCs w:val="24"/>
                <w:lang w:eastAsia="en-US"/>
              </w:rPr>
              <w:t xml:space="preserve"> ulica</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1368</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686</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600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5</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lastRenderedPageBreak/>
              <w:t>16.</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 xml:space="preserve">Duga ulica odvojak stanica za mlijeko </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1359</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690</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150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3</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17.</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 xml:space="preserve">Duga ulica odvojak </w:t>
            </w:r>
            <w:proofErr w:type="spellStart"/>
            <w:r>
              <w:rPr>
                <w:rFonts w:eastAsiaTheme="minorHAnsi"/>
                <w:color w:val="000000"/>
                <w:sz w:val="24"/>
                <w:szCs w:val="24"/>
                <w:lang w:eastAsia="en-US"/>
              </w:rPr>
              <w:t>Krivak</w:t>
            </w:r>
            <w:proofErr w:type="spellEnd"/>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1357 dio</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690</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200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3</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18.</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Duga ulica odvojak centar</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1352</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690</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550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4</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19.</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Crkvena ulica</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1351</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690</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550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4,5</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20.</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Hrvatskih branitelja</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1194/31</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131</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860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5</w:t>
            </w:r>
          </w:p>
        </w:tc>
        <w:tc>
          <w:tcPr>
            <w:tcW w:w="1104" w:type="dxa"/>
            <w:tcBorders>
              <w:top w:val="single" w:sz="6" w:space="0" w:color="auto"/>
              <w:left w:val="single" w:sz="6" w:space="0" w:color="auto"/>
              <w:bottom w:val="single" w:sz="6" w:space="0" w:color="auto"/>
              <w:right w:val="nil"/>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21.</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 xml:space="preserve">Dr. Franje Tuđmana </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1194/1</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690</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750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5</w:t>
            </w: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22.</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 xml:space="preserve">Cesta </w:t>
            </w:r>
            <w:proofErr w:type="spellStart"/>
            <w:r>
              <w:rPr>
                <w:rFonts w:eastAsiaTheme="minorHAnsi"/>
                <w:color w:val="000000"/>
                <w:sz w:val="24"/>
                <w:szCs w:val="24"/>
                <w:lang w:eastAsia="en-US"/>
              </w:rPr>
              <w:t>Seleš</w:t>
            </w:r>
            <w:proofErr w:type="spellEnd"/>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Antunovac</w:t>
            </w:r>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Orlovnjak</w:t>
            </w:r>
            <w:proofErr w:type="spellEnd"/>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68/1</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860</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260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3</w:t>
            </w: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r w:rsidR="007D57BE" w:rsidTr="007D57BE">
        <w:trPr>
          <w:trHeight w:val="404"/>
        </w:trPr>
        <w:tc>
          <w:tcPr>
            <w:tcW w:w="54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23.</w:t>
            </w:r>
          </w:p>
        </w:tc>
        <w:tc>
          <w:tcPr>
            <w:tcW w:w="430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Mala ulica</w:t>
            </w:r>
          </w:p>
        </w:tc>
        <w:tc>
          <w:tcPr>
            <w:tcW w:w="129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1399"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proofErr w:type="spellStart"/>
            <w:r>
              <w:rPr>
                <w:rFonts w:eastAsiaTheme="minorHAnsi"/>
                <w:color w:val="000000"/>
                <w:sz w:val="24"/>
                <w:szCs w:val="24"/>
                <w:lang w:eastAsia="en-US"/>
              </w:rPr>
              <w:t>Ivanovac</w:t>
            </w:r>
            <w:proofErr w:type="spellEnd"/>
          </w:p>
        </w:tc>
        <w:tc>
          <w:tcPr>
            <w:tcW w:w="2217"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1343</w:t>
            </w:r>
          </w:p>
        </w:tc>
        <w:tc>
          <w:tcPr>
            <w:tcW w:w="113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690</w:t>
            </w:r>
          </w:p>
        </w:tc>
        <w:tc>
          <w:tcPr>
            <w:tcW w:w="768"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200</w:t>
            </w:r>
          </w:p>
        </w:tc>
        <w:tc>
          <w:tcPr>
            <w:tcW w:w="816"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center"/>
              <w:rPr>
                <w:rFonts w:eastAsiaTheme="minorHAnsi"/>
                <w:color w:val="000000"/>
                <w:sz w:val="24"/>
                <w:szCs w:val="24"/>
                <w:lang w:eastAsia="en-US"/>
              </w:rPr>
            </w:pPr>
            <w:r>
              <w:rPr>
                <w:rFonts w:eastAsiaTheme="minorHAnsi"/>
                <w:color w:val="000000"/>
                <w:sz w:val="24"/>
                <w:szCs w:val="24"/>
                <w:lang w:eastAsia="en-US"/>
              </w:rPr>
              <w:t>5</w:t>
            </w: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c>
          <w:tcPr>
            <w:tcW w:w="1104" w:type="dxa"/>
            <w:tcBorders>
              <w:top w:val="single" w:sz="6" w:space="0" w:color="auto"/>
              <w:left w:val="single" w:sz="6" w:space="0" w:color="auto"/>
              <w:bottom w:val="single" w:sz="6" w:space="0" w:color="auto"/>
              <w:right w:val="single" w:sz="6" w:space="0" w:color="auto"/>
            </w:tcBorders>
          </w:tcPr>
          <w:p w:rsidR="007D57BE" w:rsidRDefault="007D57BE">
            <w:pPr>
              <w:autoSpaceDE w:val="0"/>
              <w:autoSpaceDN w:val="0"/>
              <w:adjustRightInd w:val="0"/>
              <w:jc w:val="right"/>
              <w:rPr>
                <w:rFonts w:eastAsiaTheme="minorHAnsi"/>
                <w:color w:val="000000"/>
                <w:sz w:val="24"/>
                <w:szCs w:val="24"/>
                <w:lang w:eastAsia="en-US"/>
              </w:rPr>
            </w:pPr>
          </w:p>
        </w:tc>
      </w:tr>
    </w:tbl>
    <w:p w:rsidR="00F303DE" w:rsidRDefault="00F303DE" w:rsidP="00C7502A">
      <w:pPr>
        <w:rPr>
          <w:sz w:val="24"/>
          <w:szCs w:val="24"/>
        </w:rPr>
        <w:sectPr w:rsidR="00F303DE" w:rsidSect="000A4C02">
          <w:pgSz w:w="16838" w:h="11906" w:orient="landscape"/>
          <w:pgMar w:top="1134" w:right="1134" w:bottom="1134" w:left="1134" w:header="709" w:footer="709" w:gutter="0"/>
          <w:cols w:space="708"/>
          <w:docGrid w:linePitch="360"/>
        </w:sectPr>
      </w:pPr>
    </w:p>
    <w:p w:rsidR="00F303DE" w:rsidRDefault="00F303DE" w:rsidP="00235EC7">
      <w:pPr>
        <w:jc w:val="both"/>
        <w:rPr>
          <w:sz w:val="24"/>
          <w:szCs w:val="24"/>
        </w:rPr>
      </w:pPr>
      <w:r>
        <w:rPr>
          <w:sz w:val="24"/>
          <w:szCs w:val="24"/>
        </w:rPr>
        <w:lastRenderedPageBreak/>
        <w:t xml:space="preserve">316. </w:t>
      </w:r>
    </w:p>
    <w:p w:rsidR="00F303DE" w:rsidRPr="00656F94" w:rsidRDefault="00F303DE" w:rsidP="00235EC7">
      <w:pPr>
        <w:pStyle w:val="Tijeloteksta3"/>
        <w:tabs>
          <w:tab w:val="left" w:pos="0"/>
          <w:tab w:val="left" w:pos="709"/>
        </w:tabs>
        <w:rPr>
          <w:rFonts w:ascii="Times New Roman" w:hAnsi="Times New Roman"/>
          <w:szCs w:val="24"/>
        </w:rPr>
      </w:pPr>
      <w:r>
        <w:rPr>
          <w:rFonts w:ascii="Times New Roman" w:hAnsi="Times New Roman"/>
          <w:szCs w:val="24"/>
        </w:rPr>
        <w:tab/>
      </w:r>
      <w:r w:rsidRPr="00656F94">
        <w:rPr>
          <w:rFonts w:ascii="Times New Roman" w:hAnsi="Times New Roman"/>
          <w:szCs w:val="24"/>
        </w:rPr>
        <w:t xml:space="preserve">Temeljem članka </w:t>
      </w:r>
      <w:r>
        <w:rPr>
          <w:rFonts w:ascii="Times New Roman" w:hAnsi="Times New Roman"/>
          <w:szCs w:val="24"/>
        </w:rPr>
        <w:t>9</w:t>
      </w:r>
      <w:r w:rsidRPr="00656F94">
        <w:rPr>
          <w:rFonts w:ascii="Times New Roman" w:hAnsi="Times New Roman"/>
          <w:szCs w:val="24"/>
        </w:rPr>
        <w:t>. Odluke o socijalnoj skrbi na području Općine Antunovac («Službeni glasni</w:t>
      </w:r>
      <w:r>
        <w:rPr>
          <w:rFonts w:ascii="Times New Roman" w:hAnsi="Times New Roman"/>
          <w:szCs w:val="24"/>
        </w:rPr>
        <w:t>k Općine Antunovac» broj 14/11</w:t>
      </w:r>
      <w:r w:rsidRPr="00656F94">
        <w:rPr>
          <w:rFonts w:ascii="Times New Roman" w:hAnsi="Times New Roman"/>
          <w:szCs w:val="24"/>
        </w:rPr>
        <w:t xml:space="preserve">) i članka </w:t>
      </w:r>
      <w:r>
        <w:rPr>
          <w:rFonts w:ascii="Times New Roman" w:hAnsi="Times New Roman"/>
          <w:szCs w:val="24"/>
        </w:rPr>
        <w:t>32</w:t>
      </w:r>
      <w:r w:rsidRPr="00656F94">
        <w:rPr>
          <w:rFonts w:ascii="Times New Roman" w:hAnsi="Times New Roman"/>
          <w:szCs w:val="24"/>
        </w:rPr>
        <w:t>. Statuta Općine Antunovac («Službeni glasnik Općine Antunovac» broj 3/09), Općinsk</w:t>
      </w:r>
      <w:r>
        <w:rPr>
          <w:rFonts w:ascii="Times New Roman" w:hAnsi="Times New Roman"/>
          <w:szCs w:val="24"/>
        </w:rPr>
        <w:t xml:space="preserve">o vijeće </w:t>
      </w:r>
      <w:r w:rsidRPr="00656F94">
        <w:rPr>
          <w:rFonts w:ascii="Times New Roman" w:hAnsi="Times New Roman"/>
          <w:szCs w:val="24"/>
        </w:rPr>
        <w:t>Općine Antunovac</w:t>
      </w:r>
      <w:r>
        <w:rPr>
          <w:rFonts w:ascii="Times New Roman" w:hAnsi="Times New Roman"/>
          <w:szCs w:val="24"/>
        </w:rPr>
        <w:t>, na svojoj 47. sjednici održanoj dana 20. studenog 2012. godine, donosi</w:t>
      </w:r>
    </w:p>
    <w:p w:rsidR="00F303DE" w:rsidRPr="00656F94" w:rsidRDefault="00F303DE" w:rsidP="00235EC7">
      <w:pPr>
        <w:pStyle w:val="Tijeloteksta3"/>
        <w:rPr>
          <w:rFonts w:ascii="Times New Roman" w:hAnsi="Times New Roman"/>
          <w:szCs w:val="24"/>
        </w:rPr>
      </w:pPr>
    </w:p>
    <w:p w:rsidR="00F303DE" w:rsidRPr="00656F94" w:rsidRDefault="00F303DE" w:rsidP="00235EC7">
      <w:pPr>
        <w:pStyle w:val="Tijeloteksta3"/>
        <w:jc w:val="center"/>
        <w:rPr>
          <w:rFonts w:ascii="Times New Roman" w:hAnsi="Times New Roman"/>
          <w:b/>
          <w:bCs/>
          <w:sz w:val="36"/>
          <w:szCs w:val="36"/>
        </w:rPr>
      </w:pPr>
      <w:r>
        <w:rPr>
          <w:rFonts w:ascii="Times New Roman" w:hAnsi="Times New Roman"/>
          <w:b/>
          <w:bCs/>
          <w:sz w:val="36"/>
          <w:szCs w:val="36"/>
        </w:rPr>
        <w:t>ODLUKU</w:t>
      </w:r>
    </w:p>
    <w:p w:rsidR="00F303DE" w:rsidRPr="00656F94" w:rsidRDefault="00F303DE" w:rsidP="00235EC7">
      <w:pPr>
        <w:pStyle w:val="Tijeloteksta3"/>
        <w:jc w:val="center"/>
        <w:rPr>
          <w:rFonts w:ascii="Times New Roman" w:hAnsi="Times New Roman"/>
          <w:b/>
          <w:bCs/>
          <w:szCs w:val="24"/>
        </w:rPr>
      </w:pPr>
      <w:r w:rsidRPr="00656F94">
        <w:rPr>
          <w:rFonts w:ascii="Times New Roman" w:hAnsi="Times New Roman"/>
          <w:b/>
          <w:bCs/>
          <w:szCs w:val="24"/>
        </w:rPr>
        <w:t>o visini pomoći za podmirenje troškova prijevoza</w:t>
      </w:r>
    </w:p>
    <w:p w:rsidR="00F303DE" w:rsidRPr="00656F94" w:rsidRDefault="00F303DE" w:rsidP="00235EC7">
      <w:pPr>
        <w:pStyle w:val="Tijeloteksta3"/>
        <w:jc w:val="center"/>
        <w:rPr>
          <w:rFonts w:ascii="Times New Roman" w:hAnsi="Times New Roman"/>
          <w:b/>
          <w:bCs/>
          <w:szCs w:val="24"/>
        </w:rPr>
      </w:pPr>
      <w:r w:rsidRPr="00656F94">
        <w:rPr>
          <w:rFonts w:ascii="Times New Roman" w:hAnsi="Times New Roman"/>
          <w:b/>
          <w:bCs/>
          <w:szCs w:val="24"/>
        </w:rPr>
        <w:t>učenicima i redovnim studentima</w:t>
      </w:r>
      <w:r>
        <w:rPr>
          <w:rFonts w:ascii="Times New Roman" w:hAnsi="Times New Roman"/>
          <w:b/>
          <w:bCs/>
          <w:szCs w:val="24"/>
        </w:rPr>
        <w:t xml:space="preserve"> za školsku/akademsku godinu 2012/2013</w:t>
      </w:r>
      <w:r w:rsidRPr="00656F94">
        <w:rPr>
          <w:rFonts w:ascii="Times New Roman" w:hAnsi="Times New Roman"/>
          <w:b/>
          <w:bCs/>
          <w:szCs w:val="24"/>
        </w:rPr>
        <w:t>.</w:t>
      </w:r>
    </w:p>
    <w:p w:rsidR="00F303DE" w:rsidRPr="00656F94" w:rsidRDefault="00F303DE" w:rsidP="00235EC7">
      <w:pPr>
        <w:pStyle w:val="Tijeloteksta2"/>
        <w:jc w:val="both"/>
        <w:rPr>
          <w:rFonts w:ascii="Times New Roman" w:hAnsi="Times New Roman"/>
          <w:b w:val="0"/>
          <w:szCs w:val="24"/>
        </w:rPr>
      </w:pPr>
    </w:p>
    <w:p w:rsidR="00F303DE" w:rsidRPr="00656F94" w:rsidRDefault="00F303DE" w:rsidP="00235EC7">
      <w:pPr>
        <w:jc w:val="center"/>
        <w:rPr>
          <w:sz w:val="24"/>
          <w:szCs w:val="24"/>
        </w:rPr>
      </w:pPr>
      <w:r w:rsidRPr="00656F94">
        <w:rPr>
          <w:sz w:val="24"/>
          <w:szCs w:val="24"/>
        </w:rPr>
        <w:t>Članak 1.</w:t>
      </w:r>
    </w:p>
    <w:p w:rsidR="00F303DE" w:rsidRPr="00656F94" w:rsidRDefault="00F303DE" w:rsidP="00235EC7">
      <w:pPr>
        <w:jc w:val="both"/>
        <w:rPr>
          <w:sz w:val="24"/>
          <w:szCs w:val="24"/>
        </w:rPr>
      </w:pPr>
    </w:p>
    <w:p w:rsidR="00F303DE" w:rsidRPr="00DC73A2" w:rsidRDefault="00F303DE" w:rsidP="00235EC7">
      <w:pPr>
        <w:pStyle w:val="Tijeloteksta3"/>
        <w:rPr>
          <w:rFonts w:ascii="Times New Roman" w:hAnsi="Times New Roman"/>
          <w:szCs w:val="24"/>
        </w:rPr>
      </w:pPr>
      <w:r w:rsidRPr="00656F94">
        <w:rPr>
          <w:rFonts w:ascii="Times New Roman" w:hAnsi="Times New Roman"/>
          <w:szCs w:val="24"/>
        </w:rPr>
        <w:tab/>
      </w:r>
      <w:r w:rsidRPr="00DC73A2">
        <w:rPr>
          <w:rFonts w:ascii="Times New Roman" w:hAnsi="Times New Roman"/>
          <w:szCs w:val="24"/>
        </w:rPr>
        <w:t xml:space="preserve">Općina Antunovac će subvencionirati tijekom 10 mjeseci javni prijevoz učenicima i redovnim studentima u školskoj/akademskoj godini 2012/2013. </w:t>
      </w:r>
    </w:p>
    <w:p w:rsidR="00F303DE" w:rsidRPr="00656F94" w:rsidRDefault="00F303DE" w:rsidP="00235EC7">
      <w:pPr>
        <w:jc w:val="both"/>
        <w:rPr>
          <w:sz w:val="24"/>
          <w:szCs w:val="24"/>
        </w:rPr>
      </w:pPr>
    </w:p>
    <w:p w:rsidR="00F303DE" w:rsidRPr="00656F94" w:rsidRDefault="00F303DE" w:rsidP="00235EC7">
      <w:pPr>
        <w:jc w:val="center"/>
        <w:rPr>
          <w:sz w:val="24"/>
          <w:szCs w:val="24"/>
        </w:rPr>
      </w:pPr>
      <w:r w:rsidRPr="00656F94">
        <w:rPr>
          <w:sz w:val="24"/>
          <w:szCs w:val="24"/>
        </w:rPr>
        <w:t>Članak 2.</w:t>
      </w:r>
    </w:p>
    <w:p w:rsidR="00F303DE" w:rsidRPr="00656F94" w:rsidRDefault="00F303DE" w:rsidP="00235EC7">
      <w:pPr>
        <w:jc w:val="both"/>
        <w:rPr>
          <w:sz w:val="24"/>
          <w:szCs w:val="24"/>
        </w:rPr>
      </w:pPr>
    </w:p>
    <w:p w:rsidR="00F303DE" w:rsidRDefault="00F303DE" w:rsidP="00235EC7">
      <w:pPr>
        <w:jc w:val="both"/>
        <w:rPr>
          <w:sz w:val="24"/>
          <w:szCs w:val="24"/>
        </w:rPr>
      </w:pPr>
      <w:r w:rsidRPr="00656F94">
        <w:rPr>
          <w:sz w:val="24"/>
          <w:szCs w:val="24"/>
        </w:rPr>
        <w:tab/>
        <w:t xml:space="preserve"> Visina mjesečne subvencije iznosit će </w:t>
      </w:r>
      <w:r>
        <w:rPr>
          <w:sz w:val="24"/>
          <w:szCs w:val="24"/>
        </w:rPr>
        <w:t xml:space="preserve">10 %  od cijene mjesečne karte za učenike srednjih škola, te 30 % od cijene mjesečne karte za redovne studente. </w:t>
      </w:r>
    </w:p>
    <w:p w:rsidR="00F303DE" w:rsidRDefault="00F303DE" w:rsidP="00235EC7">
      <w:pPr>
        <w:ind w:firstLine="720"/>
        <w:jc w:val="both"/>
        <w:rPr>
          <w:sz w:val="24"/>
          <w:szCs w:val="24"/>
        </w:rPr>
      </w:pPr>
      <w:r>
        <w:rPr>
          <w:sz w:val="24"/>
          <w:szCs w:val="24"/>
        </w:rPr>
        <w:t xml:space="preserve">Za učenike srednjih škola mjesečnu karta do punog iznosa subvencionira Ministarstvo znanosti, obrazovanja i športa RH sa 75 % cijene karte, </w:t>
      </w:r>
      <w:proofErr w:type="spellStart"/>
      <w:r>
        <w:rPr>
          <w:sz w:val="24"/>
          <w:szCs w:val="24"/>
        </w:rPr>
        <w:t>Panturist</w:t>
      </w:r>
      <w:proofErr w:type="spellEnd"/>
      <w:r>
        <w:rPr>
          <w:sz w:val="24"/>
          <w:szCs w:val="24"/>
        </w:rPr>
        <w:t xml:space="preserve"> d.d. sa 10 % cijene mjesečne karte i Osječko – baranjska županija sa 5 % cijene mjesečne karte. </w:t>
      </w:r>
    </w:p>
    <w:p w:rsidR="00F303DE" w:rsidRPr="00015D49" w:rsidRDefault="00F303DE" w:rsidP="00235EC7">
      <w:pPr>
        <w:jc w:val="both"/>
        <w:rPr>
          <w:sz w:val="24"/>
          <w:szCs w:val="24"/>
        </w:rPr>
      </w:pPr>
    </w:p>
    <w:p w:rsidR="00F303DE" w:rsidRPr="00656F94" w:rsidRDefault="00F303DE" w:rsidP="00235EC7">
      <w:pPr>
        <w:jc w:val="center"/>
        <w:rPr>
          <w:sz w:val="24"/>
          <w:szCs w:val="24"/>
        </w:rPr>
      </w:pPr>
      <w:r w:rsidRPr="00656F94">
        <w:rPr>
          <w:sz w:val="24"/>
          <w:szCs w:val="24"/>
        </w:rPr>
        <w:t>Članak 3.</w:t>
      </w:r>
    </w:p>
    <w:p w:rsidR="00F303DE" w:rsidRPr="00656F94" w:rsidRDefault="00F303DE" w:rsidP="00235EC7">
      <w:pPr>
        <w:jc w:val="both"/>
        <w:rPr>
          <w:sz w:val="24"/>
          <w:szCs w:val="24"/>
        </w:rPr>
      </w:pPr>
    </w:p>
    <w:p w:rsidR="00F303DE" w:rsidRPr="00656F94" w:rsidRDefault="00F303DE" w:rsidP="00235EC7">
      <w:pPr>
        <w:jc w:val="both"/>
        <w:rPr>
          <w:sz w:val="24"/>
          <w:szCs w:val="24"/>
        </w:rPr>
      </w:pPr>
      <w:r w:rsidRPr="00656F94">
        <w:rPr>
          <w:sz w:val="24"/>
          <w:szCs w:val="24"/>
        </w:rPr>
        <w:tab/>
        <w:t xml:space="preserve">Temeljem Ugovora zaključenog između GPP d.o.o. i Općine Antunovac, subvencionirana cijena mjesečne prijevozne karte za učenike iz Antunovca i </w:t>
      </w:r>
      <w:proofErr w:type="spellStart"/>
      <w:r w:rsidRPr="00656F94">
        <w:rPr>
          <w:sz w:val="24"/>
          <w:szCs w:val="24"/>
        </w:rPr>
        <w:t>Ivanovca</w:t>
      </w:r>
      <w:proofErr w:type="spellEnd"/>
      <w:r w:rsidRPr="00656F94">
        <w:rPr>
          <w:sz w:val="24"/>
          <w:szCs w:val="24"/>
        </w:rPr>
        <w:t xml:space="preserve"> je</w:t>
      </w:r>
      <w:r>
        <w:rPr>
          <w:sz w:val="24"/>
          <w:szCs w:val="24"/>
        </w:rPr>
        <w:t xml:space="preserve"> 0,00 kn., te vrijedi do 31. prosinca 2012. godine.</w:t>
      </w:r>
    </w:p>
    <w:p w:rsidR="00F303DE" w:rsidRPr="00656F94" w:rsidRDefault="00F303DE" w:rsidP="00235EC7">
      <w:pPr>
        <w:ind w:firstLine="720"/>
        <w:jc w:val="both"/>
        <w:rPr>
          <w:sz w:val="24"/>
          <w:szCs w:val="24"/>
        </w:rPr>
      </w:pPr>
      <w:r>
        <w:rPr>
          <w:sz w:val="24"/>
          <w:szCs w:val="24"/>
        </w:rPr>
        <w:t>S</w:t>
      </w:r>
      <w:r w:rsidRPr="00656F94">
        <w:rPr>
          <w:sz w:val="24"/>
          <w:szCs w:val="24"/>
        </w:rPr>
        <w:t>ubvencionirana cijena mjesečne prijevozne karte za  redovne stud</w:t>
      </w:r>
      <w:r>
        <w:rPr>
          <w:sz w:val="24"/>
          <w:szCs w:val="24"/>
        </w:rPr>
        <w:t xml:space="preserve">ente iz Antunovca i </w:t>
      </w:r>
      <w:proofErr w:type="spellStart"/>
      <w:r>
        <w:rPr>
          <w:sz w:val="24"/>
          <w:szCs w:val="24"/>
        </w:rPr>
        <w:t>Ivanovca</w:t>
      </w:r>
      <w:proofErr w:type="spellEnd"/>
      <w:r>
        <w:rPr>
          <w:sz w:val="24"/>
          <w:szCs w:val="24"/>
        </w:rPr>
        <w:t xml:space="preserve"> 259,00 kn.</w:t>
      </w:r>
      <w:r w:rsidRPr="00656F94">
        <w:rPr>
          <w:sz w:val="24"/>
          <w:szCs w:val="24"/>
        </w:rPr>
        <w:t xml:space="preserve"> </w:t>
      </w:r>
    </w:p>
    <w:p w:rsidR="00F303DE" w:rsidRPr="00656F94" w:rsidRDefault="00F303DE" w:rsidP="00235EC7">
      <w:pPr>
        <w:jc w:val="both"/>
        <w:rPr>
          <w:sz w:val="24"/>
          <w:szCs w:val="24"/>
        </w:rPr>
      </w:pPr>
    </w:p>
    <w:p w:rsidR="00F303DE" w:rsidRPr="00656F94" w:rsidRDefault="00F303DE" w:rsidP="00235EC7">
      <w:pPr>
        <w:jc w:val="center"/>
        <w:rPr>
          <w:sz w:val="24"/>
          <w:szCs w:val="24"/>
        </w:rPr>
      </w:pPr>
      <w:r w:rsidRPr="00656F94">
        <w:rPr>
          <w:sz w:val="24"/>
          <w:szCs w:val="24"/>
        </w:rPr>
        <w:t>Članak 4.</w:t>
      </w:r>
    </w:p>
    <w:p w:rsidR="00F303DE" w:rsidRPr="00656F94" w:rsidRDefault="00F303DE" w:rsidP="00235EC7">
      <w:pPr>
        <w:jc w:val="both"/>
        <w:rPr>
          <w:sz w:val="24"/>
          <w:szCs w:val="24"/>
        </w:rPr>
      </w:pPr>
    </w:p>
    <w:p w:rsidR="00F303DE" w:rsidRPr="00656F94" w:rsidRDefault="00F303DE" w:rsidP="00235EC7">
      <w:pPr>
        <w:ind w:firstLine="720"/>
        <w:jc w:val="both"/>
        <w:rPr>
          <w:sz w:val="24"/>
          <w:szCs w:val="24"/>
        </w:rPr>
      </w:pPr>
      <w:r w:rsidRPr="00656F94">
        <w:rPr>
          <w:sz w:val="24"/>
          <w:szCs w:val="24"/>
        </w:rPr>
        <w:t xml:space="preserve">Redovnim učenicima i studentima koji koriste druge oblike prijevoza mimo usluga </w:t>
      </w:r>
      <w:r w:rsidRPr="00656F94">
        <w:rPr>
          <w:sz w:val="24"/>
          <w:szCs w:val="24"/>
        </w:rPr>
        <w:lastRenderedPageBreak/>
        <w:t xml:space="preserve">GPP-a d.o.o. Osijek, bit će subvencioniran trošak javnog prijevoza u iznosu od 230,00 kn za učenike i studente. </w:t>
      </w:r>
    </w:p>
    <w:p w:rsidR="00F303DE" w:rsidRPr="00656F94" w:rsidRDefault="00F303DE" w:rsidP="00235EC7">
      <w:pPr>
        <w:jc w:val="both"/>
        <w:rPr>
          <w:sz w:val="24"/>
          <w:szCs w:val="24"/>
        </w:rPr>
      </w:pPr>
    </w:p>
    <w:p w:rsidR="00F303DE" w:rsidRPr="00656F94" w:rsidRDefault="00F303DE" w:rsidP="00235EC7">
      <w:pPr>
        <w:jc w:val="center"/>
        <w:rPr>
          <w:sz w:val="24"/>
          <w:szCs w:val="24"/>
        </w:rPr>
      </w:pPr>
      <w:r w:rsidRPr="00656F94">
        <w:rPr>
          <w:sz w:val="24"/>
          <w:szCs w:val="24"/>
        </w:rPr>
        <w:t>Članak 5.</w:t>
      </w:r>
    </w:p>
    <w:p w:rsidR="00F303DE" w:rsidRPr="00656F94" w:rsidRDefault="00F303DE" w:rsidP="00235EC7">
      <w:pPr>
        <w:jc w:val="both"/>
        <w:rPr>
          <w:sz w:val="24"/>
          <w:szCs w:val="24"/>
        </w:rPr>
      </w:pPr>
    </w:p>
    <w:p w:rsidR="00F303DE" w:rsidRDefault="00F303DE" w:rsidP="00235EC7">
      <w:pPr>
        <w:jc w:val="both"/>
        <w:rPr>
          <w:sz w:val="24"/>
          <w:szCs w:val="24"/>
        </w:rPr>
      </w:pPr>
      <w:r w:rsidRPr="00656F94">
        <w:rPr>
          <w:sz w:val="24"/>
          <w:szCs w:val="24"/>
        </w:rPr>
        <w:tab/>
        <w:t xml:space="preserve">Stupanjem na snagu ove Odluke prestaje važiti Odluka o visini pomoći za podmirenje troškova javnog prijevoza učenicima i redovnim studentima </w:t>
      </w:r>
      <w:r>
        <w:rPr>
          <w:sz w:val="24"/>
          <w:szCs w:val="24"/>
        </w:rPr>
        <w:t>za školsku/akademsku godinu 2010/2011</w:t>
      </w:r>
      <w:r w:rsidRPr="00656F94">
        <w:rPr>
          <w:sz w:val="24"/>
          <w:szCs w:val="24"/>
        </w:rPr>
        <w:t>. («Služ</w:t>
      </w:r>
      <w:r>
        <w:rPr>
          <w:sz w:val="24"/>
          <w:szCs w:val="24"/>
        </w:rPr>
        <w:t>beni glasnik Općine Antunovac» 7/10</w:t>
      </w:r>
      <w:r w:rsidRPr="00656F94">
        <w:rPr>
          <w:sz w:val="24"/>
          <w:szCs w:val="24"/>
        </w:rPr>
        <w:t>).</w:t>
      </w:r>
    </w:p>
    <w:p w:rsidR="00F303DE" w:rsidRPr="00656F94" w:rsidRDefault="00F303DE" w:rsidP="00235EC7">
      <w:pPr>
        <w:jc w:val="both"/>
        <w:rPr>
          <w:sz w:val="24"/>
          <w:szCs w:val="24"/>
        </w:rPr>
      </w:pPr>
    </w:p>
    <w:p w:rsidR="00F303DE" w:rsidRDefault="00F303DE" w:rsidP="00235EC7">
      <w:pPr>
        <w:jc w:val="center"/>
        <w:rPr>
          <w:sz w:val="24"/>
          <w:szCs w:val="24"/>
        </w:rPr>
      </w:pPr>
      <w:r w:rsidRPr="00656F94">
        <w:rPr>
          <w:sz w:val="24"/>
          <w:szCs w:val="24"/>
        </w:rPr>
        <w:t>Članak 6.</w:t>
      </w:r>
    </w:p>
    <w:p w:rsidR="00F303DE" w:rsidRPr="00656F94" w:rsidRDefault="00F303DE" w:rsidP="00235EC7">
      <w:pPr>
        <w:jc w:val="both"/>
        <w:rPr>
          <w:sz w:val="24"/>
          <w:szCs w:val="24"/>
        </w:rPr>
      </w:pPr>
    </w:p>
    <w:p w:rsidR="00F303DE" w:rsidRPr="00656F94" w:rsidRDefault="00F303DE" w:rsidP="00235EC7">
      <w:pPr>
        <w:pStyle w:val="Tijeloteksta3"/>
        <w:rPr>
          <w:rFonts w:ascii="Times New Roman" w:hAnsi="Times New Roman"/>
          <w:szCs w:val="24"/>
        </w:rPr>
      </w:pPr>
      <w:r w:rsidRPr="00656F94">
        <w:rPr>
          <w:rFonts w:ascii="Times New Roman" w:hAnsi="Times New Roman"/>
          <w:szCs w:val="24"/>
        </w:rPr>
        <w:tab/>
        <w:t xml:space="preserve">Ova Odluka stupa na snagu danom donošenja i objavit će se u «Službenom glasniku Općine Antunovac». </w:t>
      </w:r>
    </w:p>
    <w:p w:rsidR="00F303DE" w:rsidRPr="00656F94" w:rsidRDefault="00F303DE" w:rsidP="00235EC7">
      <w:pPr>
        <w:pStyle w:val="Tijeloteksta3"/>
        <w:rPr>
          <w:rFonts w:ascii="Times New Roman" w:hAnsi="Times New Roman"/>
          <w:szCs w:val="24"/>
        </w:rPr>
      </w:pPr>
    </w:p>
    <w:p w:rsidR="00F303DE" w:rsidRPr="00656F94" w:rsidRDefault="00F303DE" w:rsidP="00235EC7">
      <w:pPr>
        <w:tabs>
          <w:tab w:val="left" w:pos="567"/>
          <w:tab w:val="left" w:pos="709"/>
          <w:tab w:val="left" w:pos="851"/>
        </w:tabs>
        <w:jc w:val="both"/>
        <w:rPr>
          <w:sz w:val="24"/>
          <w:szCs w:val="24"/>
        </w:rPr>
      </w:pPr>
      <w:r w:rsidRPr="00656F94">
        <w:rPr>
          <w:sz w:val="24"/>
          <w:szCs w:val="24"/>
        </w:rPr>
        <w:t xml:space="preserve">KLASA: </w:t>
      </w:r>
      <w:r>
        <w:rPr>
          <w:sz w:val="24"/>
          <w:szCs w:val="24"/>
        </w:rPr>
        <w:t>340-01/12</w:t>
      </w:r>
      <w:r w:rsidRPr="00656F94">
        <w:rPr>
          <w:sz w:val="24"/>
          <w:szCs w:val="24"/>
        </w:rPr>
        <w:t>-01/</w:t>
      </w:r>
      <w:r>
        <w:rPr>
          <w:sz w:val="24"/>
          <w:szCs w:val="24"/>
        </w:rPr>
        <w:t>02</w:t>
      </w:r>
    </w:p>
    <w:p w:rsidR="00F303DE" w:rsidRPr="00656F94" w:rsidRDefault="00F303DE" w:rsidP="00235EC7">
      <w:pPr>
        <w:tabs>
          <w:tab w:val="left" w:pos="567"/>
          <w:tab w:val="left" w:pos="709"/>
          <w:tab w:val="left" w:pos="851"/>
        </w:tabs>
        <w:jc w:val="both"/>
        <w:rPr>
          <w:sz w:val="24"/>
          <w:szCs w:val="24"/>
        </w:rPr>
      </w:pPr>
      <w:r>
        <w:rPr>
          <w:sz w:val="24"/>
          <w:szCs w:val="24"/>
        </w:rPr>
        <w:t>URBROJ: 2158/02-01-12</w:t>
      </w:r>
      <w:r w:rsidRPr="00656F94">
        <w:rPr>
          <w:sz w:val="24"/>
          <w:szCs w:val="24"/>
        </w:rPr>
        <w:t>-</w:t>
      </w:r>
      <w:r>
        <w:rPr>
          <w:sz w:val="24"/>
          <w:szCs w:val="24"/>
        </w:rPr>
        <w:t>18</w:t>
      </w:r>
    </w:p>
    <w:p w:rsidR="00F303DE" w:rsidRDefault="00F303DE" w:rsidP="00235EC7">
      <w:pPr>
        <w:pStyle w:val="Tijeloteksta"/>
        <w:jc w:val="both"/>
        <w:rPr>
          <w:rFonts w:ascii="Times New Roman" w:hAnsi="Times New Roman"/>
          <w:szCs w:val="24"/>
        </w:rPr>
      </w:pPr>
      <w:r w:rsidRPr="00656F94">
        <w:rPr>
          <w:rFonts w:ascii="Times New Roman" w:hAnsi="Times New Roman"/>
          <w:szCs w:val="24"/>
        </w:rPr>
        <w:t xml:space="preserve">U Antunovcu, </w:t>
      </w:r>
      <w:r>
        <w:rPr>
          <w:rFonts w:ascii="Times New Roman" w:hAnsi="Times New Roman"/>
          <w:szCs w:val="24"/>
        </w:rPr>
        <w:t xml:space="preserve">20. studenog </w:t>
      </w:r>
      <w:r w:rsidRPr="00656F94">
        <w:rPr>
          <w:rFonts w:ascii="Times New Roman" w:hAnsi="Times New Roman"/>
          <w:szCs w:val="24"/>
        </w:rPr>
        <w:t>20</w:t>
      </w:r>
      <w:r>
        <w:rPr>
          <w:rFonts w:ascii="Times New Roman" w:hAnsi="Times New Roman"/>
          <w:szCs w:val="24"/>
        </w:rPr>
        <w:t>12</w:t>
      </w:r>
      <w:r w:rsidRPr="00656F94">
        <w:rPr>
          <w:rFonts w:ascii="Times New Roman" w:hAnsi="Times New Roman"/>
          <w:szCs w:val="24"/>
        </w:rPr>
        <w:t>. godine</w:t>
      </w:r>
    </w:p>
    <w:p w:rsidR="00F303DE" w:rsidRDefault="00F303DE" w:rsidP="00235EC7">
      <w:pPr>
        <w:pStyle w:val="Tijeloteksta"/>
        <w:jc w:val="both"/>
        <w:rPr>
          <w:rFonts w:ascii="Times New Roman" w:hAnsi="Times New Roman"/>
          <w:szCs w:val="24"/>
        </w:rPr>
      </w:pPr>
    </w:p>
    <w:p w:rsidR="00F303DE" w:rsidRDefault="00F303DE" w:rsidP="00235EC7">
      <w:pPr>
        <w:pStyle w:val="Tijeloteksta"/>
        <w:ind w:left="708"/>
        <w:jc w:val="center"/>
        <w:rPr>
          <w:rFonts w:ascii="Times New Roman" w:hAnsi="Times New Roman"/>
          <w:szCs w:val="24"/>
        </w:rPr>
      </w:pPr>
      <w:r>
        <w:rPr>
          <w:rFonts w:ascii="Times New Roman" w:hAnsi="Times New Roman"/>
          <w:szCs w:val="24"/>
        </w:rPr>
        <w:t>Predsjednik Općinskog vijeća</w:t>
      </w:r>
    </w:p>
    <w:p w:rsidR="00F303DE" w:rsidRPr="00656F94" w:rsidRDefault="00F303DE" w:rsidP="00235EC7">
      <w:pPr>
        <w:pStyle w:val="Tijeloteksta"/>
        <w:ind w:left="708"/>
        <w:jc w:val="center"/>
        <w:rPr>
          <w:rFonts w:ascii="Times New Roman" w:hAnsi="Times New Roman"/>
          <w:szCs w:val="24"/>
        </w:rPr>
      </w:pPr>
      <w:r>
        <w:rPr>
          <w:rFonts w:ascii="Times New Roman" w:hAnsi="Times New Roman"/>
          <w:szCs w:val="24"/>
        </w:rPr>
        <w:t>Zlatko Matijević</w:t>
      </w:r>
    </w:p>
    <w:p w:rsidR="00F303DE" w:rsidRDefault="00F303DE" w:rsidP="00235EC7">
      <w:pPr>
        <w:jc w:val="both"/>
        <w:rPr>
          <w:sz w:val="24"/>
          <w:szCs w:val="24"/>
        </w:rPr>
      </w:pPr>
      <w:r>
        <w:rPr>
          <w:sz w:val="24"/>
          <w:szCs w:val="24"/>
        </w:rPr>
        <w:t>317.</w:t>
      </w:r>
    </w:p>
    <w:p w:rsidR="00F2789E" w:rsidRDefault="00F2789E" w:rsidP="00235EC7">
      <w:pPr>
        <w:pStyle w:val="Tijeloteksta3"/>
        <w:ind w:firstLine="720"/>
        <w:rPr>
          <w:rFonts w:ascii="Times New Roman" w:hAnsi="Times New Roman"/>
        </w:rPr>
      </w:pPr>
      <w:r>
        <w:rPr>
          <w:rFonts w:ascii="Times New Roman" w:hAnsi="Times New Roman"/>
        </w:rPr>
        <w:t>Temeljem članka 32</w:t>
      </w:r>
      <w:r w:rsidRPr="001279D1">
        <w:rPr>
          <w:rFonts w:ascii="Times New Roman" w:hAnsi="Times New Roman"/>
        </w:rPr>
        <w:t xml:space="preserve">. Statuta Općine Antunovac ("Službeni glasnik Općine Antunovac" broj 3/09), </w:t>
      </w:r>
      <w:r>
        <w:rPr>
          <w:rFonts w:ascii="Times New Roman" w:hAnsi="Times New Roman"/>
        </w:rPr>
        <w:t>Općinsko vijeće Op</w:t>
      </w:r>
      <w:r w:rsidRPr="001279D1">
        <w:rPr>
          <w:rFonts w:ascii="Times New Roman" w:hAnsi="Times New Roman"/>
        </w:rPr>
        <w:t>ćine Antunovac</w:t>
      </w:r>
      <w:r>
        <w:rPr>
          <w:rFonts w:ascii="Times New Roman" w:hAnsi="Times New Roman"/>
        </w:rPr>
        <w:t>, na svojoj 47. sjednici održanoj</w:t>
      </w:r>
      <w:r w:rsidRPr="001279D1">
        <w:rPr>
          <w:rFonts w:ascii="Times New Roman" w:hAnsi="Times New Roman"/>
        </w:rPr>
        <w:t xml:space="preserve"> </w:t>
      </w:r>
      <w:r>
        <w:rPr>
          <w:rFonts w:ascii="Times New Roman" w:hAnsi="Times New Roman"/>
        </w:rPr>
        <w:t xml:space="preserve">dana 20. studenog 2012. godine, </w:t>
      </w:r>
      <w:r w:rsidRPr="001279D1">
        <w:rPr>
          <w:rFonts w:ascii="Times New Roman" w:hAnsi="Times New Roman"/>
        </w:rPr>
        <w:t>donosi</w:t>
      </w:r>
      <w:r>
        <w:rPr>
          <w:rFonts w:ascii="Times New Roman" w:hAnsi="Times New Roman"/>
        </w:rPr>
        <w:t xml:space="preserve"> </w:t>
      </w:r>
    </w:p>
    <w:p w:rsidR="00F2789E" w:rsidRDefault="00F2789E" w:rsidP="00235EC7">
      <w:pPr>
        <w:pStyle w:val="Tijeloteksta3"/>
        <w:rPr>
          <w:rFonts w:ascii="Times New Roman" w:hAnsi="Times New Roman"/>
          <w:szCs w:val="24"/>
        </w:rPr>
      </w:pPr>
    </w:p>
    <w:p w:rsidR="00F2789E" w:rsidRPr="001279D1" w:rsidRDefault="00F2789E" w:rsidP="00235EC7">
      <w:pPr>
        <w:pStyle w:val="Tijeloteksta3"/>
        <w:jc w:val="center"/>
        <w:rPr>
          <w:rFonts w:ascii="Times New Roman" w:hAnsi="Times New Roman"/>
          <w:b/>
          <w:bCs/>
        </w:rPr>
      </w:pPr>
      <w:r w:rsidRPr="001279D1">
        <w:rPr>
          <w:rFonts w:ascii="Times New Roman" w:hAnsi="Times New Roman"/>
          <w:b/>
          <w:bCs/>
          <w:sz w:val="36"/>
          <w:szCs w:val="36"/>
        </w:rPr>
        <w:t>ODLUK</w:t>
      </w:r>
      <w:r>
        <w:rPr>
          <w:rFonts w:ascii="Times New Roman" w:hAnsi="Times New Roman"/>
          <w:b/>
          <w:bCs/>
          <w:sz w:val="36"/>
          <w:szCs w:val="36"/>
        </w:rPr>
        <w:t>U</w:t>
      </w:r>
    </w:p>
    <w:p w:rsidR="00F2789E" w:rsidRPr="001279D1" w:rsidRDefault="00F2789E" w:rsidP="00235EC7">
      <w:pPr>
        <w:jc w:val="center"/>
        <w:rPr>
          <w:b/>
          <w:bCs/>
          <w:sz w:val="24"/>
        </w:rPr>
      </w:pPr>
      <w:r w:rsidRPr="001279D1">
        <w:rPr>
          <w:b/>
          <w:bCs/>
          <w:sz w:val="24"/>
        </w:rPr>
        <w:t xml:space="preserve">o </w:t>
      </w:r>
      <w:r>
        <w:rPr>
          <w:b/>
          <w:bCs/>
          <w:sz w:val="24"/>
        </w:rPr>
        <w:t>produljenju ugovora o sufinanciranju rada dječjeg vrtića „Mali Princ“</w:t>
      </w:r>
    </w:p>
    <w:p w:rsidR="00F2789E" w:rsidRDefault="00F2789E" w:rsidP="00235EC7">
      <w:pPr>
        <w:jc w:val="both"/>
        <w:rPr>
          <w:sz w:val="24"/>
        </w:rPr>
      </w:pPr>
    </w:p>
    <w:p w:rsidR="00F2789E" w:rsidRPr="001279D1" w:rsidRDefault="00F2789E" w:rsidP="00235EC7">
      <w:pPr>
        <w:jc w:val="center"/>
        <w:rPr>
          <w:sz w:val="24"/>
        </w:rPr>
      </w:pPr>
      <w:r>
        <w:rPr>
          <w:sz w:val="24"/>
        </w:rPr>
        <w:t>Članak 1.</w:t>
      </w:r>
    </w:p>
    <w:p w:rsidR="00F2789E" w:rsidRPr="001279D1" w:rsidRDefault="00F2789E" w:rsidP="00235EC7">
      <w:pPr>
        <w:jc w:val="both"/>
        <w:rPr>
          <w:sz w:val="24"/>
        </w:rPr>
      </w:pPr>
    </w:p>
    <w:p w:rsidR="00F2789E" w:rsidRDefault="00F2789E" w:rsidP="00235EC7">
      <w:pPr>
        <w:pStyle w:val="Tijeloteksta3"/>
        <w:ind w:firstLine="720"/>
        <w:rPr>
          <w:rFonts w:ascii="Times New Roman" w:hAnsi="Times New Roman"/>
        </w:rPr>
      </w:pPr>
      <w:r>
        <w:rPr>
          <w:rFonts w:ascii="Times New Roman" w:hAnsi="Times New Roman"/>
        </w:rPr>
        <w:t xml:space="preserve">Ovom Odlukom produljuje se sufinanciranje rada dječjeg vrtića „Mali Princ“ u Antunovcu i </w:t>
      </w:r>
      <w:proofErr w:type="spellStart"/>
      <w:r>
        <w:rPr>
          <w:rFonts w:ascii="Times New Roman" w:hAnsi="Times New Roman"/>
        </w:rPr>
        <w:t>Ivanovcu</w:t>
      </w:r>
      <w:proofErr w:type="spellEnd"/>
      <w:r>
        <w:rPr>
          <w:rFonts w:ascii="Times New Roman" w:hAnsi="Times New Roman"/>
        </w:rPr>
        <w:t xml:space="preserve"> za jednu godinu.</w:t>
      </w:r>
    </w:p>
    <w:p w:rsidR="00F2789E" w:rsidRDefault="00F2789E" w:rsidP="00235EC7">
      <w:pPr>
        <w:pStyle w:val="Tijeloteksta3"/>
        <w:ind w:firstLine="720"/>
        <w:rPr>
          <w:rFonts w:ascii="Times New Roman" w:hAnsi="Times New Roman"/>
        </w:rPr>
      </w:pPr>
      <w:r>
        <w:rPr>
          <w:rFonts w:ascii="Times New Roman" w:hAnsi="Times New Roman"/>
        </w:rPr>
        <w:t>Ukupno godišnje zaduženje iznosilo bi 382.800,00 kn ili 31.900,00 kn mjesečno.</w:t>
      </w:r>
    </w:p>
    <w:p w:rsidR="00F2789E" w:rsidRDefault="00F2789E" w:rsidP="00235EC7">
      <w:pPr>
        <w:pStyle w:val="Tijeloteksta3"/>
        <w:ind w:firstLine="720"/>
        <w:rPr>
          <w:rFonts w:ascii="Times New Roman" w:hAnsi="Times New Roman"/>
        </w:rPr>
      </w:pPr>
      <w:r>
        <w:rPr>
          <w:rFonts w:ascii="Times New Roman" w:hAnsi="Times New Roman"/>
        </w:rPr>
        <w:t xml:space="preserve"> </w:t>
      </w:r>
    </w:p>
    <w:p w:rsidR="00F2789E" w:rsidRDefault="00F2789E" w:rsidP="00235EC7">
      <w:pPr>
        <w:jc w:val="center"/>
        <w:rPr>
          <w:sz w:val="24"/>
        </w:rPr>
      </w:pPr>
      <w:r>
        <w:rPr>
          <w:sz w:val="24"/>
        </w:rPr>
        <w:t>Članak 2.</w:t>
      </w:r>
    </w:p>
    <w:p w:rsidR="00F2789E" w:rsidRPr="001279D1" w:rsidRDefault="00F2789E" w:rsidP="00235EC7">
      <w:pPr>
        <w:jc w:val="both"/>
        <w:rPr>
          <w:sz w:val="24"/>
        </w:rPr>
      </w:pPr>
    </w:p>
    <w:p w:rsidR="00F2789E" w:rsidRDefault="00F2789E" w:rsidP="00235EC7">
      <w:pPr>
        <w:pStyle w:val="Tijeloteksta3"/>
        <w:rPr>
          <w:rFonts w:ascii="Times New Roman" w:hAnsi="Times New Roman"/>
        </w:rPr>
      </w:pPr>
      <w:r>
        <w:rPr>
          <w:rFonts w:ascii="Times New Roman" w:hAnsi="Times New Roman"/>
        </w:rPr>
        <w:tab/>
        <w:t xml:space="preserve">Uz novčanu obvezu iz članka 1., Općina Antunovac preuzima obvezu besplatnog ustupanja prostora za potrebe dječjeg vrtića u zgradi Mjesnog odbora u </w:t>
      </w:r>
      <w:proofErr w:type="spellStart"/>
      <w:r>
        <w:rPr>
          <w:rFonts w:ascii="Times New Roman" w:hAnsi="Times New Roman"/>
        </w:rPr>
        <w:lastRenderedPageBreak/>
        <w:t>Ivanovcu</w:t>
      </w:r>
      <w:proofErr w:type="spellEnd"/>
      <w:r>
        <w:rPr>
          <w:rFonts w:ascii="Times New Roman" w:hAnsi="Times New Roman"/>
        </w:rPr>
        <w:t>, Duga ulica 38, te plaćanje svih režijskih troškova.</w:t>
      </w:r>
    </w:p>
    <w:p w:rsidR="00F2789E" w:rsidRDefault="00F2789E" w:rsidP="00235EC7">
      <w:pPr>
        <w:pStyle w:val="Tijeloteksta3"/>
        <w:rPr>
          <w:rFonts w:ascii="Times New Roman" w:hAnsi="Times New Roman"/>
        </w:rPr>
      </w:pPr>
    </w:p>
    <w:p w:rsidR="00F2789E" w:rsidRDefault="00F2789E" w:rsidP="00235EC7">
      <w:pPr>
        <w:pStyle w:val="Tijeloteksta3"/>
        <w:jc w:val="center"/>
        <w:rPr>
          <w:rFonts w:ascii="Times New Roman" w:hAnsi="Times New Roman"/>
        </w:rPr>
      </w:pPr>
      <w:r>
        <w:rPr>
          <w:rFonts w:ascii="Times New Roman" w:hAnsi="Times New Roman"/>
        </w:rPr>
        <w:t>Članak 3.</w:t>
      </w:r>
    </w:p>
    <w:p w:rsidR="00F2789E" w:rsidRDefault="00F2789E" w:rsidP="00235EC7">
      <w:pPr>
        <w:pStyle w:val="Tijeloteksta3"/>
        <w:rPr>
          <w:rFonts w:ascii="Times New Roman" w:hAnsi="Times New Roman"/>
        </w:rPr>
      </w:pPr>
    </w:p>
    <w:p w:rsidR="00F2789E" w:rsidRDefault="00F2789E" w:rsidP="00235EC7">
      <w:pPr>
        <w:pStyle w:val="Tijeloteksta3"/>
        <w:ind w:firstLine="720"/>
        <w:rPr>
          <w:rFonts w:ascii="Times New Roman" w:hAnsi="Times New Roman"/>
        </w:rPr>
      </w:pPr>
      <w:r>
        <w:rPr>
          <w:rFonts w:ascii="Times New Roman" w:hAnsi="Times New Roman"/>
        </w:rPr>
        <w:t xml:space="preserve">Trajanje Ugovora o sufinanciranju rada dječjeg vrtića „Mali Princ“ je od 01.09.2012. do 31.08.2013. godine. </w:t>
      </w:r>
    </w:p>
    <w:p w:rsidR="00F2789E" w:rsidRDefault="00F2789E" w:rsidP="00235EC7">
      <w:pPr>
        <w:pStyle w:val="Tijeloteksta3"/>
        <w:rPr>
          <w:rFonts w:ascii="Times New Roman" w:hAnsi="Times New Roman"/>
        </w:rPr>
      </w:pPr>
    </w:p>
    <w:p w:rsidR="00F2789E" w:rsidRDefault="00F2789E" w:rsidP="00235EC7">
      <w:pPr>
        <w:pStyle w:val="Tijeloteksta3"/>
        <w:jc w:val="center"/>
        <w:rPr>
          <w:rFonts w:ascii="Times New Roman" w:hAnsi="Times New Roman"/>
        </w:rPr>
      </w:pPr>
      <w:r>
        <w:rPr>
          <w:rFonts w:ascii="Times New Roman" w:hAnsi="Times New Roman"/>
        </w:rPr>
        <w:t>Članak 4.</w:t>
      </w:r>
    </w:p>
    <w:p w:rsidR="00F2789E" w:rsidRDefault="00F2789E" w:rsidP="00235EC7">
      <w:pPr>
        <w:pStyle w:val="Tijeloteksta3"/>
        <w:rPr>
          <w:rFonts w:ascii="Times New Roman" w:hAnsi="Times New Roman"/>
        </w:rPr>
      </w:pPr>
    </w:p>
    <w:p w:rsidR="00F2789E" w:rsidRDefault="00F2789E" w:rsidP="00235EC7">
      <w:pPr>
        <w:pStyle w:val="Tijeloteksta3"/>
        <w:rPr>
          <w:rFonts w:ascii="Times New Roman" w:hAnsi="Times New Roman"/>
        </w:rPr>
      </w:pPr>
      <w:r>
        <w:rPr>
          <w:rFonts w:ascii="Times New Roman" w:hAnsi="Times New Roman"/>
        </w:rPr>
        <w:tab/>
        <w:t>Sredstva su osigurana u Proračunu Općine Antunovac za 2012. godinu sa pozicije R067 Sufinanciranje – vrtić Mali Princ, a sredstva za 2013. godinu će se osigurati prilikom donošenja Proračuna za 2013. godinu.</w:t>
      </w:r>
    </w:p>
    <w:p w:rsidR="00F2789E" w:rsidRDefault="00F2789E" w:rsidP="00235EC7">
      <w:pPr>
        <w:pStyle w:val="Tijeloteksta3"/>
        <w:rPr>
          <w:rFonts w:ascii="Times New Roman" w:hAnsi="Times New Roman"/>
        </w:rPr>
      </w:pPr>
    </w:p>
    <w:p w:rsidR="00F2789E" w:rsidRPr="001279D1" w:rsidRDefault="00F2789E" w:rsidP="00235EC7">
      <w:pPr>
        <w:pStyle w:val="Tijeloteksta3"/>
        <w:jc w:val="center"/>
        <w:rPr>
          <w:rFonts w:ascii="Times New Roman" w:hAnsi="Times New Roman"/>
          <w:b/>
          <w:bCs/>
        </w:rPr>
      </w:pPr>
      <w:r>
        <w:rPr>
          <w:rFonts w:ascii="Times New Roman" w:hAnsi="Times New Roman"/>
        </w:rPr>
        <w:t>Članak 5.</w:t>
      </w:r>
    </w:p>
    <w:p w:rsidR="00F2789E" w:rsidRPr="001279D1" w:rsidRDefault="00F2789E" w:rsidP="00235EC7">
      <w:pPr>
        <w:pStyle w:val="Tijeloteksta3"/>
        <w:rPr>
          <w:rFonts w:ascii="Times New Roman" w:hAnsi="Times New Roman"/>
        </w:rPr>
      </w:pPr>
    </w:p>
    <w:p w:rsidR="00F2789E" w:rsidRDefault="00F2789E" w:rsidP="00235EC7">
      <w:pPr>
        <w:jc w:val="both"/>
        <w:rPr>
          <w:sz w:val="24"/>
        </w:rPr>
      </w:pPr>
      <w:r w:rsidRPr="001279D1">
        <w:tab/>
      </w:r>
      <w:r>
        <w:rPr>
          <w:sz w:val="24"/>
          <w:szCs w:val="24"/>
        </w:rPr>
        <w:t>Daje se ovlast Općinskom načelniku da sa dječjim vrtićem „Mali Princ“ sklopi Ugovor.</w:t>
      </w:r>
      <w:r>
        <w:rPr>
          <w:sz w:val="24"/>
        </w:rPr>
        <w:t xml:space="preserve"> </w:t>
      </w:r>
    </w:p>
    <w:p w:rsidR="00F2789E" w:rsidRDefault="00F2789E" w:rsidP="00235EC7">
      <w:pPr>
        <w:jc w:val="both"/>
        <w:rPr>
          <w:sz w:val="24"/>
        </w:rPr>
      </w:pPr>
    </w:p>
    <w:p w:rsidR="00F2789E" w:rsidRDefault="00F2789E" w:rsidP="00235EC7">
      <w:pPr>
        <w:jc w:val="center"/>
        <w:rPr>
          <w:sz w:val="24"/>
        </w:rPr>
      </w:pPr>
      <w:r>
        <w:rPr>
          <w:sz w:val="24"/>
        </w:rPr>
        <w:t>Članak 6.</w:t>
      </w:r>
    </w:p>
    <w:p w:rsidR="00F2789E" w:rsidRDefault="00F2789E" w:rsidP="00235EC7">
      <w:pPr>
        <w:jc w:val="both"/>
        <w:rPr>
          <w:sz w:val="24"/>
        </w:rPr>
      </w:pPr>
    </w:p>
    <w:p w:rsidR="00F2789E" w:rsidRDefault="00F2789E" w:rsidP="00235EC7">
      <w:pPr>
        <w:ind w:firstLine="720"/>
        <w:jc w:val="both"/>
        <w:rPr>
          <w:sz w:val="24"/>
        </w:rPr>
      </w:pPr>
      <w:r>
        <w:rPr>
          <w:sz w:val="24"/>
        </w:rPr>
        <w:t>Odluka stupa na snagu danom donošenja i objavit će u „Službenom glasniku Općine Antunovac“.</w:t>
      </w:r>
    </w:p>
    <w:p w:rsidR="00F2789E" w:rsidRDefault="00F2789E" w:rsidP="00235EC7">
      <w:pPr>
        <w:jc w:val="both"/>
        <w:rPr>
          <w:sz w:val="24"/>
        </w:rPr>
      </w:pPr>
    </w:p>
    <w:p w:rsidR="00F2789E" w:rsidRPr="002D7E8D" w:rsidRDefault="00F2789E" w:rsidP="00235EC7">
      <w:pPr>
        <w:jc w:val="both"/>
        <w:rPr>
          <w:sz w:val="24"/>
          <w:szCs w:val="24"/>
        </w:rPr>
      </w:pPr>
      <w:r>
        <w:rPr>
          <w:sz w:val="24"/>
          <w:szCs w:val="24"/>
        </w:rPr>
        <w:t>KLASA: 601-01/12</w:t>
      </w:r>
      <w:r w:rsidRPr="002D7E8D">
        <w:rPr>
          <w:sz w:val="24"/>
          <w:szCs w:val="24"/>
        </w:rPr>
        <w:t>-01/</w:t>
      </w:r>
      <w:r>
        <w:rPr>
          <w:sz w:val="24"/>
          <w:szCs w:val="24"/>
        </w:rPr>
        <w:t>03</w:t>
      </w:r>
    </w:p>
    <w:p w:rsidR="00F2789E" w:rsidRPr="001279D1" w:rsidRDefault="00F2789E" w:rsidP="00235EC7">
      <w:pPr>
        <w:jc w:val="both"/>
        <w:rPr>
          <w:sz w:val="24"/>
        </w:rPr>
      </w:pPr>
      <w:r w:rsidRPr="001279D1">
        <w:rPr>
          <w:sz w:val="24"/>
        </w:rPr>
        <w:t>U</w:t>
      </w:r>
      <w:r>
        <w:rPr>
          <w:sz w:val="24"/>
        </w:rPr>
        <w:t>RBROJ: 2158/02-01-12-5</w:t>
      </w:r>
    </w:p>
    <w:p w:rsidR="00F2789E" w:rsidRDefault="00F2789E" w:rsidP="00235EC7">
      <w:pPr>
        <w:jc w:val="both"/>
        <w:rPr>
          <w:sz w:val="24"/>
        </w:rPr>
      </w:pPr>
      <w:r>
        <w:rPr>
          <w:sz w:val="24"/>
        </w:rPr>
        <w:t>U Antunov</w:t>
      </w:r>
      <w:r w:rsidRPr="001279D1">
        <w:rPr>
          <w:sz w:val="24"/>
        </w:rPr>
        <w:t>c</w:t>
      </w:r>
      <w:r>
        <w:rPr>
          <w:sz w:val="24"/>
        </w:rPr>
        <w:t>u</w:t>
      </w:r>
      <w:r w:rsidRPr="001279D1">
        <w:rPr>
          <w:sz w:val="24"/>
        </w:rPr>
        <w:t xml:space="preserve">, </w:t>
      </w:r>
      <w:r>
        <w:rPr>
          <w:sz w:val="24"/>
        </w:rPr>
        <w:t>20. studenog 2012</w:t>
      </w:r>
      <w:r w:rsidRPr="001279D1">
        <w:rPr>
          <w:sz w:val="24"/>
        </w:rPr>
        <w:t>. godine</w:t>
      </w:r>
    </w:p>
    <w:p w:rsidR="00F2789E" w:rsidRDefault="00F2789E" w:rsidP="00235EC7">
      <w:pPr>
        <w:ind w:left="708"/>
        <w:jc w:val="center"/>
        <w:rPr>
          <w:sz w:val="24"/>
        </w:rPr>
      </w:pPr>
      <w:r>
        <w:rPr>
          <w:sz w:val="24"/>
        </w:rPr>
        <w:t>Predsjednik Općinskog vijeća</w:t>
      </w:r>
    </w:p>
    <w:p w:rsidR="00F2789E" w:rsidRDefault="00F2789E" w:rsidP="00235EC7">
      <w:pPr>
        <w:ind w:left="708"/>
        <w:jc w:val="center"/>
        <w:rPr>
          <w:sz w:val="24"/>
        </w:rPr>
      </w:pPr>
      <w:r>
        <w:rPr>
          <w:sz w:val="24"/>
        </w:rPr>
        <w:t>Zlatko Matijević</w:t>
      </w:r>
    </w:p>
    <w:p w:rsidR="00F2789E" w:rsidRDefault="00F2789E" w:rsidP="00235EC7">
      <w:pPr>
        <w:jc w:val="both"/>
        <w:rPr>
          <w:sz w:val="24"/>
          <w:szCs w:val="24"/>
        </w:rPr>
      </w:pPr>
      <w:r>
        <w:rPr>
          <w:sz w:val="24"/>
          <w:szCs w:val="24"/>
        </w:rPr>
        <w:t xml:space="preserve">318. </w:t>
      </w:r>
    </w:p>
    <w:p w:rsidR="00F2789E" w:rsidRPr="000D5C2B" w:rsidRDefault="00235EC7" w:rsidP="00235EC7">
      <w:pPr>
        <w:pStyle w:val="Tijeloteksta3"/>
        <w:tabs>
          <w:tab w:val="left" w:pos="0"/>
        </w:tabs>
        <w:rPr>
          <w:rFonts w:ascii="Times New Roman" w:hAnsi="Times New Roman"/>
          <w:szCs w:val="24"/>
        </w:rPr>
      </w:pPr>
      <w:r>
        <w:rPr>
          <w:rFonts w:ascii="Times New Roman" w:hAnsi="Times New Roman"/>
          <w:szCs w:val="24"/>
        </w:rPr>
        <w:tab/>
      </w:r>
      <w:r w:rsidR="00F2789E">
        <w:rPr>
          <w:rFonts w:ascii="Times New Roman" w:hAnsi="Times New Roman"/>
          <w:szCs w:val="24"/>
        </w:rPr>
        <w:t>Temeljem članka 45. stavka 5. Zakona o financiranju političkih aktivnosti i izborne promidžbe (</w:t>
      </w:r>
      <w:r w:rsidR="00F2789E" w:rsidRPr="000D5C2B">
        <w:rPr>
          <w:rFonts w:ascii="Times New Roman" w:hAnsi="Times New Roman"/>
          <w:szCs w:val="24"/>
        </w:rPr>
        <w:t>«</w:t>
      </w:r>
      <w:r w:rsidR="00F2789E">
        <w:rPr>
          <w:rFonts w:ascii="Times New Roman" w:hAnsi="Times New Roman"/>
          <w:szCs w:val="24"/>
        </w:rPr>
        <w:t>Narodne novine</w:t>
      </w:r>
      <w:r w:rsidR="00F2789E" w:rsidRPr="000D5C2B">
        <w:rPr>
          <w:rFonts w:ascii="Times New Roman" w:hAnsi="Times New Roman"/>
          <w:szCs w:val="24"/>
        </w:rPr>
        <w:t xml:space="preserve">» </w:t>
      </w:r>
      <w:r w:rsidR="00F2789E">
        <w:rPr>
          <w:rFonts w:ascii="Times New Roman" w:hAnsi="Times New Roman"/>
          <w:szCs w:val="24"/>
        </w:rPr>
        <w:t>broj 24/11 i 61/11) i članka 32</w:t>
      </w:r>
      <w:r w:rsidR="00F2789E" w:rsidRPr="000D5C2B">
        <w:rPr>
          <w:rFonts w:ascii="Times New Roman" w:hAnsi="Times New Roman"/>
          <w:szCs w:val="24"/>
        </w:rPr>
        <w:t xml:space="preserve">. Statuta Općine Antunovac («Službeni glasnik Općine Antunovac» broj 3/09), </w:t>
      </w:r>
      <w:r w:rsidR="00F2789E">
        <w:rPr>
          <w:rFonts w:ascii="Times New Roman" w:hAnsi="Times New Roman"/>
          <w:szCs w:val="24"/>
        </w:rPr>
        <w:t>Općinsko</w:t>
      </w:r>
      <w:r w:rsidR="00F2789E" w:rsidRPr="000D5C2B">
        <w:rPr>
          <w:rFonts w:ascii="Times New Roman" w:hAnsi="Times New Roman"/>
          <w:szCs w:val="24"/>
        </w:rPr>
        <w:t xml:space="preserve"> </w:t>
      </w:r>
      <w:r w:rsidR="00F2789E">
        <w:rPr>
          <w:rFonts w:ascii="Times New Roman" w:hAnsi="Times New Roman"/>
          <w:szCs w:val="24"/>
        </w:rPr>
        <w:t>vijeće Općine Antunovac na svojoj 47. sjednici održanoj dana 20. studenog 2012</w:t>
      </w:r>
      <w:r w:rsidR="00F2789E" w:rsidRPr="000D5C2B">
        <w:rPr>
          <w:rFonts w:ascii="Times New Roman" w:hAnsi="Times New Roman"/>
          <w:szCs w:val="24"/>
        </w:rPr>
        <w:t>. godine donosi</w:t>
      </w:r>
    </w:p>
    <w:p w:rsidR="00F2789E" w:rsidRDefault="00F2789E" w:rsidP="00235EC7">
      <w:pPr>
        <w:pStyle w:val="Tijeloteksta3"/>
        <w:rPr>
          <w:rFonts w:ascii="Times New Roman" w:hAnsi="Times New Roman"/>
          <w:szCs w:val="24"/>
        </w:rPr>
      </w:pPr>
    </w:p>
    <w:p w:rsidR="00F2789E" w:rsidRPr="005F49F9" w:rsidRDefault="00F2789E" w:rsidP="00235EC7">
      <w:pPr>
        <w:pStyle w:val="Tijeloteksta3"/>
        <w:jc w:val="center"/>
        <w:rPr>
          <w:rFonts w:ascii="Times New Roman" w:hAnsi="Times New Roman"/>
          <w:b/>
          <w:szCs w:val="24"/>
        </w:rPr>
      </w:pPr>
      <w:r w:rsidRPr="005F49F9">
        <w:rPr>
          <w:rFonts w:ascii="Times New Roman" w:hAnsi="Times New Roman"/>
          <w:b/>
          <w:sz w:val="36"/>
          <w:szCs w:val="36"/>
        </w:rPr>
        <w:t>ODLUKU</w:t>
      </w:r>
    </w:p>
    <w:p w:rsidR="00F2789E" w:rsidRPr="000D5C2B" w:rsidRDefault="00F2789E" w:rsidP="00235EC7">
      <w:pPr>
        <w:jc w:val="center"/>
        <w:rPr>
          <w:b/>
          <w:sz w:val="24"/>
          <w:szCs w:val="24"/>
        </w:rPr>
      </w:pPr>
      <w:r w:rsidRPr="000D5C2B">
        <w:rPr>
          <w:b/>
          <w:sz w:val="24"/>
          <w:szCs w:val="24"/>
        </w:rPr>
        <w:t>o</w:t>
      </w:r>
      <w:r>
        <w:rPr>
          <w:b/>
          <w:sz w:val="24"/>
          <w:szCs w:val="24"/>
        </w:rPr>
        <w:t xml:space="preserve"> privremenoj obustavi primjene dijela Odluke o kriterijima za raspored sredstava osiguranih u Proračunu Općine Antunovac za 2012. godinu za političke stranke</w:t>
      </w:r>
    </w:p>
    <w:p w:rsidR="00F2789E" w:rsidRPr="000D5C2B" w:rsidRDefault="00F2789E" w:rsidP="00235EC7">
      <w:pPr>
        <w:pStyle w:val="Tijeloteksta3"/>
        <w:rPr>
          <w:rFonts w:ascii="Times New Roman" w:hAnsi="Times New Roman"/>
          <w:szCs w:val="24"/>
        </w:rPr>
      </w:pPr>
    </w:p>
    <w:p w:rsidR="00F2789E" w:rsidRPr="000D5C2B" w:rsidRDefault="00F2789E" w:rsidP="00235EC7">
      <w:pPr>
        <w:pStyle w:val="Tijeloteksta3"/>
        <w:jc w:val="center"/>
        <w:rPr>
          <w:rFonts w:ascii="Times New Roman" w:hAnsi="Times New Roman"/>
          <w:szCs w:val="24"/>
        </w:rPr>
      </w:pPr>
      <w:r w:rsidRPr="000D5C2B">
        <w:rPr>
          <w:rFonts w:ascii="Times New Roman" w:hAnsi="Times New Roman"/>
          <w:szCs w:val="24"/>
        </w:rPr>
        <w:t>Članak 1.</w:t>
      </w:r>
    </w:p>
    <w:p w:rsidR="00F2789E" w:rsidRPr="000D5C2B" w:rsidRDefault="00F2789E" w:rsidP="00235EC7">
      <w:pPr>
        <w:pStyle w:val="Tijeloteksta3"/>
        <w:rPr>
          <w:rFonts w:ascii="Times New Roman" w:hAnsi="Times New Roman"/>
          <w:szCs w:val="24"/>
        </w:rPr>
      </w:pPr>
      <w:r w:rsidRPr="000D5C2B">
        <w:rPr>
          <w:rFonts w:ascii="Times New Roman" w:hAnsi="Times New Roman"/>
          <w:szCs w:val="24"/>
        </w:rPr>
        <w:lastRenderedPageBreak/>
        <w:tab/>
      </w:r>
      <w:r w:rsidRPr="000D5C2B">
        <w:rPr>
          <w:rFonts w:ascii="Times New Roman" w:hAnsi="Times New Roman"/>
          <w:szCs w:val="24"/>
        </w:rPr>
        <w:tab/>
      </w:r>
    </w:p>
    <w:p w:rsidR="00F2789E" w:rsidRDefault="00F2789E" w:rsidP="00235EC7">
      <w:pPr>
        <w:pStyle w:val="Tijeloteksta"/>
        <w:tabs>
          <w:tab w:val="num" w:pos="709"/>
        </w:tabs>
        <w:jc w:val="both"/>
        <w:rPr>
          <w:rFonts w:ascii="Times New Roman" w:hAnsi="Times New Roman"/>
          <w:szCs w:val="24"/>
        </w:rPr>
      </w:pPr>
      <w:r w:rsidRPr="000D5C2B">
        <w:rPr>
          <w:rFonts w:ascii="Times New Roman" w:hAnsi="Times New Roman"/>
          <w:szCs w:val="24"/>
        </w:rPr>
        <w:tab/>
      </w:r>
      <w:r>
        <w:rPr>
          <w:rFonts w:ascii="Times New Roman" w:hAnsi="Times New Roman"/>
          <w:szCs w:val="24"/>
        </w:rPr>
        <w:t>Ovom Odlukom privremeno se obustavlja primjena dijela Odluke o kriterijima za raspored sredstava osiguranih u Proračunu Općine Antunovac za 2012. godinu, za političke stranke.</w:t>
      </w:r>
    </w:p>
    <w:p w:rsidR="00F2789E" w:rsidRDefault="00F2789E" w:rsidP="00235EC7">
      <w:pPr>
        <w:pStyle w:val="Tijeloteksta"/>
        <w:tabs>
          <w:tab w:val="num" w:pos="709"/>
        </w:tabs>
        <w:jc w:val="both"/>
        <w:rPr>
          <w:rFonts w:ascii="Times New Roman" w:hAnsi="Times New Roman"/>
          <w:szCs w:val="24"/>
        </w:rPr>
      </w:pPr>
    </w:p>
    <w:p w:rsidR="00F2789E" w:rsidRDefault="00F2789E" w:rsidP="00235EC7">
      <w:pPr>
        <w:pStyle w:val="Tijeloteksta"/>
        <w:tabs>
          <w:tab w:val="num" w:pos="709"/>
        </w:tabs>
        <w:jc w:val="center"/>
        <w:rPr>
          <w:rFonts w:ascii="Times New Roman" w:hAnsi="Times New Roman"/>
          <w:szCs w:val="24"/>
        </w:rPr>
      </w:pPr>
      <w:r>
        <w:rPr>
          <w:rFonts w:ascii="Times New Roman" w:hAnsi="Times New Roman"/>
          <w:szCs w:val="24"/>
        </w:rPr>
        <w:t>Članak 2.</w:t>
      </w:r>
    </w:p>
    <w:p w:rsidR="00F2789E" w:rsidRDefault="00F2789E" w:rsidP="00235EC7">
      <w:pPr>
        <w:pStyle w:val="Tijeloteksta"/>
        <w:tabs>
          <w:tab w:val="num" w:pos="709"/>
        </w:tabs>
        <w:jc w:val="both"/>
        <w:rPr>
          <w:rFonts w:ascii="Times New Roman" w:hAnsi="Times New Roman"/>
          <w:szCs w:val="24"/>
        </w:rPr>
      </w:pPr>
    </w:p>
    <w:p w:rsidR="00F2789E" w:rsidRDefault="00F2789E" w:rsidP="00235EC7">
      <w:pPr>
        <w:pStyle w:val="Tijeloteksta"/>
        <w:tabs>
          <w:tab w:val="num" w:pos="709"/>
        </w:tabs>
        <w:jc w:val="both"/>
        <w:rPr>
          <w:rFonts w:ascii="Times New Roman" w:hAnsi="Times New Roman"/>
          <w:szCs w:val="24"/>
        </w:rPr>
      </w:pPr>
      <w:r>
        <w:rPr>
          <w:rFonts w:ascii="Times New Roman" w:hAnsi="Times New Roman"/>
          <w:szCs w:val="24"/>
        </w:rPr>
        <w:tab/>
        <w:t xml:space="preserve">Temeljem odredbe članka 41. stavka 1. Zakona o financiranju političkih aktivnosti i izborne promidžbe („Narodne novine 24/11 i 61/11), privremeno se obustavlja isplata sredstava za redovito godišnje financiranje iz Proračuna Općine Antunovac za nezavisnog člana Općinskog vijeća Općine Antunovac, Gordana Prpić, </w:t>
      </w:r>
      <w:proofErr w:type="spellStart"/>
      <w:r>
        <w:rPr>
          <w:rFonts w:ascii="Times New Roman" w:hAnsi="Times New Roman"/>
          <w:szCs w:val="24"/>
        </w:rPr>
        <w:t>Ivanovac</w:t>
      </w:r>
      <w:proofErr w:type="spellEnd"/>
      <w:r>
        <w:rPr>
          <w:rFonts w:ascii="Times New Roman" w:hAnsi="Times New Roman"/>
          <w:szCs w:val="24"/>
        </w:rPr>
        <w:t>, Crkvena 2.</w:t>
      </w:r>
    </w:p>
    <w:p w:rsidR="00F2789E" w:rsidRPr="000D5C2B" w:rsidRDefault="00F2789E" w:rsidP="00235EC7">
      <w:pPr>
        <w:pStyle w:val="Tijeloteksta"/>
        <w:tabs>
          <w:tab w:val="num" w:pos="709"/>
        </w:tabs>
        <w:jc w:val="both"/>
        <w:rPr>
          <w:rFonts w:ascii="Times New Roman" w:hAnsi="Times New Roman"/>
          <w:szCs w:val="24"/>
        </w:rPr>
      </w:pPr>
      <w:r>
        <w:rPr>
          <w:rFonts w:ascii="Times New Roman" w:hAnsi="Times New Roman"/>
          <w:szCs w:val="24"/>
        </w:rPr>
        <w:t xml:space="preserve"> </w:t>
      </w:r>
    </w:p>
    <w:p w:rsidR="00F2789E" w:rsidRDefault="00F2789E" w:rsidP="00235EC7">
      <w:pPr>
        <w:pStyle w:val="Tijeloteksta"/>
        <w:tabs>
          <w:tab w:val="num" w:pos="709"/>
        </w:tabs>
        <w:jc w:val="center"/>
        <w:rPr>
          <w:rFonts w:ascii="Times New Roman" w:hAnsi="Times New Roman"/>
          <w:szCs w:val="24"/>
        </w:rPr>
      </w:pPr>
      <w:r>
        <w:rPr>
          <w:rFonts w:ascii="Times New Roman" w:hAnsi="Times New Roman"/>
          <w:szCs w:val="24"/>
        </w:rPr>
        <w:t>Članak 3.</w:t>
      </w:r>
    </w:p>
    <w:p w:rsidR="00F2789E" w:rsidRPr="000D5C2B" w:rsidRDefault="00F2789E" w:rsidP="00235EC7">
      <w:pPr>
        <w:pStyle w:val="Tijeloteksta"/>
        <w:tabs>
          <w:tab w:val="num" w:pos="709"/>
        </w:tabs>
        <w:jc w:val="both"/>
        <w:rPr>
          <w:rFonts w:ascii="Times New Roman" w:hAnsi="Times New Roman"/>
          <w:szCs w:val="24"/>
        </w:rPr>
      </w:pPr>
    </w:p>
    <w:p w:rsidR="00F2789E" w:rsidRPr="000D5C2B" w:rsidRDefault="00F2789E" w:rsidP="00235EC7">
      <w:pPr>
        <w:pStyle w:val="Tijeloteksta"/>
        <w:tabs>
          <w:tab w:val="num" w:pos="0"/>
        </w:tabs>
        <w:jc w:val="both"/>
        <w:rPr>
          <w:rFonts w:ascii="Times New Roman" w:hAnsi="Times New Roman"/>
          <w:szCs w:val="24"/>
        </w:rPr>
      </w:pPr>
      <w:r>
        <w:rPr>
          <w:rFonts w:ascii="Times New Roman" w:hAnsi="Times New Roman"/>
          <w:szCs w:val="24"/>
        </w:rPr>
        <w:tab/>
      </w:r>
      <w:r w:rsidRPr="000D5C2B">
        <w:rPr>
          <w:rFonts w:ascii="Times New Roman" w:hAnsi="Times New Roman"/>
          <w:szCs w:val="24"/>
        </w:rPr>
        <w:t>Ova Odluka stupa na snagu danom donošenja i objavit će se u „Službenom glasniku Općine Antunovac“.</w:t>
      </w:r>
    </w:p>
    <w:p w:rsidR="00F2789E" w:rsidRPr="000D5C2B" w:rsidRDefault="00F2789E" w:rsidP="00235EC7">
      <w:pPr>
        <w:jc w:val="both"/>
        <w:rPr>
          <w:sz w:val="24"/>
          <w:szCs w:val="24"/>
        </w:rPr>
      </w:pPr>
    </w:p>
    <w:p w:rsidR="00F2789E" w:rsidRDefault="00F2789E" w:rsidP="00235EC7">
      <w:pPr>
        <w:jc w:val="both"/>
        <w:rPr>
          <w:sz w:val="24"/>
          <w:szCs w:val="24"/>
        </w:rPr>
      </w:pPr>
      <w:r w:rsidRPr="000D5C2B">
        <w:rPr>
          <w:sz w:val="24"/>
          <w:szCs w:val="24"/>
        </w:rPr>
        <w:t xml:space="preserve">KLASA: </w:t>
      </w:r>
      <w:r>
        <w:rPr>
          <w:sz w:val="24"/>
          <w:szCs w:val="24"/>
        </w:rPr>
        <w:t>402</w:t>
      </w:r>
      <w:r w:rsidRPr="000D5C2B">
        <w:rPr>
          <w:sz w:val="24"/>
          <w:szCs w:val="24"/>
        </w:rPr>
        <w:t>-0</w:t>
      </w:r>
      <w:r>
        <w:rPr>
          <w:sz w:val="24"/>
          <w:szCs w:val="24"/>
        </w:rPr>
        <w:t>6/12</w:t>
      </w:r>
      <w:r w:rsidRPr="000D5C2B">
        <w:rPr>
          <w:sz w:val="24"/>
          <w:szCs w:val="24"/>
        </w:rPr>
        <w:t>-01/</w:t>
      </w:r>
      <w:r>
        <w:rPr>
          <w:sz w:val="24"/>
          <w:szCs w:val="24"/>
        </w:rPr>
        <w:t>01</w:t>
      </w:r>
    </w:p>
    <w:p w:rsidR="00F2789E" w:rsidRPr="005F49F9" w:rsidRDefault="00F2789E" w:rsidP="00235EC7">
      <w:pPr>
        <w:jc w:val="both"/>
        <w:rPr>
          <w:sz w:val="24"/>
          <w:szCs w:val="24"/>
        </w:rPr>
      </w:pPr>
      <w:r w:rsidRPr="005F49F9">
        <w:rPr>
          <w:sz w:val="24"/>
          <w:szCs w:val="24"/>
        </w:rPr>
        <w:t>URBROJ: 2158/02-01-12-</w:t>
      </w:r>
      <w:r>
        <w:rPr>
          <w:sz w:val="24"/>
          <w:szCs w:val="24"/>
        </w:rPr>
        <w:t>4</w:t>
      </w:r>
    </w:p>
    <w:p w:rsidR="00F2789E" w:rsidRDefault="00F2789E" w:rsidP="00235EC7">
      <w:pPr>
        <w:pStyle w:val="Tijeloteksta"/>
        <w:jc w:val="both"/>
        <w:rPr>
          <w:rFonts w:ascii="Times New Roman" w:hAnsi="Times New Roman"/>
          <w:szCs w:val="24"/>
        </w:rPr>
      </w:pPr>
      <w:r w:rsidRPr="000D5C2B">
        <w:rPr>
          <w:rFonts w:ascii="Times New Roman" w:hAnsi="Times New Roman"/>
          <w:szCs w:val="24"/>
        </w:rPr>
        <w:t xml:space="preserve">U Antunovcu, </w:t>
      </w:r>
      <w:r>
        <w:rPr>
          <w:rFonts w:ascii="Times New Roman" w:hAnsi="Times New Roman"/>
          <w:szCs w:val="24"/>
        </w:rPr>
        <w:t>20. studenog 2012. godine</w:t>
      </w:r>
    </w:p>
    <w:p w:rsidR="00F2789E" w:rsidRPr="000D5C2B" w:rsidRDefault="00F2789E" w:rsidP="00235EC7">
      <w:pPr>
        <w:pStyle w:val="Tijeloteksta"/>
        <w:ind w:left="708"/>
        <w:jc w:val="center"/>
        <w:rPr>
          <w:rFonts w:ascii="Times New Roman" w:hAnsi="Times New Roman"/>
          <w:szCs w:val="24"/>
        </w:rPr>
      </w:pPr>
      <w:r>
        <w:rPr>
          <w:rFonts w:ascii="Times New Roman" w:hAnsi="Times New Roman"/>
          <w:szCs w:val="24"/>
        </w:rPr>
        <w:t>Predsjednik Općinskog vijeća</w:t>
      </w:r>
    </w:p>
    <w:p w:rsidR="00F2789E" w:rsidRPr="000D5C2B" w:rsidRDefault="00F2789E" w:rsidP="00235EC7">
      <w:pPr>
        <w:pStyle w:val="Tijeloteksta"/>
        <w:ind w:left="708"/>
        <w:jc w:val="center"/>
        <w:rPr>
          <w:rFonts w:ascii="Times New Roman" w:hAnsi="Times New Roman"/>
          <w:szCs w:val="24"/>
        </w:rPr>
      </w:pPr>
      <w:r>
        <w:rPr>
          <w:rFonts w:ascii="Times New Roman" w:hAnsi="Times New Roman"/>
          <w:szCs w:val="24"/>
        </w:rPr>
        <w:t>Zlatko Matijević</w:t>
      </w:r>
    </w:p>
    <w:p w:rsidR="00F2789E" w:rsidRDefault="00F2789E" w:rsidP="00235EC7">
      <w:pPr>
        <w:jc w:val="both"/>
        <w:rPr>
          <w:sz w:val="24"/>
          <w:szCs w:val="24"/>
        </w:rPr>
      </w:pPr>
      <w:r>
        <w:rPr>
          <w:sz w:val="24"/>
          <w:szCs w:val="24"/>
        </w:rPr>
        <w:t xml:space="preserve">319. </w:t>
      </w:r>
    </w:p>
    <w:p w:rsidR="00F2789E" w:rsidRDefault="00F2789E" w:rsidP="00235EC7">
      <w:pPr>
        <w:pStyle w:val="Tijeloteksta3"/>
        <w:ind w:firstLine="720"/>
        <w:rPr>
          <w:rFonts w:ascii="Times New Roman" w:hAnsi="Times New Roman"/>
        </w:rPr>
      </w:pPr>
      <w:r>
        <w:rPr>
          <w:rFonts w:ascii="Times New Roman" w:hAnsi="Times New Roman"/>
        </w:rPr>
        <w:t>Temeljem članka 32</w:t>
      </w:r>
      <w:r w:rsidRPr="001279D1">
        <w:rPr>
          <w:rFonts w:ascii="Times New Roman" w:hAnsi="Times New Roman"/>
        </w:rPr>
        <w:t xml:space="preserve">. Statuta Općine Antunovac ("Službeni glasnik Općine Antunovac" broj 3/09), </w:t>
      </w:r>
      <w:r>
        <w:rPr>
          <w:rFonts w:ascii="Times New Roman" w:hAnsi="Times New Roman"/>
        </w:rPr>
        <w:t>Općinsko vijeće Op</w:t>
      </w:r>
      <w:r w:rsidRPr="001279D1">
        <w:rPr>
          <w:rFonts w:ascii="Times New Roman" w:hAnsi="Times New Roman"/>
        </w:rPr>
        <w:t>ćine Antunovac</w:t>
      </w:r>
      <w:r>
        <w:rPr>
          <w:rFonts w:ascii="Times New Roman" w:hAnsi="Times New Roman"/>
        </w:rPr>
        <w:t>, na svojoj 47. sjednici održanoj</w:t>
      </w:r>
      <w:r w:rsidRPr="001279D1">
        <w:rPr>
          <w:rFonts w:ascii="Times New Roman" w:hAnsi="Times New Roman"/>
        </w:rPr>
        <w:t xml:space="preserve"> </w:t>
      </w:r>
      <w:r>
        <w:rPr>
          <w:rFonts w:ascii="Times New Roman" w:hAnsi="Times New Roman"/>
        </w:rPr>
        <w:t xml:space="preserve">dana 20. studenog 2012. godine, </w:t>
      </w:r>
      <w:r w:rsidRPr="001279D1">
        <w:rPr>
          <w:rFonts w:ascii="Times New Roman" w:hAnsi="Times New Roman"/>
        </w:rPr>
        <w:t>donosi</w:t>
      </w:r>
      <w:r>
        <w:rPr>
          <w:rFonts w:ascii="Times New Roman" w:hAnsi="Times New Roman"/>
        </w:rPr>
        <w:t xml:space="preserve"> </w:t>
      </w:r>
    </w:p>
    <w:p w:rsidR="00F2789E" w:rsidRDefault="00F2789E" w:rsidP="00235EC7">
      <w:pPr>
        <w:pStyle w:val="Tijeloteksta3"/>
        <w:rPr>
          <w:rFonts w:ascii="Times New Roman" w:hAnsi="Times New Roman"/>
          <w:szCs w:val="24"/>
        </w:rPr>
      </w:pPr>
    </w:p>
    <w:p w:rsidR="00F2789E" w:rsidRPr="001279D1" w:rsidRDefault="00F2789E" w:rsidP="00235EC7">
      <w:pPr>
        <w:pStyle w:val="Tijeloteksta3"/>
        <w:jc w:val="center"/>
        <w:rPr>
          <w:rFonts w:ascii="Times New Roman" w:hAnsi="Times New Roman"/>
          <w:b/>
          <w:bCs/>
        </w:rPr>
      </w:pPr>
      <w:r w:rsidRPr="001279D1">
        <w:rPr>
          <w:rFonts w:ascii="Times New Roman" w:hAnsi="Times New Roman"/>
          <w:b/>
          <w:bCs/>
          <w:sz w:val="36"/>
          <w:szCs w:val="36"/>
        </w:rPr>
        <w:t>ODLUK</w:t>
      </w:r>
      <w:r>
        <w:rPr>
          <w:rFonts w:ascii="Times New Roman" w:hAnsi="Times New Roman"/>
          <w:b/>
          <w:bCs/>
          <w:sz w:val="36"/>
          <w:szCs w:val="36"/>
        </w:rPr>
        <w:t>U</w:t>
      </w:r>
    </w:p>
    <w:p w:rsidR="00F2789E" w:rsidRPr="001279D1" w:rsidRDefault="00F2789E" w:rsidP="00235EC7">
      <w:pPr>
        <w:jc w:val="center"/>
        <w:rPr>
          <w:b/>
          <w:bCs/>
          <w:sz w:val="24"/>
        </w:rPr>
      </w:pPr>
      <w:r w:rsidRPr="001279D1">
        <w:rPr>
          <w:b/>
          <w:bCs/>
          <w:sz w:val="24"/>
        </w:rPr>
        <w:t xml:space="preserve">o </w:t>
      </w:r>
      <w:r>
        <w:rPr>
          <w:b/>
          <w:bCs/>
          <w:sz w:val="24"/>
        </w:rPr>
        <w:t>utvrđivanju popisa fizičkih i pravnih osoba zakupnika, dugogodišnjih zakupnika i koncesionara poljoprivrednog zemljišta u vlasništvu Republike Hrvatske u 2012. godini, kojima se otpisuje plaćanje dijela zakupnine, dijela naknade za dugogodišnji zakup i dijela naknade za koncesiju</w:t>
      </w:r>
    </w:p>
    <w:p w:rsidR="00F2789E" w:rsidRDefault="00F2789E" w:rsidP="00235EC7">
      <w:pPr>
        <w:jc w:val="both"/>
        <w:rPr>
          <w:sz w:val="24"/>
        </w:rPr>
      </w:pPr>
    </w:p>
    <w:p w:rsidR="00F2789E" w:rsidRPr="001279D1" w:rsidRDefault="00F2789E" w:rsidP="00235EC7">
      <w:pPr>
        <w:jc w:val="center"/>
        <w:rPr>
          <w:sz w:val="24"/>
        </w:rPr>
      </w:pPr>
      <w:r>
        <w:rPr>
          <w:sz w:val="24"/>
        </w:rPr>
        <w:t>Članak 1.</w:t>
      </w:r>
    </w:p>
    <w:p w:rsidR="00F2789E" w:rsidRPr="001279D1" w:rsidRDefault="00F2789E" w:rsidP="00235EC7">
      <w:pPr>
        <w:jc w:val="both"/>
        <w:rPr>
          <w:sz w:val="24"/>
        </w:rPr>
      </w:pPr>
    </w:p>
    <w:p w:rsidR="00F2789E" w:rsidRDefault="00F2789E" w:rsidP="00235EC7">
      <w:pPr>
        <w:pStyle w:val="Tijeloteksta3"/>
        <w:ind w:firstLine="720"/>
        <w:rPr>
          <w:rFonts w:ascii="Times New Roman" w:hAnsi="Times New Roman"/>
        </w:rPr>
      </w:pPr>
      <w:r>
        <w:rPr>
          <w:rFonts w:ascii="Times New Roman" w:hAnsi="Times New Roman"/>
        </w:rPr>
        <w:t xml:space="preserve">Ovom Odlukom utvrđuje se popis fizičkih i pravnih osoba zakupnika, dugogodišnjih zakupnika i koncesionara poljoprivrednog zemljišta u vlasništvu </w:t>
      </w:r>
      <w:r>
        <w:rPr>
          <w:rFonts w:ascii="Times New Roman" w:hAnsi="Times New Roman"/>
        </w:rPr>
        <w:lastRenderedPageBreak/>
        <w:t>Republike Hrvatske, kojima se otpisuje plaćanje  u dijelu zakupnine od 25% i dijelu naknade za dugogodišnji zakup i dijelu naknade za koncesiju od 50%, koji su prihod državnog proračuna za 2012. godinu, temeljem prijavljene i utvrđene štete od elementarnih nepogoda u 2012. godini, za sve kulture osim za pšenicu, ječam, raž, zob, uljanu repicu, heljdu i gorušicu.</w:t>
      </w:r>
    </w:p>
    <w:p w:rsidR="00F2789E" w:rsidRDefault="00F2789E" w:rsidP="00235EC7">
      <w:pPr>
        <w:pStyle w:val="Tijeloteksta3"/>
        <w:rPr>
          <w:rFonts w:ascii="Times New Roman" w:hAnsi="Times New Roman"/>
        </w:rPr>
      </w:pPr>
    </w:p>
    <w:p w:rsidR="00F2789E" w:rsidRDefault="00F2789E" w:rsidP="00235EC7">
      <w:pPr>
        <w:pStyle w:val="Tijeloteksta3"/>
        <w:ind w:firstLine="720"/>
        <w:jc w:val="center"/>
        <w:rPr>
          <w:rFonts w:ascii="Times New Roman" w:hAnsi="Times New Roman"/>
        </w:rPr>
      </w:pPr>
      <w:r>
        <w:rPr>
          <w:rFonts w:ascii="Times New Roman" w:hAnsi="Times New Roman"/>
        </w:rPr>
        <w:t>Članak 2.</w:t>
      </w:r>
    </w:p>
    <w:p w:rsidR="00F2789E" w:rsidRPr="001279D1" w:rsidRDefault="00F2789E" w:rsidP="00235EC7">
      <w:pPr>
        <w:jc w:val="both"/>
        <w:rPr>
          <w:sz w:val="24"/>
        </w:rPr>
      </w:pPr>
    </w:p>
    <w:p w:rsidR="00F2789E" w:rsidRDefault="00F2789E" w:rsidP="00235EC7">
      <w:pPr>
        <w:pStyle w:val="Tijeloteksta3"/>
        <w:rPr>
          <w:rFonts w:ascii="Times New Roman" w:hAnsi="Times New Roman"/>
        </w:rPr>
      </w:pPr>
      <w:r>
        <w:rPr>
          <w:rFonts w:ascii="Times New Roman" w:hAnsi="Times New Roman"/>
        </w:rPr>
        <w:tab/>
        <w:t xml:space="preserve">Popis fizičkih i pravnih osoba zakupnika, dugogodišnjih zakupnika i koncesionara poljoprivrednog zemljišta u vlasništvu Republike Hrvatske, kojima se </w:t>
      </w:r>
      <w:r>
        <w:rPr>
          <w:rFonts w:ascii="Times New Roman" w:hAnsi="Times New Roman"/>
        </w:rPr>
        <w:lastRenderedPageBreak/>
        <w:t>otpisuje plaćanje dijela zakupnine, naknade za dugogodišnji zakup i koncesiju za 2012. godinu, se nalazi u prilogu ove Odluke i čini njen sastavni dio.</w:t>
      </w:r>
    </w:p>
    <w:p w:rsidR="00F2789E" w:rsidRDefault="00F2789E" w:rsidP="00235EC7">
      <w:pPr>
        <w:pStyle w:val="Tijeloteksta3"/>
        <w:rPr>
          <w:rFonts w:ascii="Times New Roman" w:hAnsi="Times New Roman"/>
        </w:rPr>
      </w:pPr>
    </w:p>
    <w:p w:rsidR="00F2789E" w:rsidRDefault="00F2789E" w:rsidP="00235EC7">
      <w:pPr>
        <w:jc w:val="center"/>
        <w:rPr>
          <w:sz w:val="24"/>
        </w:rPr>
      </w:pPr>
      <w:r>
        <w:rPr>
          <w:sz w:val="24"/>
        </w:rPr>
        <w:t>Članak 3.</w:t>
      </w:r>
    </w:p>
    <w:p w:rsidR="00F2789E" w:rsidRDefault="00F2789E" w:rsidP="00235EC7">
      <w:pPr>
        <w:jc w:val="both"/>
        <w:rPr>
          <w:sz w:val="24"/>
        </w:rPr>
      </w:pPr>
    </w:p>
    <w:p w:rsidR="00F2789E" w:rsidRDefault="00F2789E" w:rsidP="00235EC7">
      <w:pPr>
        <w:ind w:firstLine="720"/>
        <w:jc w:val="both"/>
        <w:rPr>
          <w:sz w:val="24"/>
        </w:rPr>
      </w:pPr>
      <w:r>
        <w:rPr>
          <w:sz w:val="24"/>
        </w:rPr>
        <w:t>Odluka stupa na snagu danom donošenja i objavit će u „Službenom glasniku Općine Antunovac“.</w:t>
      </w:r>
    </w:p>
    <w:p w:rsidR="00F2789E" w:rsidRDefault="00F2789E" w:rsidP="00235EC7">
      <w:pPr>
        <w:jc w:val="both"/>
        <w:rPr>
          <w:sz w:val="24"/>
        </w:rPr>
      </w:pPr>
    </w:p>
    <w:p w:rsidR="00F2789E" w:rsidRPr="002D7E8D" w:rsidRDefault="00F2789E" w:rsidP="00235EC7">
      <w:pPr>
        <w:jc w:val="both"/>
        <w:rPr>
          <w:sz w:val="24"/>
          <w:szCs w:val="24"/>
        </w:rPr>
      </w:pPr>
      <w:r>
        <w:rPr>
          <w:sz w:val="24"/>
          <w:szCs w:val="24"/>
        </w:rPr>
        <w:t>KLASA: 320-02/12</w:t>
      </w:r>
      <w:r w:rsidRPr="002D7E8D">
        <w:rPr>
          <w:sz w:val="24"/>
          <w:szCs w:val="24"/>
        </w:rPr>
        <w:t>-01/</w:t>
      </w:r>
      <w:r>
        <w:rPr>
          <w:sz w:val="24"/>
          <w:szCs w:val="24"/>
        </w:rPr>
        <w:t>09</w:t>
      </w:r>
    </w:p>
    <w:p w:rsidR="00F2789E" w:rsidRPr="001279D1" w:rsidRDefault="00F2789E" w:rsidP="00235EC7">
      <w:pPr>
        <w:jc w:val="both"/>
        <w:rPr>
          <w:sz w:val="24"/>
        </w:rPr>
      </w:pPr>
      <w:r w:rsidRPr="001279D1">
        <w:rPr>
          <w:sz w:val="24"/>
        </w:rPr>
        <w:t>U</w:t>
      </w:r>
      <w:r>
        <w:rPr>
          <w:sz w:val="24"/>
        </w:rPr>
        <w:t>RBROJ: 2158/02-01-12-2</w:t>
      </w:r>
    </w:p>
    <w:p w:rsidR="00F2789E" w:rsidRDefault="00F2789E" w:rsidP="00235EC7">
      <w:pPr>
        <w:jc w:val="both"/>
        <w:rPr>
          <w:sz w:val="24"/>
        </w:rPr>
      </w:pPr>
      <w:r>
        <w:rPr>
          <w:sz w:val="24"/>
        </w:rPr>
        <w:t>U Antunov</w:t>
      </w:r>
      <w:r w:rsidRPr="001279D1">
        <w:rPr>
          <w:sz w:val="24"/>
        </w:rPr>
        <w:t>c</w:t>
      </w:r>
      <w:r>
        <w:rPr>
          <w:sz w:val="24"/>
        </w:rPr>
        <w:t>u</w:t>
      </w:r>
      <w:r w:rsidRPr="001279D1">
        <w:rPr>
          <w:sz w:val="24"/>
        </w:rPr>
        <w:t xml:space="preserve">, </w:t>
      </w:r>
      <w:r>
        <w:rPr>
          <w:sz w:val="24"/>
        </w:rPr>
        <w:t>20. studenog 2012</w:t>
      </w:r>
      <w:r w:rsidRPr="001279D1">
        <w:rPr>
          <w:sz w:val="24"/>
        </w:rPr>
        <w:t>. godine</w:t>
      </w:r>
    </w:p>
    <w:p w:rsidR="00F2789E" w:rsidRDefault="00F2789E" w:rsidP="00235EC7">
      <w:pPr>
        <w:ind w:left="708"/>
        <w:jc w:val="center"/>
        <w:rPr>
          <w:sz w:val="24"/>
        </w:rPr>
      </w:pPr>
      <w:r>
        <w:rPr>
          <w:sz w:val="24"/>
        </w:rPr>
        <w:t>Predsjednik Općinskog vijeća</w:t>
      </w:r>
    </w:p>
    <w:p w:rsidR="00F2789E" w:rsidRDefault="00F2789E" w:rsidP="00235EC7">
      <w:pPr>
        <w:ind w:left="708"/>
        <w:jc w:val="center"/>
        <w:rPr>
          <w:sz w:val="24"/>
        </w:rPr>
      </w:pPr>
      <w:r>
        <w:rPr>
          <w:sz w:val="24"/>
        </w:rPr>
        <w:t>Zlatko Matijević</w:t>
      </w:r>
    </w:p>
    <w:p w:rsidR="00235EC7" w:rsidRDefault="00235EC7" w:rsidP="00F2789E">
      <w:pPr>
        <w:rPr>
          <w:sz w:val="24"/>
        </w:rPr>
        <w:sectPr w:rsidR="00235EC7" w:rsidSect="00235EC7">
          <w:pgSz w:w="11906" w:h="16838"/>
          <w:pgMar w:top="1134" w:right="1134" w:bottom="1134" w:left="1134" w:header="709" w:footer="709" w:gutter="0"/>
          <w:cols w:num="2" w:space="708"/>
          <w:docGrid w:linePitch="360"/>
        </w:sectPr>
      </w:pPr>
    </w:p>
    <w:p w:rsidR="00F2789E" w:rsidRDefault="00F2789E" w:rsidP="00F2789E">
      <w:pPr>
        <w:rPr>
          <w:sz w:val="24"/>
        </w:rPr>
      </w:pPr>
    </w:p>
    <w:p w:rsidR="00F2789E" w:rsidRDefault="00F2789E" w:rsidP="00F2789E">
      <w:pPr>
        <w:rPr>
          <w:sz w:val="24"/>
          <w:szCs w:val="24"/>
        </w:rPr>
        <w:sectPr w:rsidR="00F2789E" w:rsidSect="00235EC7">
          <w:type w:val="continuous"/>
          <w:pgSz w:w="11906" w:h="16838"/>
          <w:pgMar w:top="1134" w:right="1134" w:bottom="1134" w:left="1134" w:header="709" w:footer="709" w:gutter="0"/>
          <w:cols w:space="708"/>
          <w:docGrid w:linePitch="360"/>
        </w:sectPr>
      </w:pPr>
    </w:p>
    <w:p w:rsidR="00F2789E" w:rsidRDefault="00F2789E" w:rsidP="00F2789E">
      <w:pPr>
        <w:jc w:val="center"/>
        <w:rPr>
          <w:b/>
          <w:sz w:val="24"/>
        </w:rPr>
      </w:pPr>
      <w:r w:rsidRPr="00F74210">
        <w:rPr>
          <w:b/>
          <w:sz w:val="24"/>
        </w:rPr>
        <w:lastRenderedPageBreak/>
        <w:t xml:space="preserve">POPIS FIZIČKIH I PRAVIH OSOBA </w:t>
      </w:r>
      <w:r>
        <w:rPr>
          <w:b/>
          <w:sz w:val="24"/>
        </w:rPr>
        <w:t xml:space="preserve">ZAKUPNIKA, DUGOGODIŠNJIH ZAKUPNIKA I KONCESIONARA </w:t>
      </w:r>
      <w:r w:rsidRPr="00F74210">
        <w:rPr>
          <w:b/>
          <w:sz w:val="24"/>
        </w:rPr>
        <w:t xml:space="preserve"> POLJOPRIVREDNO</w:t>
      </w:r>
      <w:r>
        <w:rPr>
          <w:b/>
          <w:sz w:val="24"/>
        </w:rPr>
        <w:t>G ZEMLJIŠTA</w:t>
      </w:r>
      <w:r w:rsidRPr="00F74210">
        <w:rPr>
          <w:b/>
          <w:sz w:val="24"/>
        </w:rPr>
        <w:t xml:space="preserve"> U VLASNIŠTVU REPUBLIKE HRVATSKE</w:t>
      </w:r>
      <w:r>
        <w:rPr>
          <w:b/>
          <w:sz w:val="24"/>
        </w:rPr>
        <w:t xml:space="preserve"> U 2012. GODINI, KOJIMA SE OTPISUJE PLAĆANJE DIJELA ZAKUPNINE, NAKNADE ZA DUGOGODIŠNJI ZAKUP  I KONCESIJE</w:t>
      </w:r>
    </w:p>
    <w:tbl>
      <w:tblPr>
        <w:tblW w:w="14034" w:type="dxa"/>
        <w:tblInd w:w="-176" w:type="dxa"/>
        <w:tblLayout w:type="fixed"/>
        <w:tblLook w:val="04A0" w:firstRow="1" w:lastRow="0" w:firstColumn="1" w:lastColumn="0" w:noHBand="0" w:noVBand="1"/>
      </w:tblPr>
      <w:tblGrid>
        <w:gridCol w:w="568"/>
        <w:gridCol w:w="142"/>
        <w:gridCol w:w="1134"/>
        <w:gridCol w:w="141"/>
        <w:gridCol w:w="851"/>
        <w:gridCol w:w="992"/>
        <w:gridCol w:w="142"/>
        <w:gridCol w:w="1276"/>
        <w:gridCol w:w="1134"/>
        <w:gridCol w:w="1134"/>
        <w:gridCol w:w="1275"/>
        <w:gridCol w:w="1134"/>
        <w:gridCol w:w="1276"/>
        <w:gridCol w:w="1276"/>
        <w:gridCol w:w="1559"/>
      </w:tblGrid>
      <w:tr w:rsidR="00F2789E" w:rsidRPr="000C12B4" w:rsidTr="00F2789E">
        <w:trPr>
          <w:trHeight w:val="315"/>
        </w:trPr>
        <w:tc>
          <w:tcPr>
            <w:tcW w:w="5246" w:type="dxa"/>
            <w:gridSpan w:val="8"/>
            <w:tcBorders>
              <w:top w:val="nil"/>
              <w:left w:val="nil"/>
              <w:bottom w:val="nil"/>
              <w:right w:val="nil"/>
            </w:tcBorders>
            <w:shd w:val="clear" w:color="auto" w:fill="auto"/>
            <w:noWrap/>
            <w:vAlign w:val="bottom"/>
            <w:hideMark/>
          </w:tcPr>
          <w:p w:rsidR="00F2789E" w:rsidRPr="000C12B4" w:rsidRDefault="00F2789E" w:rsidP="00F2789E">
            <w:pPr>
              <w:rPr>
                <w:color w:val="000000"/>
                <w:sz w:val="24"/>
                <w:szCs w:val="24"/>
              </w:rPr>
            </w:pPr>
            <w:r>
              <w:rPr>
                <w:color w:val="000000"/>
                <w:sz w:val="24"/>
                <w:szCs w:val="24"/>
              </w:rPr>
              <w:t>ZAKUP - OTPIS</w:t>
            </w:r>
            <w:r w:rsidRPr="000C12B4">
              <w:rPr>
                <w:color w:val="000000"/>
                <w:sz w:val="24"/>
                <w:szCs w:val="24"/>
              </w:rPr>
              <w:t xml:space="preserve"> 25% ZAKUPNINE</w:t>
            </w:r>
          </w:p>
        </w:tc>
        <w:tc>
          <w:tcPr>
            <w:tcW w:w="1134" w:type="dxa"/>
            <w:tcBorders>
              <w:top w:val="nil"/>
              <w:left w:val="nil"/>
              <w:bottom w:val="nil"/>
              <w:right w:val="nil"/>
            </w:tcBorders>
            <w:shd w:val="clear" w:color="auto" w:fill="auto"/>
            <w:noWrap/>
            <w:vAlign w:val="bottom"/>
            <w:hideMark/>
          </w:tcPr>
          <w:p w:rsidR="00F2789E" w:rsidRPr="000C12B4" w:rsidRDefault="00F2789E" w:rsidP="00F2789E">
            <w:pPr>
              <w:rPr>
                <w:color w:val="000000"/>
                <w:sz w:val="24"/>
                <w:szCs w:val="24"/>
              </w:rPr>
            </w:pPr>
          </w:p>
        </w:tc>
        <w:tc>
          <w:tcPr>
            <w:tcW w:w="1134" w:type="dxa"/>
            <w:tcBorders>
              <w:top w:val="nil"/>
              <w:left w:val="nil"/>
              <w:bottom w:val="nil"/>
              <w:right w:val="nil"/>
            </w:tcBorders>
            <w:shd w:val="clear" w:color="auto" w:fill="auto"/>
            <w:noWrap/>
            <w:vAlign w:val="bottom"/>
            <w:hideMark/>
          </w:tcPr>
          <w:p w:rsidR="00F2789E" w:rsidRPr="000C12B4" w:rsidRDefault="00F2789E" w:rsidP="00F2789E">
            <w:pPr>
              <w:rPr>
                <w:color w:val="000000"/>
                <w:sz w:val="24"/>
                <w:szCs w:val="24"/>
              </w:rPr>
            </w:pPr>
          </w:p>
        </w:tc>
        <w:tc>
          <w:tcPr>
            <w:tcW w:w="1275" w:type="dxa"/>
            <w:tcBorders>
              <w:top w:val="nil"/>
              <w:left w:val="nil"/>
              <w:bottom w:val="nil"/>
              <w:right w:val="nil"/>
            </w:tcBorders>
            <w:shd w:val="clear" w:color="auto" w:fill="auto"/>
            <w:noWrap/>
            <w:vAlign w:val="bottom"/>
            <w:hideMark/>
          </w:tcPr>
          <w:p w:rsidR="00F2789E" w:rsidRPr="000C12B4" w:rsidRDefault="00F2789E" w:rsidP="00F2789E">
            <w:pPr>
              <w:rPr>
                <w:color w:val="000000"/>
                <w:sz w:val="24"/>
                <w:szCs w:val="24"/>
              </w:rPr>
            </w:pPr>
          </w:p>
        </w:tc>
        <w:tc>
          <w:tcPr>
            <w:tcW w:w="1134" w:type="dxa"/>
            <w:tcBorders>
              <w:top w:val="nil"/>
              <w:left w:val="nil"/>
              <w:bottom w:val="nil"/>
              <w:right w:val="nil"/>
            </w:tcBorders>
            <w:shd w:val="clear" w:color="auto" w:fill="auto"/>
            <w:noWrap/>
            <w:vAlign w:val="bottom"/>
            <w:hideMark/>
          </w:tcPr>
          <w:p w:rsidR="00F2789E" w:rsidRPr="000C12B4" w:rsidRDefault="00F2789E" w:rsidP="00F2789E">
            <w:pPr>
              <w:rPr>
                <w:color w:val="000000"/>
                <w:sz w:val="24"/>
                <w:szCs w:val="24"/>
              </w:rPr>
            </w:pPr>
          </w:p>
        </w:tc>
        <w:tc>
          <w:tcPr>
            <w:tcW w:w="1276" w:type="dxa"/>
            <w:tcBorders>
              <w:top w:val="nil"/>
              <w:left w:val="nil"/>
              <w:bottom w:val="nil"/>
              <w:right w:val="nil"/>
            </w:tcBorders>
            <w:shd w:val="clear" w:color="auto" w:fill="auto"/>
            <w:noWrap/>
            <w:vAlign w:val="bottom"/>
            <w:hideMark/>
          </w:tcPr>
          <w:p w:rsidR="00F2789E" w:rsidRPr="000C12B4" w:rsidRDefault="00F2789E" w:rsidP="00F2789E">
            <w:pPr>
              <w:rPr>
                <w:color w:val="000000"/>
                <w:sz w:val="24"/>
                <w:szCs w:val="24"/>
              </w:rPr>
            </w:pPr>
          </w:p>
        </w:tc>
        <w:tc>
          <w:tcPr>
            <w:tcW w:w="1276" w:type="dxa"/>
            <w:tcBorders>
              <w:top w:val="nil"/>
              <w:left w:val="nil"/>
              <w:bottom w:val="nil"/>
              <w:right w:val="nil"/>
            </w:tcBorders>
            <w:shd w:val="clear" w:color="auto" w:fill="auto"/>
            <w:noWrap/>
            <w:vAlign w:val="bottom"/>
            <w:hideMark/>
          </w:tcPr>
          <w:p w:rsidR="00F2789E" w:rsidRPr="000C12B4" w:rsidRDefault="00F2789E" w:rsidP="00F2789E">
            <w:pPr>
              <w:rPr>
                <w:color w:val="000000"/>
                <w:sz w:val="24"/>
                <w:szCs w:val="24"/>
              </w:rPr>
            </w:pPr>
          </w:p>
        </w:tc>
        <w:tc>
          <w:tcPr>
            <w:tcW w:w="1559" w:type="dxa"/>
            <w:tcBorders>
              <w:top w:val="nil"/>
              <w:left w:val="nil"/>
              <w:bottom w:val="nil"/>
              <w:right w:val="nil"/>
            </w:tcBorders>
            <w:shd w:val="clear" w:color="auto" w:fill="auto"/>
            <w:noWrap/>
            <w:vAlign w:val="bottom"/>
            <w:hideMark/>
          </w:tcPr>
          <w:p w:rsidR="00F2789E" w:rsidRPr="000C12B4" w:rsidRDefault="00F2789E" w:rsidP="00F2789E">
            <w:pPr>
              <w:rPr>
                <w:color w:val="000000"/>
                <w:sz w:val="24"/>
                <w:szCs w:val="24"/>
              </w:rPr>
            </w:pPr>
          </w:p>
        </w:tc>
      </w:tr>
      <w:tr w:rsidR="00F2789E" w:rsidRPr="00545F16" w:rsidTr="00F2789E">
        <w:trPr>
          <w:trHeight w:val="1080"/>
        </w:trPr>
        <w:tc>
          <w:tcPr>
            <w:tcW w:w="5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2789E" w:rsidRPr="00545F16" w:rsidRDefault="00F2789E" w:rsidP="00F2789E">
            <w:pPr>
              <w:jc w:val="center"/>
              <w:rPr>
                <w:color w:val="000000"/>
                <w:sz w:val="22"/>
                <w:szCs w:val="22"/>
              </w:rPr>
            </w:pPr>
            <w:proofErr w:type="spellStart"/>
            <w:r>
              <w:rPr>
                <w:color w:val="000000"/>
                <w:sz w:val="22"/>
                <w:szCs w:val="22"/>
              </w:rPr>
              <w:t>R.b</w:t>
            </w:r>
            <w:proofErr w:type="spellEnd"/>
          </w:p>
        </w:tc>
        <w:tc>
          <w:tcPr>
            <w:tcW w:w="1276" w:type="dxa"/>
            <w:gridSpan w:val="2"/>
            <w:tcBorders>
              <w:top w:val="single" w:sz="8" w:space="0" w:color="auto"/>
              <w:left w:val="nil"/>
              <w:bottom w:val="single" w:sz="8" w:space="0" w:color="auto"/>
              <w:right w:val="single" w:sz="8" w:space="0" w:color="auto"/>
            </w:tcBorders>
            <w:shd w:val="clear" w:color="auto" w:fill="auto"/>
            <w:vAlign w:val="center"/>
            <w:hideMark/>
          </w:tcPr>
          <w:p w:rsidR="00F2789E" w:rsidRPr="00545F16" w:rsidRDefault="00F2789E" w:rsidP="00F2789E">
            <w:pPr>
              <w:jc w:val="center"/>
              <w:rPr>
                <w:color w:val="000000"/>
                <w:sz w:val="22"/>
                <w:szCs w:val="22"/>
              </w:rPr>
            </w:pPr>
            <w:r w:rsidRPr="00545F16">
              <w:rPr>
                <w:color w:val="000000"/>
                <w:sz w:val="22"/>
                <w:szCs w:val="22"/>
              </w:rPr>
              <w:t>K.o.</w:t>
            </w:r>
          </w:p>
        </w:tc>
        <w:tc>
          <w:tcPr>
            <w:tcW w:w="992" w:type="dxa"/>
            <w:gridSpan w:val="2"/>
            <w:tcBorders>
              <w:top w:val="single" w:sz="8" w:space="0" w:color="auto"/>
              <w:left w:val="nil"/>
              <w:bottom w:val="single" w:sz="8" w:space="0" w:color="auto"/>
              <w:right w:val="single" w:sz="8" w:space="0" w:color="auto"/>
            </w:tcBorders>
            <w:shd w:val="clear" w:color="auto" w:fill="auto"/>
            <w:vAlign w:val="center"/>
            <w:hideMark/>
          </w:tcPr>
          <w:p w:rsidR="00F2789E" w:rsidRPr="00545F16" w:rsidRDefault="00F2789E" w:rsidP="00F2789E">
            <w:pPr>
              <w:jc w:val="center"/>
              <w:rPr>
                <w:color w:val="000000"/>
                <w:sz w:val="22"/>
                <w:szCs w:val="22"/>
              </w:rPr>
            </w:pPr>
            <w:r w:rsidRPr="00545F16">
              <w:rPr>
                <w:color w:val="000000"/>
                <w:sz w:val="22"/>
                <w:szCs w:val="22"/>
              </w:rPr>
              <w:t>K.č.br.</w:t>
            </w:r>
          </w:p>
        </w:tc>
        <w:tc>
          <w:tcPr>
            <w:tcW w:w="1134" w:type="dxa"/>
            <w:gridSpan w:val="2"/>
            <w:tcBorders>
              <w:top w:val="single" w:sz="8" w:space="0" w:color="auto"/>
              <w:left w:val="nil"/>
              <w:bottom w:val="single" w:sz="8" w:space="0" w:color="auto"/>
              <w:right w:val="nil"/>
            </w:tcBorders>
            <w:shd w:val="clear" w:color="auto" w:fill="auto"/>
            <w:vAlign w:val="center"/>
            <w:hideMark/>
          </w:tcPr>
          <w:p w:rsidR="00F2789E" w:rsidRPr="00545F16" w:rsidRDefault="00F2789E" w:rsidP="00F2789E">
            <w:pPr>
              <w:jc w:val="center"/>
              <w:rPr>
                <w:color w:val="000000"/>
                <w:sz w:val="22"/>
                <w:szCs w:val="22"/>
              </w:rPr>
            </w:pPr>
            <w:r w:rsidRPr="00545F16">
              <w:rPr>
                <w:color w:val="000000"/>
                <w:sz w:val="22"/>
                <w:szCs w:val="22"/>
              </w:rPr>
              <w:t>Vrsta zemljišta</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2789E" w:rsidRPr="00545F16" w:rsidRDefault="00F2789E" w:rsidP="00F2789E">
            <w:pPr>
              <w:jc w:val="center"/>
              <w:rPr>
                <w:color w:val="000000"/>
                <w:sz w:val="22"/>
                <w:szCs w:val="22"/>
              </w:rPr>
            </w:pPr>
            <w:r w:rsidRPr="00545F16">
              <w:rPr>
                <w:color w:val="000000"/>
                <w:sz w:val="22"/>
                <w:szCs w:val="22"/>
              </w:rPr>
              <w:t>Potpisnik</w:t>
            </w:r>
          </w:p>
          <w:p w:rsidR="00F2789E" w:rsidRPr="00545F16" w:rsidRDefault="00F2789E" w:rsidP="00F2789E">
            <w:pPr>
              <w:jc w:val="center"/>
              <w:rPr>
                <w:color w:val="000000"/>
                <w:sz w:val="22"/>
                <w:szCs w:val="22"/>
              </w:rPr>
            </w:pPr>
            <w:r w:rsidRPr="00545F16">
              <w:rPr>
                <w:color w:val="000000"/>
                <w:sz w:val="22"/>
                <w:szCs w:val="22"/>
              </w:rPr>
              <w:t xml:space="preserve"> ugovora</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F2789E" w:rsidRPr="00545F16" w:rsidRDefault="00F2789E" w:rsidP="00F2789E">
            <w:pPr>
              <w:jc w:val="center"/>
              <w:rPr>
                <w:color w:val="000000"/>
                <w:sz w:val="22"/>
                <w:szCs w:val="22"/>
              </w:rPr>
            </w:pPr>
            <w:r w:rsidRPr="00545F16">
              <w:rPr>
                <w:color w:val="000000"/>
                <w:sz w:val="22"/>
                <w:szCs w:val="22"/>
              </w:rPr>
              <w:t>Površina po ugovoru</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F2789E" w:rsidRPr="00545F16" w:rsidRDefault="00F2789E" w:rsidP="00F2789E">
            <w:pPr>
              <w:jc w:val="center"/>
              <w:rPr>
                <w:color w:val="000000"/>
                <w:sz w:val="22"/>
                <w:szCs w:val="22"/>
              </w:rPr>
            </w:pPr>
            <w:r w:rsidRPr="00545F16">
              <w:rPr>
                <w:color w:val="000000"/>
                <w:sz w:val="22"/>
                <w:szCs w:val="22"/>
              </w:rPr>
              <w:t>Visina godišnje naknade</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rsidR="00F2789E" w:rsidRPr="00545F16" w:rsidRDefault="00F2789E" w:rsidP="00F2789E">
            <w:pPr>
              <w:jc w:val="center"/>
              <w:rPr>
                <w:color w:val="000000"/>
                <w:sz w:val="22"/>
                <w:szCs w:val="22"/>
              </w:rPr>
            </w:pPr>
            <w:r w:rsidRPr="00545F16">
              <w:rPr>
                <w:color w:val="000000"/>
                <w:sz w:val="22"/>
                <w:szCs w:val="22"/>
              </w:rPr>
              <w:t>Cijena po ha</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F2789E" w:rsidRPr="00545F16" w:rsidRDefault="00F2789E" w:rsidP="00F2789E">
            <w:pPr>
              <w:jc w:val="center"/>
              <w:rPr>
                <w:color w:val="000000"/>
                <w:sz w:val="22"/>
                <w:szCs w:val="22"/>
              </w:rPr>
            </w:pPr>
            <w:r w:rsidRPr="00545F16">
              <w:rPr>
                <w:color w:val="000000"/>
                <w:sz w:val="22"/>
                <w:szCs w:val="22"/>
              </w:rPr>
              <w:t>Kultura</w:t>
            </w:r>
          </w:p>
        </w:tc>
        <w:tc>
          <w:tcPr>
            <w:tcW w:w="1276" w:type="dxa"/>
            <w:tcBorders>
              <w:top w:val="single" w:sz="8" w:space="0" w:color="auto"/>
              <w:left w:val="nil"/>
              <w:bottom w:val="single" w:sz="8"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Površina prijavljene štete</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F2789E" w:rsidRPr="00545F16" w:rsidRDefault="00F2789E" w:rsidP="00F2789E">
            <w:pPr>
              <w:jc w:val="center"/>
              <w:rPr>
                <w:color w:val="000000"/>
                <w:sz w:val="22"/>
                <w:szCs w:val="22"/>
              </w:rPr>
            </w:pPr>
            <w:r w:rsidRPr="00545F16">
              <w:rPr>
                <w:color w:val="000000"/>
                <w:sz w:val="22"/>
                <w:szCs w:val="22"/>
              </w:rPr>
              <w:t>Ukupno</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F2789E" w:rsidRDefault="00F2789E" w:rsidP="00F2789E">
            <w:pPr>
              <w:jc w:val="center"/>
              <w:rPr>
                <w:color w:val="000000"/>
                <w:sz w:val="22"/>
                <w:szCs w:val="22"/>
              </w:rPr>
            </w:pPr>
            <w:r>
              <w:rPr>
                <w:color w:val="000000"/>
                <w:sz w:val="22"/>
                <w:szCs w:val="22"/>
              </w:rPr>
              <w:t xml:space="preserve">Otpis </w:t>
            </w:r>
          </w:p>
          <w:p w:rsidR="00F2789E" w:rsidRPr="00545F16" w:rsidRDefault="00F2789E" w:rsidP="00F2789E">
            <w:pPr>
              <w:jc w:val="center"/>
              <w:rPr>
                <w:color w:val="000000"/>
                <w:sz w:val="22"/>
                <w:szCs w:val="22"/>
              </w:rPr>
            </w:pPr>
            <w:r w:rsidRPr="00545F16">
              <w:rPr>
                <w:color w:val="000000"/>
                <w:sz w:val="22"/>
                <w:szCs w:val="22"/>
              </w:rPr>
              <w:t>25% prihoda</w:t>
            </w:r>
            <w:r w:rsidRPr="00545F16">
              <w:rPr>
                <w:color w:val="000000"/>
                <w:sz w:val="22"/>
                <w:szCs w:val="22"/>
              </w:rPr>
              <w:br/>
              <w:t xml:space="preserve"> od RH</w:t>
            </w:r>
          </w:p>
        </w:tc>
      </w:tr>
      <w:tr w:rsidR="00F2789E" w:rsidRPr="00545F16" w:rsidTr="00F2789E">
        <w:trPr>
          <w:trHeight w:val="315"/>
        </w:trPr>
        <w:tc>
          <w:tcPr>
            <w:tcW w:w="568" w:type="dxa"/>
            <w:tcBorders>
              <w:top w:val="single" w:sz="4" w:space="0" w:color="auto"/>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w:t>
            </w:r>
          </w:p>
        </w:tc>
        <w:tc>
          <w:tcPr>
            <w:tcW w:w="1276" w:type="dxa"/>
            <w:gridSpan w:val="2"/>
            <w:tcBorders>
              <w:top w:val="single" w:sz="4" w:space="0" w:color="auto"/>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992" w:type="dxa"/>
            <w:gridSpan w:val="2"/>
            <w:tcBorders>
              <w:top w:val="single" w:sz="4" w:space="0" w:color="auto"/>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142/10</w:t>
            </w:r>
          </w:p>
        </w:tc>
        <w:tc>
          <w:tcPr>
            <w:tcW w:w="1134" w:type="dxa"/>
            <w:gridSpan w:val="2"/>
            <w:tcBorders>
              <w:top w:val="single" w:sz="4" w:space="0" w:color="auto"/>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rPr>
                <w:color w:val="000000"/>
                <w:sz w:val="22"/>
                <w:szCs w:val="22"/>
              </w:rPr>
            </w:pPr>
            <w:r w:rsidRPr="00545F16">
              <w:rPr>
                <w:color w:val="000000"/>
                <w:sz w:val="22"/>
                <w:szCs w:val="22"/>
              </w:rPr>
              <w:t>Oranica</w:t>
            </w:r>
          </w:p>
        </w:tc>
        <w:tc>
          <w:tcPr>
            <w:tcW w:w="1276" w:type="dxa"/>
            <w:tcBorders>
              <w:top w:val="single" w:sz="4" w:space="0" w:color="auto"/>
              <w:left w:val="nil"/>
              <w:bottom w:val="single" w:sz="4" w:space="0" w:color="auto"/>
              <w:right w:val="nil"/>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Novi Agrar</w:t>
            </w:r>
          </w:p>
        </w:tc>
        <w:tc>
          <w:tcPr>
            <w:tcW w:w="1134" w:type="dxa"/>
            <w:tcBorders>
              <w:top w:val="single" w:sz="4" w:space="0" w:color="auto"/>
              <w:left w:val="single" w:sz="8" w:space="0" w:color="auto"/>
              <w:bottom w:val="single" w:sz="4" w:space="0" w:color="auto"/>
              <w:right w:val="nil"/>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1,9689</w:t>
            </w:r>
          </w:p>
        </w:tc>
        <w:tc>
          <w:tcPr>
            <w:tcW w:w="1134" w:type="dxa"/>
            <w:tcBorders>
              <w:top w:val="nil"/>
              <w:left w:val="single" w:sz="8" w:space="0" w:color="auto"/>
              <w:bottom w:val="single" w:sz="4" w:space="0" w:color="auto"/>
              <w:right w:val="nil"/>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1.464,86</w:t>
            </w:r>
          </w:p>
        </w:tc>
        <w:tc>
          <w:tcPr>
            <w:tcW w:w="1275" w:type="dxa"/>
            <w:tcBorders>
              <w:top w:val="single" w:sz="4" w:space="0" w:color="auto"/>
              <w:left w:val="single" w:sz="8" w:space="0" w:color="auto"/>
              <w:bottom w:val="single" w:sz="4" w:space="0" w:color="auto"/>
              <w:right w:val="nil"/>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743,9999</w:t>
            </w:r>
          </w:p>
        </w:tc>
        <w:tc>
          <w:tcPr>
            <w:tcW w:w="113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sidRPr="00545F16">
              <w:rPr>
                <w:color w:val="000000"/>
                <w:sz w:val="22"/>
                <w:szCs w:val="22"/>
              </w:rPr>
              <w:t>Luc</w:t>
            </w:r>
            <w:proofErr w:type="spellEnd"/>
            <w:r w:rsidRPr="00545F16">
              <w:rPr>
                <w:color w:val="000000"/>
                <w:sz w:val="22"/>
                <w:szCs w:val="22"/>
              </w:rPr>
              <w:t>. stara</w:t>
            </w:r>
          </w:p>
        </w:tc>
        <w:tc>
          <w:tcPr>
            <w:tcW w:w="1276" w:type="dxa"/>
            <w:tcBorders>
              <w:top w:val="single" w:sz="4" w:space="0" w:color="auto"/>
              <w:left w:val="nil"/>
              <w:bottom w:val="single" w:sz="4" w:space="0" w:color="auto"/>
              <w:right w:val="nil"/>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1,9689</w:t>
            </w:r>
          </w:p>
        </w:tc>
        <w:tc>
          <w:tcPr>
            <w:tcW w:w="127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1.464,86</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366,22</w:t>
            </w:r>
          </w:p>
        </w:tc>
      </w:tr>
      <w:tr w:rsidR="00F2789E" w:rsidRPr="00545F16" w:rsidTr="00F2789E">
        <w:trPr>
          <w:trHeight w:val="630"/>
        </w:trPr>
        <w:tc>
          <w:tcPr>
            <w:tcW w:w="568" w:type="dxa"/>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w:t>
            </w:r>
          </w:p>
        </w:tc>
        <w:tc>
          <w:tcPr>
            <w:tcW w:w="1276"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Antunovac</w:t>
            </w:r>
          </w:p>
        </w:tc>
        <w:tc>
          <w:tcPr>
            <w:tcW w:w="992"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1211/</w:t>
            </w:r>
            <w:r w:rsidRPr="00545F16">
              <w:rPr>
                <w:color w:val="000000"/>
                <w:sz w:val="22"/>
                <w:szCs w:val="22"/>
              </w:rPr>
              <w:t>1</w:t>
            </w:r>
          </w:p>
        </w:tc>
        <w:tc>
          <w:tcPr>
            <w:tcW w:w="1134" w:type="dxa"/>
            <w:gridSpan w:val="2"/>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rPr>
                <w:color w:val="000000"/>
                <w:sz w:val="22"/>
                <w:szCs w:val="22"/>
              </w:rPr>
            </w:pPr>
            <w:r w:rsidRPr="00545F16">
              <w:rPr>
                <w:color w:val="000000"/>
                <w:sz w:val="22"/>
                <w:szCs w:val="22"/>
              </w:rPr>
              <w:t>Oranica</w:t>
            </w:r>
          </w:p>
        </w:tc>
        <w:tc>
          <w:tcPr>
            <w:tcW w:w="1276"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rPr>
                <w:color w:val="000000"/>
                <w:sz w:val="22"/>
                <w:szCs w:val="22"/>
              </w:rPr>
            </w:pPr>
            <w:r w:rsidRPr="00545F16">
              <w:rPr>
                <w:color w:val="000000"/>
                <w:sz w:val="22"/>
                <w:szCs w:val="22"/>
              </w:rPr>
              <w:t xml:space="preserve">Centar za </w:t>
            </w:r>
            <w:proofErr w:type="spellStart"/>
            <w:r w:rsidRPr="00545F16">
              <w:rPr>
                <w:color w:val="000000"/>
                <w:sz w:val="22"/>
                <w:szCs w:val="22"/>
              </w:rPr>
              <w:t>unap</w:t>
            </w:r>
            <w:proofErr w:type="spellEnd"/>
            <w:r w:rsidRPr="00545F16">
              <w:rPr>
                <w:color w:val="000000"/>
                <w:sz w:val="22"/>
                <w:szCs w:val="22"/>
              </w:rPr>
              <w:t>. stočarstva</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sz w:val="22"/>
                <w:szCs w:val="22"/>
              </w:rPr>
            </w:pPr>
            <w:r w:rsidRPr="00545F16">
              <w:rPr>
                <w:sz w:val="22"/>
                <w:szCs w:val="22"/>
              </w:rPr>
              <w:t>10,3011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w:t>
            </w:r>
            <w:r>
              <w:rPr>
                <w:color w:val="000000"/>
                <w:sz w:val="22"/>
                <w:szCs w:val="22"/>
              </w:rPr>
              <w:t>5</w:t>
            </w:r>
            <w:r w:rsidRPr="00545F16">
              <w:rPr>
                <w:color w:val="000000"/>
                <w:sz w:val="22"/>
                <w:szCs w:val="22"/>
              </w:rPr>
              <w:t>.</w:t>
            </w:r>
            <w:r>
              <w:rPr>
                <w:color w:val="000000"/>
                <w:sz w:val="22"/>
                <w:szCs w:val="22"/>
              </w:rPr>
              <w:t>328</w:t>
            </w:r>
            <w:r w:rsidRPr="00545F16">
              <w:rPr>
                <w:color w:val="000000"/>
                <w:sz w:val="22"/>
                <w:szCs w:val="22"/>
              </w:rPr>
              <w:t>,</w:t>
            </w:r>
            <w:r>
              <w:rPr>
                <w:color w:val="000000"/>
                <w:sz w:val="22"/>
                <w:szCs w:val="22"/>
              </w:rPr>
              <w:t>04</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w:t>
            </w:r>
            <w:r>
              <w:rPr>
                <w:color w:val="000000"/>
                <w:sz w:val="22"/>
                <w:szCs w:val="22"/>
              </w:rPr>
              <w:t>.</w:t>
            </w:r>
            <w:r w:rsidRPr="00545F16">
              <w:rPr>
                <w:color w:val="000000"/>
                <w:sz w:val="22"/>
                <w:szCs w:val="22"/>
              </w:rPr>
              <w:t>4</w:t>
            </w:r>
            <w:r>
              <w:rPr>
                <w:color w:val="000000"/>
                <w:sz w:val="22"/>
                <w:szCs w:val="22"/>
              </w:rPr>
              <w:t>88</w:t>
            </w:r>
            <w:r w:rsidRPr="00545F16">
              <w:rPr>
                <w:color w:val="000000"/>
                <w:sz w:val="22"/>
                <w:szCs w:val="22"/>
              </w:rPr>
              <w:t>,</w:t>
            </w:r>
            <w:r>
              <w:rPr>
                <w:color w:val="000000"/>
                <w:sz w:val="22"/>
                <w:szCs w:val="22"/>
              </w:rPr>
              <w:t>0003</w:t>
            </w:r>
          </w:p>
        </w:tc>
        <w:tc>
          <w:tcPr>
            <w:tcW w:w="1134" w:type="dxa"/>
            <w:tcBorders>
              <w:top w:val="nil"/>
              <w:left w:val="nil"/>
              <w:bottom w:val="single" w:sz="4" w:space="0" w:color="auto"/>
              <w:right w:val="nil"/>
            </w:tcBorders>
            <w:shd w:val="clear" w:color="auto" w:fill="auto"/>
            <w:noWrap/>
            <w:vAlign w:val="bottom"/>
            <w:hideMark/>
          </w:tcPr>
          <w:p w:rsidR="00F2789E" w:rsidRPr="00545F16" w:rsidRDefault="00F2789E" w:rsidP="00F2789E">
            <w:pPr>
              <w:rPr>
                <w:color w:val="000000"/>
                <w:sz w:val="22"/>
                <w:szCs w:val="22"/>
              </w:rPr>
            </w:pPr>
            <w:proofErr w:type="spellStart"/>
            <w:r w:rsidRPr="00545F16">
              <w:rPr>
                <w:color w:val="000000"/>
                <w:sz w:val="22"/>
                <w:szCs w:val="22"/>
              </w:rPr>
              <w:t>lucerna</w:t>
            </w:r>
            <w:proofErr w:type="spellEnd"/>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9,3900</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w:t>
            </w:r>
            <w:r>
              <w:rPr>
                <w:color w:val="000000"/>
                <w:sz w:val="22"/>
                <w:szCs w:val="22"/>
              </w:rPr>
              <w:t>3</w:t>
            </w:r>
            <w:r w:rsidRPr="00545F16">
              <w:rPr>
                <w:color w:val="000000"/>
                <w:sz w:val="22"/>
                <w:szCs w:val="22"/>
              </w:rPr>
              <w:t>.</w:t>
            </w:r>
            <w:r>
              <w:rPr>
                <w:color w:val="000000"/>
                <w:sz w:val="22"/>
                <w:szCs w:val="22"/>
              </w:rPr>
              <w:t>972</w:t>
            </w:r>
            <w:r w:rsidRPr="00545F16">
              <w:rPr>
                <w:color w:val="000000"/>
                <w:sz w:val="22"/>
                <w:szCs w:val="22"/>
              </w:rPr>
              <w:t>,</w:t>
            </w:r>
            <w:r>
              <w:rPr>
                <w:color w:val="000000"/>
                <w:sz w:val="22"/>
                <w:szCs w:val="22"/>
              </w:rPr>
              <w:t>32</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Pr>
                <w:color w:val="000000"/>
                <w:sz w:val="22"/>
                <w:szCs w:val="22"/>
              </w:rPr>
              <w:t>3.493,08</w:t>
            </w:r>
          </w:p>
        </w:tc>
      </w:tr>
      <w:tr w:rsidR="00F2789E" w:rsidRPr="00545F16" w:rsidTr="00F2789E">
        <w:trPr>
          <w:trHeight w:val="630"/>
        </w:trPr>
        <w:tc>
          <w:tcPr>
            <w:tcW w:w="568" w:type="dxa"/>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w:t>
            </w:r>
          </w:p>
        </w:tc>
        <w:tc>
          <w:tcPr>
            <w:tcW w:w="1276"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992"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65/</w:t>
            </w:r>
            <w:r w:rsidRPr="00545F16">
              <w:rPr>
                <w:color w:val="000000"/>
                <w:sz w:val="22"/>
                <w:szCs w:val="22"/>
              </w:rPr>
              <w:t>3</w:t>
            </w:r>
          </w:p>
        </w:tc>
        <w:tc>
          <w:tcPr>
            <w:tcW w:w="1134" w:type="dxa"/>
            <w:gridSpan w:val="2"/>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rPr>
                <w:color w:val="000000"/>
                <w:sz w:val="22"/>
                <w:szCs w:val="22"/>
              </w:rPr>
            </w:pPr>
            <w:r w:rsidRPr="00545F16">
              <w:rPr>
                <w:color w:val="000000"/>
                <w:sz w:val="22"/>
                <w:szCs w:val="22"/>
              </w:rPr>
              <w:t>Oranica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 xml:space="preserve">Dino </w:t>
            </w:r>
            <w:proofErr w:type="spellStart"/>
            <w:r w:rsidRPr="00545F16">
              <w:rPr>
                <w:color w:val="000000"/>
                <w:sz w:val="22"/>
                <w:szCs w:val="22"/>
              </w:rPr>
              <w:t>Pralija</w:t>
            </w:r>
            <w:proofErr w:type="spellEnd"/>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sz w:val="22"/>
                <w:szCs w:val="22"/>
              </w:rPr>
            </w:pPr>
            <w:r w:rsidRPr="00545F16">
              <w:rPr>
                <w:sz w:val="22"/>
                <w:szCs w:val="22"/>
              </w:rPr>
              <w:t>9,9267</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14.770,92</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1.487,9990</w:t>
            </w:r>
          </w:p>
        </w:tc>
        <w:tc>
          <w:tcPr>
            <w:tcW w:w="1134" w:type="dxa"/>
            <w:tcBorders>
              <w:top w:val="nil"/>
              <w:left w:val="nil"/>
              <w:bottom w:val="single" w:sz="4" w:space="0" w:color="auto"/>
              <w:right w:val="nil"/>
            </w:tcBorders>
            <w:shd w:val="clear" w:color="auto" w:fill="auto"/>
            <w:vAlign w:val="bottom"/>
            <w:hideMark/>
          </w:tcPr>
          <w:p w:rsidR="00F2789E" w:rsidRPr="00545F16" w:rsidRDefault="00F2789E" w:rsidP="00F2789E">
            <w:pPr>
              <w:rPr>
                <w:color w:val="000000"/>
                <w:sz w:val="22"/>
                <w:szCs w:val="22"/>
              </w:rPr>
            </w:pPr>
            <w:r w:rsidRPr="00545F16">
              <w:rPr>
                <w:color w:val="000000"/>
                <w:sz w:val="22"/>
                <w:szCs w:val="22"/>
              </w:rPr>
              <w:t>kupus, paprika</w:t>
            </w:r>
            <w:r w:rsidRPr="00545F16">
              <w:rPr>
                <w:color w:val="000000"/>
                <w:sz w:val="22"/>
                <w:szCs w:val="22"/>
              </w:rPr>
              <w:br/>
              <w:t xml:space="preserve"> rajčica, </w:t>
            </w:r>
            <w:proofErr w:type="spellStart"/>
            <w:r w:rsidRPr="00545F16">
              <w:rPr>
                <w:color w:val="000000"/>
                <w:sz w:val="22"/>
                <w:szCs w:val="22"/>
              </w:rPr>
              <w:t>patliđan</w:t>
            </w:r>
            <w:proofErr w:type="spellEnd"/>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2,0000</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2.976,00</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744,00</w:t>
            </w:r>
          </w:p>
        </w:tc>
      </w:tr>
      <w:tr w:rsidR="00F2789E" w:rsidRPr="00545F16" w:rsidTr="00F2789E">
        <w:trPr>
          <w:trHeight w:val="315"/>
        </w:trPr>
        <w:tc>
          <w:tcPr>
            <w:tcW w:w="568" w:type="dxa"/>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4.</w:t>
            </w:r>
          </w:p>
        </w:tc>
        <w:tc>
          <w:tcPr>
            <w:tcW w:w="1276"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992"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65/</w:t>
            </w:r>
            <w:r w:rsidRPr="00545F16">
              <w:rPr>
                <w:color w:val="000000"/>
                <w:sz w:val="22"/>
                <w:szCs w:val="22"/>
              </w:rPr>
              <w:t>4</w:t>
            </w:r>
          </w:p>
        </w:tc>
        <w:tc>
          <w:tcPr>
            <w:tcW w:w="1134" w:type="dxa"/>
            <w:gridSpan w:val="2"/>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rPr>
                <w:color w:val="000000"/>
                <w:sz w:val="22"/>
                <w:szCs w:val="22"/>
              </w:rPr>
            </w:pPr>
            <w:r w:rsidRPr="00545F16">
              <w:rPr>
                <w:color w:val="000000"/>
                <w:sz w:val="22"/>
                <w:szCs w:val="22"/>
              </w:rPr>
              <w:t>Oranica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Marica Grabić</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sz w:val="22"/>
                <w:szCs w:val="22"/>
              </w:rPr>
            </w:pPr>
            <w:r w:rsidRPr="00545F16">
              <w:rPr>
                <w:sz w:val="22"/>
                <w:szCs w:val="22"/>
              </w:rPr>
              <w:t>17,6048</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26.195,94</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1.487,9999</w:t>
            </w:r>
          </w:p>
        </w:tc>
        <w:tc>
          <w:tcPr>
            <w:tcW w:w="1134" w:type="dxa"/>
            <w:tcBorders>
              <w:top w:val="nil"/>
              <w:left w:val="nil"/>
              <w:bottom w:val="single" w:sz="4" w:space="0" w:color="auto"/>
              <w:right w:val="nil"/>
            </w:tcBorders>
            <w:shd w:val="clear" w:color="auto" w:fill="auto"/>
            <w:noWrap/>
            <w:vAlign w:val="bottom"/>
            <w:hideMark/>
          </w:tcPr>
          <w:p w:rsidR="00F2789E" w:rsidRPr="00545F16" w:rsidRDefault="00F2789E" w:rsidP="00F2789E">
            <w:pPr>
              <w:rPr>
                <w:color w:val="000000"/>
                <w:sz w:val="22"/>
                <w:szCs w:val="22"/>
              </w:rPr>
            </w:pPr>
            <w:proofErr w:type="spellStart"/>
            <w:r>
              <w:rPr>
                <w:color w:val="000000"/>
                <w:sz w:val="22"/>
                <w:szCs w:val="22"/>
              </w:rPr>
              <w:t>š</w:t>
            </w:r>
            <w:r w:rsidRPr="00545F16">
              <w:rPr>
                <w:color w:val="000000"/>
                <w:sz w:val="22"/>
                <w:szCs w:val="22"/>
              </w:rPr>
              <w:t>eć</w:t>
            </w:r>
            <w:proofErr w:type="spellEnd"/>
            <w:r w:rsidRPr="00545F16">
              <w:rPr>
                <w:color w:val="000000"/>
                <w:sz w:val="22"/>
                <w:szCs w:val="22"/>
              </w:rPr>
              <w:t>. repa</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7,5000</w:t>
            </w:r>
          </w:p>
        </w:tc>
        <w:tc>
          <w:tcPr>
            <w:tcW w:w="1276"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right"/>
              <w:rPr>
                <w:color w:val="000000"/>
                <w:sz w:val="22"/>
                <w:szCs w:val="22"/>
              </w:rPr>
            </w:pPr>
            <w:r w:rsidRPr="00545F16">
              <w:rPr>
                <w:color w:val="000000"/>
                <w:sz w:val="22"/>
                <w:szCs w:val="22"/>
              </w:rPr>
              <w:t>11.160,00</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2.790,00</w:t>
            </w:r>
          </w:p>
        </w:tc>
      </w:tr>
      <w:tr w:rsidR="00F2789E" w:rsidRPr="00545F16" w:rsidTr="00F2789E">
        <w:trPr>
          <w:trHeight w:val="330"/>
        </w:trPr>
        <w:tc>
          <w:tcPr>
            <w:tcW w:w="568" w:type="dxa"/>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5.</w:t>
            </w:r>
          </w:p>
        </w:tc>
        <w:tc>
          <w:tcPr>
            <w:tcW w:w="1276"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992"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254</w:t>
            </w:r>
          </w:p>
        </w:tc>
        <w:tc>
          <w:tcPr>
            <w:tcW w:w="1134" w:type="dxa"/>
            <w:gridSpan w:val="2"/>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rPr>
                <w:color w:val="000000"/>
                <w:sz w:val="22"/>
                <w:szCs w:val="22"/>
              </w:rPr>
            </w:pPr>
            <w:r w:rsidRPr="00545F16">
              <w:rPr>
                <w:color w:val="000000"/>
                <w:sz w:val="22"/>
                <w:szCs w:val="22"/>
              </w:rPr>
              <w:t>Oranica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Zvjezdana Milas</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sz w:val="22"/>
                <w:szCs w:val="22"/>
              </w:rPr>
            </w:pPr>
            <w:r w:rsidRPr="00545F16">
              <w:rPr>
                <w:sz w:val="22"/>
                <w:szCs w:val="22"/>
              </w:rPr>
              <w:t>22,0861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32.864,12</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1.488,0001</w:t>
            </w:r>
          </w:p>
        </w:tc>
        <w:tc>
          <w:tcPr>
            <w:tcW w:w="1134" w:type="dxa"/>
            <w:tcBorders>
              <w:top w:val="nil"/>
              <w:left w:val="nil"/>
              <w:bottom w:val="single" w:sz="4" w:space="0" w:color="auto"/>
              <w:right w:val="nil"/>
            </w:tcBorders>
            <w:shd w:val="clear" w:color="auto" w:fill="auto"/>
            <w:noWrap/>
            <w:vAlign w:val="bottom"/>
            <w:hideMark/>
          </w:tcPr>
          <w:p w:rsidR="00F2789E" w:rsidRPr="00545F16" w:rsidRDefault="00F2789E" w:rsidP="00F2789E">
            <w:pPr>
              <w:rPr>
                <w:color w:val="000000"/>
                <w:sz w:val="22"/>
                <w:szCs w:val="22"/>
              </w:rPr>
            </w:pPr>
            <w:proofErr w:type="spellStart"/>
            <w:r>
              <w:rPr>
                <w:color w:val="000000"/>
                <w:sz w:val="22"/>
                <w:szCs w:val="22"/>
              </w:rPr>
              <w:t>š</w:t>
            </w:r>
            <w:r w:rsidRPr="00545F16">
              <w:rPr>
                <w:color w:val="000000"/>
                <w:sz w:val="22"/>
                <w:szCs w:val="22"/>
              </w:rPr>
              <w:t>eć</w:t>
            </w:r>
            <w:proofErr w:type="spellEnd"/>
            <w:r w:rsidRPr="00545F16">
              <w:rPr>
                <w:color w:val="000000"/>
                <w:sz w:val="22"/>
                <w:szCs w:val="22"/>
              </w:rPr>
              <w:t>. repa</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22,0861</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32.864,12</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8.216,03</w:t>
            </w:r>
          </w:p>
        </w:tc>
      </w:tr>
      <w:tr w:rsidR="00F2789E" w:rsidRPr="00545F16" w:rsidTr="00F2789E">
        <w:trPr>
          <w:trHeight w:val="330"/>
        </w:trPr>
        <w:tc>
          <w:tcPr>
            <w:tcW w:w="568" w:type="dxa"/>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6.</w:t>
            </w:r>
          </w:p>
        </w:tc>
        <w:tc>
          <w:tcPr>
            <w:tcW w:w="1276" w:type="dxa"/>
            <w:gridSpan w:val="2"/>
            <w:tcBorders>
              <w:top w:val="single" w:sz="8" w:space="0" w:color="auto"/>
              <w:left w:val="single" w:sz="8" w:space="0" w:color="auto"/>
              <w:bottom w:val="single" w:sz="8" w:space="0" w:color="auto"/>
              <w:right w:val="nil"/>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992" w:type="dxa"/>
            <w:gridSpan w:val="2"/>
            <w:tcBorders>
              <w:top w:val="single" w:sz="8" w:space="0" w:color="auto"/>
              <w:left w:val="single" w:sz="8" w:space="0" w:color="auto"/>
              <w:bottom w:val="single" w:sz="8" w:space="0" w:color="auto"/>
              <w:right w:val="nil"/>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133/</w:t>
            </w:r>
            <w:r w:rsidRPr="00545F16">
              <w:rPr>
                <w:color w:val="000000"/>
                <w:sz w:val="22"/>
                <w:szCs w:val="22"/>
              </w:rPr>
              <w:t>8</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bottom"/>
            <w:hideMark/>
          </w:tcPr>
          <w:p w:rsidR="00F2789E" w:rsidRPr="00545F16" w:rsidRDefault="00F2789E" w:rsidP="00F2789E">
            <w:pPr>
              <w:rPr>
                <w:color w:val="000000"/>
                <w:sz w:val="22"/>
                <w:szCs w:val="22"/>
              </w:rPr>
            </w:pPr>
            <w:r w:rsidRPr="00545F16">
              <w:rPr>
                <w:color w:val="000000"/>
                <w:sz w:val="22"/>
                <w:szCs w:val="22"/>
              </w:rPr>
              <w:t>Oranica</w:t>
            </w:r>
          </w:p>
        </w:tc>
        <w:tc>
          <w:tcPr>
            <w:tcW w:w="1276" w:type="dxa"/>
            <w:tcBorders>
              <w:top w:val="single" w:sz="8" w:space="0" w:color="auto"/>
              <w:left w:val="nil"/>
              <w:bottom w:val="single" w:sz="8" w:space="0" w:color="auto"/>
              <w:right w:val="nil"/>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Novi Agrar</w:t>
            </w:r>
          </w:p>
        </w:tc>
        <w:tc>
          <w:tcPr>
            <w:tcW w:w="1134" w:type="dxa"/>
            <w:tcBorders>
              <w:top w:val="single" w:sz="8" w:space="0" w:color="auto"/>
              <w:left w:val="single" w:sz="8" w:space="0" w:color="auto"/>
              <w:bottom w:val="single" w:sz="8" w:space="0" w:color="auto"/>
              <w:right w:val="nil"/>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35,3155</w:t>
            </w:r>
          </w:p>
        </w:tc>
        <w:tc>
          <w:tcPr>
            <w:tcW w:w="1134" w:type="dxa"/>
            <w:tcBorders>
              <w:top w:val="single" w:sz="8" w:space="0" w:color="auto"/>
              <w:left w:val="single" w:sz="8" w:space="0" w:color="auto"/>
              <w:bottom w:val="single" w:sz="8" w:space="0" w:color="auto"/>
              <w:right w:val="nil"/>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26.486,00</w:t>
            </w:r>
          </w:p>
        </w:tc>
        <w:tc>
          <w:tcPr>
            <w:tcW w:w="1275" w:type="dxa"/>
            <w:tcBorders>
              <w:top w:val="single" w:sz="8" w:space="0" w:color="auto"/>
              <w:left w:val="single" w:sz="8" w:space="0" w:color="auto"/>
              <w:bottom w:val="single" w:sz="8" w:space="0" w:color="auto"/>
              <w:right w:val="nil"/>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749,9823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Pr>
                <w:color w:val="000000"/>
                <w:sz w:val="22"/>
                <w:szCs w:val="22"/>
              </w:rPr>
              <w:t>l</w:t>
            </w:r>
            <w:r w:rsidRPr="00545F16">
              <w:rPr>
                <w:color w:val="000000"/>
                <w:sz w:val="22"/>
                <w:szCs w:val="22"/>
              </w:rPr>
              <w:t>uc</w:t>
            </w:r>
            <w:proofErr w:type="spellEnd"/>
            <w:r w:rsidRPr="00545F16">
              <w:rPr>
                <w:color w:val="000000"/>
                <w:sz w:val="22"/>
                <w:szCs w:val="22"/>
              </w:rPr>
              <w:t>. stara</w:t>
            </w:r>
          </w:p>
        </w:tc>
        <w:tc>
          <w:tcPr>
            <w:tcW w:w="1276" w:type="dxa"/>
            <w:tcBorders>
              <w:top w:val="single" w:sz="8" w:space="0" w:color="auto"/>
              <w:left w:val="nil"/>
              <w:bottom w:val="single" w:sz="8" w:space="0" w:color="auto"/>
              <w:right w:val="nil"/>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35,3155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26.486,00</w:t>
            </w:r>
          </w:p>
        </w:tc>
        <w:tc>
          <w:tcPr>
            <w:tcW w:w="1559" w:type="dxa"/>
            <w:tcBorders>
              <w:top w:val="single" w:sz="8" w:space="0" w:color="auto"/>
              <w:left w:val="nil"/>
              <w:bottom w:val="single" w:sz="8"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6.621,50</w:t>
            </w:r>
          </w:p>
        </w:tc>
      </w:tr>
      <w:tr w:rsidR="00F2789E" w:rsidRPr="00545F16" w:rsidTr="00F2789E">
        <w:trPr>
          <w:trHeight w:val="330"/>
        </w:trPr>
        <w:tc>
          <w:tcPr>
            <w:tcW w:w="5246" w:type="dxa"/>
            <w:gridSpan w:val="8"/>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2789E" w:rsidRPr="00545F16" w:rsidRDefault="00F2789E" w:rsidP="00F2789E">
            <w:pPr>
              <w:rPr>
                <w:b/>
                <w:bCs/>
                <w:color w:val="000000"/>
                <w:sz w:val="22"/>
                <w:szCs w:val="22"/>
              </w:rPr>
            </w:pPr>
            <w:r w:rsidRPr="00545F16">
              <w:rPr>
                <w:b/>
                <w:bCs/>
                <w:color w:val="000000"/>
                <w:sz w:val="22"/>
                <w:szCs w:val="22"/>
              </w:rPr>
              <w:t> UKUPNO </w:t>
            </w:r>
          </w:p>
        </w:tc>
        <w:tc>
          <w:tcPr>
            <w:tcW w:w="1134" w:type="dxa"/>
            <w:tcBorders>
              <w:top w:val="nil"/>
              <w:left w:val="nil"/>
              <w:bottom w:val="single" w:sz="8" w:space="0" w:color="auto"/>
              <w:right w:val="single" w:sz="8" w:space="0" w:color="auto"/>
            </w:tcBorders>
            <w:shd w:val="clear" w:color="auto" w:fill="auto"/>
            <w:noWrap/>
            <w:vAlign w:val="bottom"/>
            <w:hideMark/>
          </w:tcPr>
          <w:p w:rsidR="00F2789E" w:rsidRPr="00545F16" w:rsidRDefault="00F2789E" w:rsidP="00F2789E">
            <w:pPr>
              <w:jc w:val="right"/>
              <w:rPr>
                <w:b/>
                <w:bCs/>
                <w:color w:val="000000"/>
                <w:sz w:val="22"/>
                <w:szCs w:val="22"/>
              </w:rPr>
            </w:pPr>
            <w:r w:rsidRPr="00545F16">
              <w:rPr>
                <w:b/>
                <w:bCs/>
                <w:color w:val="000000"/>
                <w:sz w:val="22"/>
                <w:szCs w:val="22"/>
              </w:rPr>
              <w:t>97,2031</w:t>
            </w:r>
          </w:p>
        </w:tc>
        <w:tc>
          <w:tcPr>
            <w:tcW w:w="1134" w:type="dxa"/>
            <w:tcBorders>
              <w:top w:val="nil"/>
              <w:left w:val="nil"/>
              <w:bottom w:val="single" w:sz="8" w:space="0" w:color="auto"/>
              <w:right w:val="single" w:sz="8" w:space="0" w:color="auto"/>
            </w:tcBorders>
            <w:shd w:val="clear" w:color="auto" w:fill="auto"/>
            <w:noWrap/>
            <w:vAlign w:val="bottom"/>
            <w:hideMark/>
          </w:tcPr>
          <w:p w:rsidR="00F2789E" w:rsidRPr="00545F16" w:rsidRDefault="00F2789E" w:rsidP="00F2789E">
            <w:pPr>
              <w:rPr>
                <w:b/>
                <w:bCs/>
                <w:color w:val="000000"/>
                <w:sz w:val="22"/>
                <w:szCs w:val="22"/>
              </w:rPr>
            </w:pPr>
            <w:r w:rsidRPr="00545F16">
              <w:rPr>
                <w:b/>
                <w:bCs/>
                <w:color w:val="000000"/>
                <w:sz w:val="22"/>
                <w:szCs w:val="22"/>
              </w:rPr>
              <w:t> </w:t>
            </w:r>
          </w:p>
        </w:tc>
        <w:tc>
          <w:tcPr>
            <w:tcW w:w="1275" w:type="dxa"/>
            <w:tcBorders>
              <w:top w:val="nil"/>
              <w:left w:val="nil"/>
              <w:bottom w:val="single" w:sz="8" w:space="0" w:color="auto"/>
              <w:right w:val="single" w:sz="8" w:space="0" w:color="auto"/>
            </w:tcBorders>
            <w:shd w:val="clear" w:color="auto" w:fill="auto"/>
            <w:noWrap/>
            <w:vAlign w:val="bottom"/>
            <w:hideMark/>
          </w:tcPr>
          <w:p w:rsidR="00F2789E" w:rsidRPr="00545F16" w:rsidRDefault="00F2789E" w:rsidP="00F2789E">
            <w:pPr>
              <w:rPr>
                <w:b/>
                <w:bCs/>
                <w:color w:val="000000"/>
                <w:sz w:val="22"/>
                <w:szCs w:val="22"/>
              </w:rPr>
            </w:pPr>
            <w:r w:rsidRPr="00545F16">
              <w:rPr>
                <w:b/>
                <w:bCs/>
                <w:color w:val="000000"/>
                <w:sz w:val="22"/>
                <w:szCs w:val="22"/>
              </w:rPr>
              <w:t> </w:t>
            </w:r>
          </w:p>
        </w:tc>
        <w:tc>
          <w:tcPr>
            <w:tcW w:w="1134" w:type="dxa"/>
            <w:tcBorders>
              <w:top w:val="nil"/>
              <w:left w:val="nil"/>
              <w:bottom w:val="single" w:sz="8" w:space="0" w:color="auto"/>
              <w:right w:val="nil"/>
            </w:tcBorders>
            <w:shd w:val="clear" w:color="auto" w:fill="auto"/>
            <w:noWrap/>
            <w:vAlign w:val="bottom"/>
            <w:hideMark/>
          </w:tcPr>
          <w:p w:rsidR="00F2789E" w:rsidRPr="00545F16" w:rsidRDefault="00F2789E" w:rsidP="00F2789E">
            <w:pPr>
              <w:rPr>
                <w:b/>
                <w:bCs/>
                <w:color w:val="000000"/>
                <w:sz w:val="22"/>
                <w:szCs w:val="22"/>
              </w:rPr>
            </w:pPr>
            <w:r w:rsidRPr="00545F16">
              <w:rPr>
                <w:b/>
                <w:bCs/>
                <w:color w:val="000000"/>
                <w:sz w:val="22"/>
                <w:szCs w:val="22"/>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F2789E" w:rsidRPr="00545F16" w:rsidRDefault="00F2789E" w:rsidP="00F2789E">
            <w:pPr>
              <w:jc w:val="right"/>
              <w:rPr>
                <w:b/>
                <w:bCs/>
                <w:color w:val="000000"/>
                <w:sz w:val="22"/>
                <w:szCs w:val="22"/>
              </w:rPr>
            </w:pPr>
            <w:r w:rsidRPr="00545F16">
              <w:rPr>
                <w:b/>
                <w:bCs/>
                <w:color w:val="000000"/>
                <w:sz w:val="22"/>
                <w:szCs w:val="22"/>
              </w:rPr>
              <w:t>78,2605</w:t>
            </w:r>
          </w:p>
        </w:tc>
        <w:tc>
          <w:tcPr>
            <w:tcW w:w="1276" w:type="dxa"/>
            <w:tcBorders>
              <w:top w:val="nil"/>
              <w:left w:val="nil"/>
              <w:bottom w:val="single" w:sz="8" w:space="0" w:color="auto"/>
              <w:right w:val="single" w:sz="8" w:space="0" w:color="auto"/>
            </w:tcBorders>
            <w:shd w:val="clear" w:color="auto" w:fill="auto"/>
            <w:noWrap/>
            <w:vAlign w:val="bottom"/>
            <w:hideMark/>
          </w:tcPr>
          <w:p w:rsidR="00F2789E" w:rsidRPr="00545F16" w:rsidRDefault="00F2789E" w:rsidP="00F2789E">
            <w:pPr>
              <w:jc w:val="right"/>
              <w:rPr>
                <w:b/>
                <w:bCs/>
                <w:color w:val="000000"/>
                <w:sz w:val="22"/>
                <w:szCs w:val="22"/>
              </w:rPr>
            </w:pPr>
            <w:r>
              <w:rPr>
                <w:b/>
                <w:bCs/>
                <w:color w:val="000000"/>
                <w:sz w:val="22"/>
                <w:szCs w:val="22"/>
              </w:rPr>
              <w:t>88</w:t>
            </w:r>
            <w:r w:rsidRPr="00545F16">
              <w:rPr>
                <w:b/>
                <w:bCs/>
                <w:color w:val="000000"/>
                <w:sz w:val="22"/>
                <w:szCs w:val="22"/>
              </w:rPr>
              <w:t>.</w:t>
            </w:r>
            <w:r>
              <w:rPr>
                <w:b/>
                <w:bCs/>
                <w:color w:val="000000"/>
                <w:sz w:val="22"/>
                <w:szCs w:val="22"/>
              </w:rPr>
              <w:t>923</w:t>
            </w:r>
            <w:r w:rsidRPr="00545F16">
              <w:rPr>
                <w:b/>
                <w:bCs/>
                <w:color w:val="000000"/>
                <w:sz w:val="22"/>
                <w:szCs w:val="22"/>
              </w:rPr>
              <w:t>,3</w:t>
            </w:r>
            <w:r>
              <w:rPr>
                <w:b/>
                <w:bCs/>
                <w:color w:val="000000"/>
                <w:sz w:val="22"/>
                <w:szCs w:val="22"/>
              </w:rPr>
              <w:t>0</w:t>
            </w:r>
          </w:p>
        </w:tc>
        <w:tc>
          <w:tcPr>
            <w:tcW w:w="1559" w:type="dxa"/>
            <w:tcBorders>
              <w:top w:val="nil"/>
              <w:left w:val="nil"/>
              <w:bottom w:val="single" w:sz="8" w:space="0" w:color="auto"/>
              <w:right w:val="single" w:sz="8" w:space="0" w:color="auto"/>
            </w:tcBorders>
            <w:shd w:val="clear" w:color="auto" w:fill="auto"/>
            <w:noWrap/>
            <w:vAlign w:val="bottom"/>
            <w:hideMark/>
          </w:tcPr>
          <w:p w:rsidR="00F2789E" w:rsidRPr="00545F16" w:rsidRDefault="00F2789E" w:rsidP="00F2789E">
            <w:pPr>
              <w:jc w:val="right"/>
              <w:rPr>
                <w:b/>
                <w:bCs/>
                <w:color w:val="000000"/>
                <w:sz w:val="22"/>
                <w:szCs w:val="22"/>
              </w:rPr>
            </w:pPr>
            <w:r>
              <w:rPr>
                <w:b/>
                <w:bCs/>
                <w:color w:val="000000"/>
                <w:sz w:val="22"/>
                <w:szCs w:val="22"/>
              </w:rPr>
              <w:t>22</w:t>
            </w:r>
            <w:r w:rsidRPr="00545F16">
              <w:rPr>
                <w:b/>
                <w:bCs/>
                <w:color w:val="000000"/>
                <w:sz w:val="22"/>
                <w:szCs w:val="22"/>
              </w:rPr>
              <w:t>.</w:t>
            </w:r>
            <w:r>
              <w:rPr>
                <w:b/>
                <w:bCs/>
                <w:color w:val="000000"/>
                <w:sz w:val="22"/>
                <w:szCs w:val="22"/>
              </w:rPr>
              <w:t>230</w:t>
            </w:r>
            <w:r w:rsidRPr="00545F16">
              <w:rPr>
                <w:b/>
                <w:bCs/>
                <w:color w:val="000000"/>
                <w:sz w:val="22"/>
                <w:szCs w:val="22"/>
              </w:rPr>
              <w:t>,</w:t>
            </w:r>
            <w:r>
              <w:rPr>
                <w:b/>
                <w:bCs/>
                <w:color w:val="000000"/>
                <w:sz w:val="22"/>
                <w:szCs w:val="22"/>
              </w:rPr>
              <w:t>83</w:t>
            </w:r>
          </w:p>
        </w:tc>
      </w:tr>
      <w:tr w:rsidR="00F2789E" w:rsidRPr="00545F16" w:rsidTr="00F2789E">
        <w:trPr>
          <w:trHeight w:val="315"/>
        </w:trPr>
        <w:tc>
          <w:tcPr>
            <w:tcW w:w="5246" w:type="dxa"/>
            <w:gridSpan w:val="8"/>
            <w:tcBorders>
              <w:top w:val="nil"/>
              <w:left w:val="nil"/>
              <w:bottom w:val="nil"/>
              <w:right w:val="nil"/>
            </w:tcBorders>
            <w:shd w:val="clear" w:color="auto" w:fill="auto"/>
            <w:noWrap/>
            <w:vAlign w:val="bottom"/>
            <w:hideMark/>
          </w:tcPr>
          <w:p w:rsidR="00F2789E" w:rsidRPr="00545F16" w:rsidRDefault="00F2789E" w:rsidP="00F2789E">
            <w:pPr>
              <w:rPr>
                <w:color w:val="000000"/>
                <w:sz w:val="22"/>
                <w:szCs w:val="22"/>
              </w:rPr>
            </w:pPr>
            <w:r>
              <w:rPr>
                <w:color w:val="000000"/>
                <w:sz w:val="22"/>
                <w:szCs w:val="22"/>
              </w:rPr>
              <w:t>KONCESIJA - OTPIS</w:t>
            </w:r>
            <w:r w:rsidRPr="00545F16">
              <w:rPr>
                <w:color w:val="000000"/>
                <w:sz w:val="22"/>
                <w:szCs w:val="22"/>
              </w:rPr>
              <w:t xml:space="preserve"> 50% NAKNADE</w:t>
            </w:r>
          </w:p>
        </w:tc>
        <w:tc>
          <w:tcPr>
            <w:tcW w:w="1134" w:type="dxa"/>
            <w:tcBorders>
              <w:top w:val="nil"/>
              <w:left w:val="nil"/>
              <w:bottom w:val="nil"/>
              <w:right w:val="nil"/>
            </w:tcBorders>
            <w:shd w:val="clear" w:color="auto" w:fill="auto"/>
            <w:noWrap/>
            <w:vAlign w:val="bottom"/>
            <w:hideMark/>
          </w:tcPr>
          <w:p w:rsidR="00F2789E" w:rsidRPr="00545F16" w:rsidRDefault="00F2789E" w:rsidP="00F2789E">
            <w:pPr>
              <w:rPr>
                <w:color w:val="000000"/>
                <w:sz w:val="22"/>
                <w:szCs w:val="22"/>
              </w:rPr>
            </w:pPr>
          </w:p>
        </w:tc>
        <w:tc>
          <w:tcPr>
            <w:tcW w:w="1134" w:type="dxa"/>
            <w:tcBorders>
              <w:top w:val="nil"/>
              <w:left w:val="nil"/>
              <w:bottom w:val="nil"/>
              <w:right w:val="nil"/>
            </w:tcBorders>
            <w:shd w:val="clear" w:color="auto" w:fill="auto"/>
            <w:noWrap/>
            <w:vAlign w:val="bottom"/>
            <w:hideMark/>
          </w:tcPr>
          <w:p w:rsidR="00F2789E" w:rsidRPr="00545F16" w:rsidRDefault="00F2789E" w:rsidP="00F2789E">
            <w:pPr>
              <w:rPr>
                <w:color w:val="000000"/>
                <w:sz w:val="22"/>
                <w:szCs w:val="22"/>
              </w:rPr>
            </w:pPr>
          </w:p>
        </w:tc>
        <w:tc>
          <w:tcPr>
            <w:tcW w:w="1275" w:type="dxa"/>
            <w:tcBorders>
              <w:top w:val="nil"/>
              <w:left w:val="nil"/>
              <w:bottom w:val="nil"/>
              <w:right w:val="nil"/>
            </w:tcBorders>
            <w:shd w:val="clear" w:color="auto" w:fill="auto"/>
            <w:noWrap/>
            <w:vAlign w:val="bottom"/>
            <w:hideMark/>
          </w:tcPr>
          <w:p w:rsidR="00F2789E" w:rsidRPr="00545F16" w:rsidRDefault="00F2789E" w:rsidP="00F2789E">
            <w:pPr>
              <w:rPr>
                <w:color w:val="000000"/>
                <w:sz w:val="22"/>
                <w:szCs w:val="22"/>
              </w:rPr>
            </w:pPr>
          </w:p>
        </w:tc>
        <w:tc>
          <w:tcPr>
            <w:tcW w:w="1134" w:type="dxa"/>
            <w:tcBorders>
              <w:top w:val="nil"/>
              <w:left w:val="nil"/>
              <w:bottom w:val="nil"/>
              <w:right w:val="nil"/>
            </w:tcBorders>
            <w:shd w:val="clear" w:color="auto" w:fill="auto"/>
            <w:noWrap/>
            <w:vAlign w:val="bottom"/>
            <w:hideMark/>
          </w:tcPr>
          <w:p w:rsidR="00F2789E" w:rsidRPr="00545F16" w:rsidRDefault="00F2789E" w:rsidP="00F2789E">
            <w:pPr>
              <w:rPr>
                <w:color w:val="000000"/>
                <w:sz w:val="22"/>
                <w:szCs w:val="22"/>
              </w:rPr>
            </w:pPr>
          </w:p>
        </w:tc>
        <w:tc>
          <w:tcPr>
            <w:tcW w:w="1276" w:type="dxa"/>
            <w:tcBorders>
              <w:top w:val="nil"/>
              <w:left w:val="nil"/>
              <w:bottom w:val="nil"/>
              <w:right w:val="nil"/>
            </w:tcBorders>
            <w:shd w:val="clear" w:color="auto" w:fill="auto"/>
            <w:noWrap/>
            <w:vAlign w:val="bottom"/>
            <w:hideMark/>
          </w:tcPr>
          <w:p w:rsidR="00F2789E" w:rsidRPr="00545F16" w:rsidRDefault="00F2789E" w:rsidP="00F2789E">
            <w:pPr>
              <w:rPr>
                <w:color w:val="000000"/>
                <w:sz w:val="22"/>
                <w:szCs w:val="22"/>
              </w:rPr>
            </w:pPr>
          </w:p>
        </w:tc>
        <w:tc>
          <w:tcPr>
            <w:tcW w:w="1276" w:type="dxa"/>
            <w:tcBorders>
              <w:top w:val="nil"/>
              <w:left w:val="nil"/>
              <w:bottom w:val="nil"/>
              <w:right w:val="nil"/>
            </w:tcBorders>
            <w:shd w:val="clear" w:color="auto" w:fill="auto"/>
            <w:noWrap/>
            <w:vAlign w:val="bottom"/>
            <w:hideMark/>
          </w:tcPr>
          <w:p w:rsidR="00F2789E" w:rsidRPr="00545F16" w:rsidRDefault="00F2789E" w:rsidP="00F2789E">
            <w:pPr>
              <w:rPr>
                <w:color w:val="000000"/>
                <w:sz w:val="22"/>
                <w:szCs w:val="22"/>
              </w:rPr>
            </w:pPr>
          </w:p>
        </w:tc>
        <w:tc>
          <w:tcPr>
            <w:tcW w:w="1559" w:type="dxa"/>
            <w:tcBorders>
              <w:top w:val="nil"/>
              <w:left w:val="nil"/>
              <w:bottom w:val="nil"/>
              <w:right w:val="nil"/>
            </w:tcBorders>
            <w:shd w:val="clear" w:color="auto" w:fill="auto"/>
            <w:noWrap/>
            <w:vAlign w:val="bottom"/>
            <w:hideMark/>
          </w:tcPr>
          <w:p w:rsidR="00F2789E" w:rsidRPr="00545F16" w:rsidRDefault="00F2789E" w:rsidP="00F2789E">
            <w:pPr>
              <w:rPr>
                <w:color w:val="000000"/>
                <w:sz w:val="22"/>
                <w:szCs w:val="22"/>
              </w:rPr>
            </w:pPr>
          </w:p>
        </w:tc>
      </w:tr>
      <w:tr w:rsidR="00F2789E" w:rsidRPr="00545F16" w:rsidTr="00F2789E">
        <w:trPr>
          <w:trHeight w:val="960"/>
        </w:trPr>
        <w:tc>
          <w:tcPr>
            <w:tcW w:w="71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2789E" w:rsidRPr="00545F16" w:rsidRDefault="00F2789E" w:rsidP="00F2789E">
            <w:pPr>
              <w:jc w:val="center"/>
              <w:rPr>
                <w:color w:val="000000"/>
                <w:sz w:val="22"/>
                <w:szCs w:val="22"/>
              </w:rPr>
            </w:pPr>
            <w:proofErr w:type="spellStart"/>
            <w:r>
              <w:rPr>
                <w:color w:val="000000"/>
                <w:sz w:val="22"/>
                <w:szCs w:val="22"/>
              </w:rPr>
              <w:t>R.b</w:t>
            </w:r>
            <w:proofErr w:type="spellEnd"/>
          </w:p>
        </w:tc>
        <w:tc>
          <w:tcPr>
            <w:tcW w:w="1275" w:type="dxa"/>
            <w:gridSpan w:val="2"/>
            <w:tcBorders>
              <w:top w:val="single" w:sz="8" w:space="0" w:color="auto"/>
              <w:left w:val="nil"/>
              <w:bottom w:val="single" w:sz="8" w:space="0" w:color="auto"/>
              <w:right w:val="single" w:sz="8" w:space="0" w:color="auto"/>
            </w:tcBorders>
            <w:shd w:val="clear" w:color="auto" w:fill="auto"/>
            <w:vAlign w:val="center"/>
            <w:hideMark/>
          </w:tcPr>
          <w:p w:rsidR="00F2789E" w:rsidRPr="00545F16" w:rsidRDefault="00F2789E" w:rsidP="00F2789E">
            <w:pPr>
              <w:jc w:val="center"/>
              <w:rPr>
                <w:color w:val="000000"/>
                <w:sz w:val="22"/>
                <w:szCs w:val="22"/>
              </w:rPr>
            </w:pPr>
            <w:r w:rsidRPr="00545F16">
              <w:rPr>
                <w:color w:val="000000"/>
                <w:sz w:val="22"/>
                <w:szCs w:val="22"/>
              </w:rPr>
              <w:t>K.o.</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F2789E" w:rsidRPr="00545F16" w:rsidRDefault="00F2789E" w:rsidP="00F2789E">
            <w:pPr>
              <w:jc w:val="center"/>
              <w:rPr>
                <w:color w:val="000000"/>
                <w:sz w:val="22"/>
                <w:szCs w:val="22"/>
              </w:rPr>
            </w:pPr>
            <w:r w:rsidRPr="00545F16">
              <w:rPr>
                <w:color w:val="000000"/>
                <w:sz w:val="22"/>
                <w:szCs w:val="22"/>
              </w:rPr>
              <w:t>K.č.br.</w:t>
            </w:r>
          </w:p>
        </w:tc>
        <w:tc>
          <w:tcPr>
            <w:tcW w:w="992" w:type="dxa"/>
            <w:tcBorders>
              <w:top w:val="single" w:sz="8" w:space="0" w:color="auto"/>
              <w:left w:val="nil"/>
              <w:bottom w:val="single" w:sz="8" w:space="0" w:color="auto"/>
              <w:right w:val="nil"/>
            </w:tcBorders>
            <w:shd w:val="clear" w:color="auto" w:fill="auto"/>
            <w:vAlign w:val="center"/>
            <w:hideMark/>
          </w:tcPr>
          <w:p w:rsidR="00F2789E" w:rsidRPr="00545F16" w:rsidRDefault="00F2789E" w:rsidP="00F2789E">
            <w:pPr>
              <w:jc w:val="center"/>
              <w:rPr>
                <w:color w:val="000000"/>
                <w:sz w:val="22"/>
                <w:szCs w:val="22"/>
              </w:rPr>
            </w:pPr>
            <w:r w:rsidRPr="00545F16">
              <w:rPr>
                <w:color w:val="000000"/>
                <w:sz w:val="22"/>
                <w:szCs w:val="22"/>
              </w:rPr>
              <w:t xml:space="preserve">Vrsta </w:t>
            </w:r>
            <w:proofErr w:type="spellStart"/>
            <w:r w:rsidRPr="00545F16">
              <w:rPr>
                <w:color w:val="000000"/>
                <w:sz w:val="22"/>
                <w:szCs w:val="22"/>
              </w:rPr>
              <w:t>zemlj</w:t>
            </w:r>
            <w:r>
              <w:rPr>
                <w:color w:val="000000"/>
                <w:sz w:val="22"/>
                <w:szCs w:val="22"/>
              </w:rPr>
              <w:t>iš</w:t>
            </w:r>
            <w:proofErr w:type="spellEnd"/>
            <w:r>
              <w:rPr>
                <w:color w:val="000000"/>
                <w:sz w:val="22"/>
                <w:szCs w:val="22"/>
              </w:rPr>
              <w:t>.</w:t>
            </w:r>
          </w:p>
        </w:tc>
        <w:tc>
          <w:tcPr>
            <w:tcW w:w="141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2789E" w:rsidRPr="00545F16" w:rsidRDefault="00F2789E" w:rsidP="00F2789E">
            <w:pPr>
              <w:jc w:val="center"/>
              <w:rPr>
                <w:color w:val="000000"/>
                <w:sz w:val="22"/>
                <w:szCs w:val="22"/>
              </w:rPr>
            </w:pPr>
            <w:r w:rsidRPr="00545F16">
              <w:rPr>
                <w:color w:val="000000"/>
                <w:sz w:val="22"/>
                <w:szCs w:val="22"/>
              </w:rPr>
              <w:t>Potpisnik ugovora</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F2789E" w:rsidRPr="00545F16" w:rsidRDefault="00F2789E" w:rsidP="00F2789E">
            <w:pPr>
              <w:jc w:val="center"/>
              <w:rPr>
                <w:color w:val="000000"/>
                <w:sz w:val="22"/>
                <w:szCs w:val="22"/>
              </w:rPr>
            </w:pPr>
            <w:r w:rsidRPr="00545F16">
              <w:rPr>
                <w:color w:val="000000"/>
                <w:sz w:val="22"/>
                <w:szCs w:val="22"/>
              </w:rPr>
              <w:t>Površina po ugovoru</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F2789E" w:rsidRPr="00545F16" w:rsidRDefault="00F2789E" w:rsidP="00F2789E">
            <w:pPr>
              <w:jc w:val="center"/>
              <w:rPr>
                <w:color w:val="000000"/>
                <w:sz w:val="22"/>
                <w:szCs w:val="22"/>
              </w:rPr>
            </w:pPr>
            <w:r w:rsidRPr="00545F16">
              <w:rPr>
                <w:color w:val="000000"/>
                <w:sz w:val="22"/>
                <w:szCs w:val="22"/>
              </w:rPr>
              <w:t>Visina godišnje naknade</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rsidR="00F2789E" w:rsidRPr="00545F16" w:rsidRDefault="00F2789E" w:rsidP="00F2789E">
            <w:pPr>
              <w:jc w:val="center"/>
              <w:rPr>
                <w:color w:val="000000"/>
                <w:sz w:val="22"/>
                <w:szCs w:val="22"/>
              </w:rPr>
            </w:pPr>
            <w:r w:rsidRPr="00545F16">
              <w:rPr>
                <w:color w:val="000000"/>
                <w:sz w:val="22"/>
                <w:szCs w:val="22"/>
              </w:rPr>
              <w:t>Cijena po ha</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F2789E" w:rsidRPr="00545F16" w:rsidRDefault="00F2789E" w:rsidP="00F2789E">
            <w:pPr>
              <w:jc w:val="center"/>
              <w:rPr>
                <w:color w:val="000000"/>
                <w:sz w:val="22"/>
                <w:szCs w:val="22"/>
              </w:rPr>
            </w:pPr>
            <w:r w:rsidRPr="00545F16">
              <w:rPr>
                <w:color w:val="000000"/>
                <w:sz w:val="22"/>
                <w:szCs w:val="22"/>
              </w:rPr>
              <w:t>Kultura</w:t>
            </w:r>
          </w:p>
        </w:tc>
        <w:tc>
          <w:tcPr>
            <w:tcW w:w="1276" w:type="dxa"/>
            <w:tcBorders>
              <w:top w:val="single" w:sz="8" w:space="0" w:color="auto"/>
              <w:left w:val="nil"/>
              <w:bottom w:val="single" w:sz="8"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Površina prijavljene štete</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F2789E" w:rsidRPr="00545F16" w:rsidRDefault="00F2789E" w:rsidP="00F2789E">
            <w:pPr>
              <w:jc w:val="center"/>
              <w:rPr>
                <w:color w:val="000000"/>
                <w:sz w:val="22"/>
                <w:szCs w:val="22"/>
              </w:rPr>
            </w:pPr>
            <w:r w:rsidRPr="00545F16">
              <w:rPr>
                <w:color w:val="000000"/>
                <w:sz w:val="22"/>
                <w:szCs w:val="22"/>
              </w:rPr>
              <w:t>Ukupno</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F2789E" w:rsidRDefault="00F2789E" w:rsidP="00F2789E">
            <w:pPr>
              <w:jc w:val="center"/>
              <w:rPr>
                <w:color w:val="000000"/>
                <w:sz w:val="22"/>
                <w:szCs w:val="22"/>
              </w:rPr>
            </w:pPr>
            <w:r>
              <w:rPr>
                <w:color w:val="000000"/>
                <w:sz w:val="22"/>
                <w:szCs w:val="22"/>
              </w:rPr>
              <w:t>Otpis</w:t>
            </w:r>
          </w:p>
          <w:p w:rsidR="00F2789E" w:rsidRPr="00545F16" w:rsidRDefault="00F2789E" w:rsidP="00F2789E">
            <w:pPr>
              <w:jc w:val="center"/>
              <w:rPr>
                <w:color w:val="000000"/>
                <w:sz w:val="22"/>
                <w:szCs w:val="22"/>
              </w:rPr>
            </w:pPr>
            <w:r w:rsidRPr="00545F16">
              <w:rPr>
                <w:color w:val="000000"/>
                <w:sz w:val="22"/>
                <w:szCs w:val="22"/>
              </w:rPr>
              <w:t>50% prihoda</w:t>
            </w:r>
            <w:r w:rsidRPr="00545F16">
              <w:rPr>
                <w:color w:val="000000"/>
                <w:sz w:val="22"/>
                <w:szCs w:val="22"/>
              </w:rPr>
              <w:br/>
              <w:t xml:space="preserve"> od RH</w:t>
            </w:r>
          </w:p>
        </w:tc>
      </w:tr>
      <w:tr w:rsidR="00F2789E" w:rsidRPr="00545F16" w:rsidTr="00F2789E">
        <w:trPr>
          <w:trHeight w:val="315"/>
        </w:trPr>
        <w:tc>
          <w:tcPr>
            <w:tcW w:w="710" w:type="dxa"/>
            <w:gridSpan w:val="2"/>
            <w:tcBorders>
              <w:top w:val="single" w:sz="4" w:space="0" w:color="auto"/>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Antunovac</w:t>
            </w:r>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886/</w:t>
            </w:r>
            <w:r w:rsidRPr="00545F16">
              <w:rPr>
                <w:color w:val="000000"/>
                <w:sz w:val="22"/>
                <w:szCs w:val="22"/>
              </w:rPr>
              <w:t>2</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46,7035</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17.383,87</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372,2178</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Pr>
                <w:color w:val="000000"/>
                <w:sz w:val="22"/>
                <w:szCs w:val="22"/>
              </w:rPr>
              <w:t>Merkan</w:t>
            </w:r>
            <w:proofErr w:type="spellEnd"/>
            <w:r>
              <w:rPr>
                <w:color w:val="000000"/>
                <w:sz w:val="22"/>
                <w:szCs w:val="22"/>
              </w:rPr>
              <w:t>.</w:t>
            </w:r>
            <w:r w:rsidRPr="00545F16">
              <w:rPr>
                <w:color w:val="000000"/>
                <w:sz w:val="22"/>
                <w:szCs w:val="22"/>
              </w:rPr>
              <w:t xml:space="preserve"> 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16,2800</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6.059,71</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3.029,85</w:t>
            </w:r>
          </w:p>
        </w:tc>
      </w:tr>
      <w:tr w:rsidR="00F2789E" w:rsidRPr="00545F16" w:rsidTr="00F2789E">
        <w:trPr>
          <w:trHeight w:val="34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Antunovac</w:t>
            </w:r>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887</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25,8009</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9.603,55</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372,2178</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Default="00F2789E" w:rsidP="00F2789E">
            <w:pPr>
              <w:rPr>
                <w:color w:val="000000"/>
                <w:sz w:val="22"/>
                <w:szCs w:val="22"/>
              </w:rPr>
            </w:pPr>
            <w:proofErr w:type="spellStart"/>
            <w:r>
              <w:rPr>
                <w:color w:val="000000"/>
                <w:sz w:val="22"/>
                <w:szCs w:val="22"/>
              </w:rPr>
              <w:t>Merkan</w:t>
            </w:r>
            <w:proofErr w:type="spellEnd"/>
            <w:r>
              <w:rPr>
                <w:color w:val="000000"/>
                <w:sz w:val="22"/>
                <w:szCs w:val="22"/>
              </w:rPr>
              <w:t>.</w:t>
            </w:r>
          </w:p>
          <w:p w:rsidR="00F2789E" w:rsidRPr="00545F16" w:rsidRDefault="00F2789E" w:rsidP="00F2789E">
            <w:pPr>
              <w:rPr>
                <w:color w:val="000000"/>
                <w:sz w:val="22"/>
                <w:szCs w:val="22"/>
              </w:rPr>
            </w:pPr>
            <w:r w:rsidRPr="00545F16">
              <w:rPr>
                <w:color w:val="000000"/>
                <w:sz w:val="22"/>
                <w:szCs w:val="22"/>
              </w:rPr>
              <w:t>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25,8009</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9.603,55</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4.801,78</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Antunovac</w:t>
            </w:r>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892/</w:t>
            </w:r>
            <w:r w:rsidRPr="00545F16">
              <w:rPr>
                <w:color w:val="000000"/>
                <w:sz w:val="22"/>
                <w:szCs w:val="22"/>
              </w:rPr>
              <w:t>1</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9,9634</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3.708,55</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372,2178</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silažni 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9,9634</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3.708,55</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1.854,28</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4.</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Antunovac</w:t>
            </w:r>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900</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8,9701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3.338,83</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372,2178</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sidRPr="00545F16">
              <w:rPr>
                <w:color w:val="000000"/>
                <w:sz w:val="22"/>
                <w:szCs w:val="22"/>
              </w:rPr>
              <w:t>lucerna</w:t>
            </w:r>
            <w:proofErr w:type="spellEnd"/>
            <w:r w:rsidRPr="00545F16">
              <w:rPr>
                <w:color w:val="000000"/>
                <w:sz w:val="22"/>
                <w:szCs w:val="22"/>
              </w:rPr>
              <w:t xml:space="preserve"> stara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8,9701</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3.338,83</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1.669,42</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lastRenderedPageBreak/>
              <w:t>5.</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Antunovac</w:t>
            </w:r>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886/</w:t>
            </w:r>
            <w:r w:rsidRPr="00545F16">
              <w:rPr>
                <w:color w:val="000000"/>
                <w:sz w:val="22"/>
                <w:szCs w:val="22"/>
              </w:rPr>
              <w:t>1</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29,2448</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11.042,84</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377,6001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sidRPr="00545F16">
              <w:rPr>
                <w:color w:val="000000"/>
                <w:sz w:val="22"/>
                <w:szCs w:val="22"/>
              </w:rPr>
              <w:t>Merkan</w:t>
            </w:r>
            <w:proofErr w:type="spellEnd"/>
            <w:r>
              <w:rPr>
                <w:color w:val="000000"/>
                <w:sz w:val="22"/>
                <w:szCs w:val="22"/>
              </w:rPr>
              <w:t xml:space="preserve">. </w:t>
            </w:r>
            <w:r w:rsidRPr="00545F16">
              <w:rPr>
                <w:color w:val="000000"/>
                <w:sz w:val="22"/>
                <w:szCs w:val="22"/>
              </w:rPr>
              <w:t>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25,4200</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9.598,60</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4.799,30</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6.</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Antunovac</w:t>
            </w:r>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888</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30,5631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11.540,63</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377,6001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Pr>
                <w:color w:val="000000"/>
                <w:sz w:val="22"/>
                <w:szCs w:val="22"/>
              </w:rPr>
              <w:t>Merkan</w:t>
            </w:r>
            <w:proofErr w:type="spellEnd"/>
            <w:r>
              <w:rPr>
                <w:color w:val="000000"/>
                <w:sz w:val="22"/>
                <w:szCs w:val="22"/>
              </w:rPr>
              <w:t>.</w:t>
            </w:r>
            <w:r w:rsidRPr="00545F16">
              <w:rPr>
                <w:color w:val="000000"/>
                <w:sz w:val="22"/>
                <w:szCs w:val="22"/>
              </w:rPr>
              <w:t xml:space="preserve"> 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30,5631</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11.540,63</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5.770,32</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7.</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Antunovac</w:t>
            </w:r>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890</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24,4691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9.239,53</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377,5999</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Pr>
                <w:color w:val="000000"/>
                <w:sz w:val="22"/>
                <w:szCs w:val="22"/>
              </w:rPr>
              <w:t>Merkan</w:t>
            </w:r>
            <w:proofErr w:type="spellEnd"/>
            <w:r>
              <w:rPr>
                <w:color w:val="000000"/>
                <w:sz w:val="22"/>
                <w:szCs w:val="22"/>
              </w:rPr>
              <w:t xml:space="preserve">. </w:t>
            </w:r>
            <w:r w:rsidRPr="00545F16">
              <w:rPr>
                <w:color w:val="000000"/>
                <w:sz w:val="22"/>
                <w:szCs w:val="22"/>
              </w:rPr>
              <w:t>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24,4691</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9.239,53</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4.619,77</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8.</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Antunovac</w:t>
            </w:r>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891</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41,8371</w:t>
            </w:r>
          </w:p>
        </w:tc>
        <w:tc>
          <w:tcPr>
            <w:tcW w:w="1134" w:type="dxa"/>
            <w:tcBorders>
              <w:top w:val="nil"/>
              <w:left w:val="nil"/>
              <w:bottom w:val="nil"/>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15.797,69</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377,6000</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Pr>
                <w:color w:val="000000"/>
                <w:sz w:val="22"/>
                <w:szCs w:val="22"/>
              </w:rPr>
              <w:t>Merkan</w:t>
            </w:r>
            <w:proofErr w:type="spellEnd"/>
            <w:r>
              <w:rPr>
                <w:color w:val="000000"/>
                <w:sz w:val="22"/>
                <w:szCs w:val="22"/>
              </w:rPr>
              <w:t xml:space="preserve">. </w:t>
            </w:r>
            <w:r w:rsidRPr="00545F16">
              <w:rPr>
                <w:color w:val="000000"/>
                <w:sz w:val="22"/>
                <w:szCs w:val="22"/>
              </w:rPr>
              <w:t>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41,8371</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15.797,69</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7.898,85</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9.</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Antunovac</w:t>
            </w:r>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902</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35,4528</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13.386,98</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377,6001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Pr>
                <w:color w:val="000000"/>
                <w:sz w:val="22"/>
                <w:szCs w:val="22"/>
              </w:rPr>
              <w:t>Merkan</w:t>
            </w:r>
            <w:proofErr w:type="spellEnd"/>
            <w:r>
              <w:rPr>
                <w:color w:val="000000"/>
                <w:sz w:val="22"/>
                <w:szCs w:val="22"/>
              </w:rPr>
              <w:t xml:space="preserve">. </w:t>
            </w:r>
            <w:r w:rsidRPr="00545F16">
              <w:rPr>
                <w:color w:val="000000"/>
                <w:sz w:val="22"/>
                <w:szCs w:val="22"/>
              </w:rPr>
              <w:t>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35,4528</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13.386,98</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6.693,49</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10.</w:t>
            </w:r>
          </w:p>
        </w:tc>
        <w:tc>
          <w:tcPr>
            <w:tcW w:w="1275" w:type="dxa"/>
            <w:gridSpan w:val="2"/>
            <w:tcBorders>
              <w:top w:val="nil"/>
              <w:left w:val="single" w:sz="8" w:space="0" w:color="auto"/>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Ivanovac</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707</w:t>
            </w:r>
            <w:r>
              <w:rPr>
                <w:color w:val="000000"/>
                <w:sz w:val="22"/>
                <w:szCs w:val="22"/>
              </w:rPr>
              <w:t>/</w:t>
            </w:r>
            <w:r w:rsidRPr="00545F16">
              <w:rPr>
                <w:color w:val="000000"/>
                <w:sz w:val="22"/>
                <w:szCs w:val="22"/>
              </w:rPr>
              <w:t>2</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61,4558</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17.404,28</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283,2000</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šećerna repa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61,4558</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17.404,28</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8.702,14</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11.</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20</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10,6315</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4.014,45</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377,5996</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silažni 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7,0000</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2.643,20</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1.321,60</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12.</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33</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17,6186</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6.652,78</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377,5998</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silažni 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6,0000</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2.265,60</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1.132,80</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13.</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130</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19,9244</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7.523,45</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377,5998</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sidRPr="00545F16">
              <w:rPr>
                <w:color w:val="000000"/>
                <w:sz w:val="22"/>
                <w:szCs w:val="22"/>
              </w:rPr>
              <w:t>lucerna</w:t>
            </w:r>
            <w:proofErr w:type="spellEnd"/>
            <w:r w:rsidRPr="00545F16">
              <w:rPr>
                <w:color w:val="000000"/>
                <w:sz w:val="22"/>
                <w:szCs w:val="22"/>
              </w:rPr>
              <w:t xml:space="preserve"> stara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19,9244</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7.523,45</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3.761,73</w:t>
            </w:r>
          </w:p>
        </w:tc>
      </w:tr>
      <w:tr w:rsidR="00F2789E" w:rsidRPr="00545F16" w:rsidTr="00F2789E">
        <w:trPr>
          <w:trHeight w:val="34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14.</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136/</w:t>
            </w:r>
            <w:r w:rsidRPr="00545F16">
              <w:rPr>
                <w:color w:val="000000"/>
                <w:sz w:val="22"/>
                <w:szCs w:val="22"/>
              </w:rPr>
              <w:t>6</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14,4457</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5.454,70</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377,6003</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sidRPr="00545F16">
              <w:rPr>
                <w:color w:val="000000"/>
                <w:sz w:val="22"/>
                <w:szCs w:val="22"/>
              </w:rPr>
              <w:t>lucerna</w:t>
            </w:r>
            <w:proofErr w:type="spellEnd"/>
            <w:r w:rsidRPr="00545F16">
              <w:rPr>
                <w:color w:val="000000"/>
                <w:sz w:val="22"/>
                <w:szCs w:val="22"/>
              </w:rPr>
              <w:t xml:space="preserve"> stara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14,4457</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5.454,70</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2.727,35</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15.</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136/</w:t>
            </w:r>
            <w:r w:rsidRPr="00545F16">
              <w:rPr>
                <w:color w:val="000000"/>
                <w:sz w:val="22"/>
                <w:szCs w:val="22"/>
              </w:rPr>
              <w:t>8</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14,5039</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5.476,67</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377,5998</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sidRPr="00545F16">
              <w:rPr>
                <w:color w:val="000000"/>
                <w:sz w:val="22"/>
                <w:szCs w:val="22"/>
              </w:rPr>
              <w:t>lucerna</w:t>
            </w:r>
            <w:proofErr w:type="spellEnd"/>
            <w:r w:rsidRPr="00545F16">
              <w:rPr>
                <w:color w:val="000000"/>
                <w:sz w:val="22"/>
                <w:szCs w:val="22"/>
              </w:rPr>
              <w:t xml:space="preserve"> nova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14,5039</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5.476,67</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2.738,34</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16.</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137/</w:t>
            </w:r>
            <w:r w:rsidRPr="00545F16">
              <w:rPr>
                <w:color w:val="000000"/>
                <w:sz w:val="22"/>
                <w:szCs w:val="22"/>
              </w:rPr>
              <w:t>2</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10,2139</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3.856,77</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377,6001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sidRPr="00545F16">
              <w:rPr>
                <w:color w:val="000000"/>
                <w:sz w:val="22"/>
                <w:szCs w:val="22"/>
              </w:rPr>
              <w:t>lucerna</w:t>
            </w:r>
            <w:proofErr w:type="spellEnd"/>
            <w:r w:rsidRPr="00545F16">
              <w:rPr>
                <w:color w:val="000000"/>
                <w:sz w:val="22"/>
                <w:szCs w:val="22"/>
              </w:rPr>
              <w:t xml:space="preserve"> stara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10,2139</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3.856,77</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1.928,39</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17.</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137</w:t>
            </w:r>
            <w:r>
              <w:rPr>
                <w:color w:val="000000"/>
                <w:sz w:val="22"/>
                <w:szCs w:val="22"/>
              </w:rPr>
              <w:t>/</w:t>
            </w:r>
            <w:r w:rsidRPr="00545F16">
              <w:rPr>
                <w:color w:val="000000"/>
                <w:sz w:val="22"/>
                <w:szCs w:val="22"/>
              </w:rPr>
              <w:t>6</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23,9373</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9.038,72</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377,5998</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sidRPr="00545F16">
              <w:rPr>
                <w:color w:val="000000"/>
                <w:sz w:val="22"/>
                <w:szCs w:val="22"/>
              </w:rPr>
              <w:t>lucerna</w:t>
            </w:r>
            <w:proofErr w:type="spellEnd"/>
            <w:r w:rsidRPr="00545F16">
              <w:rPr>
                <w:color w:val="000000"/>
                <w:sz w:val="22"/>
                <w:szCs w:val="22"/>
              </w:rPr>
              <w:t xml:space="preserve"> nova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23,9373</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9.038,72</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4.519,36</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18.</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137/</w:t>
            </w:r>
            <w:r w:rsidRPr="00545F16">
              <w:rPr>
                <w:color w:val="000000"/>
                <w:sz w:val="22"/>
                <w:szCs w:val="22"/>
              </w:rPr>
              <w:t>8</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25,9989</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8.590,04</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330,4001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Soja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25,9989</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8.590,04</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4.295,02</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19.</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138/</w:t>
            </w:r>
            <w:r w:rsidRPr="00545F16">
              <w:rPr>
                <w:color w:val="000000"/>
                <w:sz w:val="22"/>
                <w:szCs w:val="22"/>
              </w:rPr>
              <w:t>2</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8,7722</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2.898,33</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330,3994</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sidRPr="00545F16">
              <w:rPr>
                <w:color w:val="000000"/>
                <w:sz w:val="22"/>
                <w:szCs w:val="22"/>
              </w:rPr>
              <w:t>lucerna</w:t>
            </w:r>
            <w:proofErr w:type="spellEnd"/>
            <w:r w:rsidRPr="00545F16">
              <w:rPr>
                <w:color w:val="000000"/>
                <w:sz w:val="22"/>
                <w:szCs w:val="22"/>
              </w:rPr>
              <w:t xml:space="preserve"> nova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8,7722</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2.898,33</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1.449,17</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20.</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142/</w:t>
            </w:r>
            <w:r w:rsidRPr="00545F16">
              <w:rPr>
                <w:color w:val="000000"/>
                <w:sz w:val="22"/>
                <w:szCs w:val="22"/>
              </w:rPr>
              <w:t>6</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16,7616</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5.538,03</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330,3998</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sidRPr="00545F16">
              <w:rPr>
                <w:color w:val="000000"/>
                <w:sz w:val="22"/>
                <w:szCs w:val="22"/>
              </w:rPr>
              <w:t>lucerna</w:t>
            </w:r>
            <w:proofErr w:type="spellEnd"/>
            <w:r w:rsidRPr="00545F16">
              <w:rPr>
                <w:color w:val="000000"/>
                <w:sz w:val="22"/>
                <w:szCs w:val="22"/>
              </w:rPr>
              <w:t xml:space="preserve"> stara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16,7616</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5.538,03</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2.769,02</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21.</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142/</w:t>
            </w:r>
            <w:r w:rsidRPr="00545F16">
              <w:rPr>
                <w:color w:val="000000"/>
                <w:sz w:val="22"/>
                <w:szCs w:val="22"/>
              </w:rPr>
              <w:t>7</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1,2822</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423,64</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330,4009</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sjemenska soja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1,2822</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423,64</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211,82</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22.</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145</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7,7557</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2.562,48</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330,3996</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sjemenska soja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7,7557</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2.562,48</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1.281,24</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lastRenderedPageBreak/>
              <w:t>23.</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146/</w:t>
            </w:r>
            <w:r w:rsidRPr="00545F16">
              <w:rPr>
                <w:color w:val="000000"/>
                <w:sz w:val="22"/>
                <w:szCs w:val="22"/>
              </w:rPr>
              <w:t>2</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19,0821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6.304,73</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330,4002</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sjemenska soja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19,0821</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6.304,73</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3.152,37</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24.</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148</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11,8884</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3.927,93</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330,4002</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sjemenska soja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11,8884</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3.927,93</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1.963,97</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25.</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160/</w:t>
            </w:r>
            <w:r w:rsidRPr="00545F16">
              <w:rPr>
                <w:color w:val="000000"/>
                <w:sz w:val="22"/>
                <w:szCs w:val="22"/>
              </w:rPr>
              <w:t>1</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38,3226</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12.661,79</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330,4001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sjemenski 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38,3226</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12.661,79</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6.330,90</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26.</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160/</w:t>
            </w:r>
            <w:r w:rsidRPr="00545F16">
              <w:rPr>
                <w:color w:val="000000"/>
                <w:sz w:val="22"/>
                <w:szCs w:val="22"/>
              </w:rPr>
              <w:t>2</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16,2589</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6.139,36</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377,6000</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sjemenski 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16,2589</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6.139,36</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3.069,68</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27.</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161/</w:t>
            </w:r>
            <w:r w:rsidRPr="00545F16">
              <w:rPr>
                <w:color w:val="000000"/>
                <w:sz w:val="22"/>
                <w:szCs w:val="22"/>
              </w:rPr>
              <w:t>4</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18,0657</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6.821,61</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377,6001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sjemenski 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18,0657</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6.821,61</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3.410,81</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28.</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162/</w:t>
            </w:r>
            <w:r w:rsidRPr="00545F16">
              <w:rPr>
                <w:color w:val="000000"/>
                <w:sz w:val="22"/>
                <w:szCs w:val="22"/>
              </w:rPr>
              <w:t>2</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15,0335</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6.386,23</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424,7999</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sidRPr="00545F16">
              <w:rPr>
                <w:color w:val="000000"/>
                <w:sz w:val="22"/>
                <w:szCs w:val="22"/>
              </w:rPr>
              <w:t>lucerna</w:t>
            </w:r>
            <w:proofErr w:type="spellEnd"/>
            <w:r w:rsidRPr="00545F16">
              <w:rPr>
                <w:color w:val="000000"/>
                <w:sz w:val="22"/>
                <w:szCs w:val="22"/>
              </w:rPr>
              <w:t xml:space="preserve"> stara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15,0335</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6.386,23</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3.193,12</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29.</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Pr>
                <w:color w:val="000000"/>
                <w:sz w:val="22"/>
                <w:szCs w:val="22"/>
              </w:rPr>
              <w:t>163/</w:t>
            </w:r>
            <w:r w:rsidRPr="00545F16">
              <w:rPr>
                <w:color w:val="000000"/>
                <w:sz w:val="22"/>
                <w:szCs w:val="22"/>
              </w:rPr>
              <w:t>2</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20,6079</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8.754,24</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424,8002</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sidRPr="00545F16">
              <w:rPr>
                <w:color w:val="000000"/>
                <w:sz w:val="22"/>
                <w:szCs w:val="22"/>
              </w:rPr>
              <w:t>lucerna</w:t>
            </w:r>
            <w:proofErr w:type="spellEnd"/>
            <w:r w:rsidRPr="00545F16">
              <w:rPr>
                <w:color w:val="000000"/>
                <w:sz w:val="22"/>
                <w:szCs w:val="22"/>
              </w:rPr>
              <w:t xml:space="preserve"> stara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20,6079</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8.754,24</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4.377,12</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30.</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167</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19,5076</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8.286,83</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424,8001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šećerna repa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19,5076</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8.286,83</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4.143,42</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31.</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184</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38,4442</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16.331,10</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424,8001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sjemenski 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10,8048</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4.589,88</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2.294,94</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32.</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196</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44,7419</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16.894,54</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377,6000</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sjemenski 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44,7419</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16.894,54</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8.447,27</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33.</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206</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23,4326</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8.848,15</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377,6000</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silažni 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23,4326</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8.848,15</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4.424,08</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34.</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210</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25,8537</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9.762,36</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377,6001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šećerna repa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25,8537</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9.762,36</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4.881,18</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35.</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216</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20,3674</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7.690,73</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377,6000</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silažni 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20,3674</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7.690,73</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3.845,37</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36.</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293</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15,2072</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5.024,46</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330,4001</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proofErr w:type="spellStart"/>
            <w:r>
              <w:rPr>
                <w:color w:val="000000"/>
                <w:sz w:val="22"/>
                <w:szCs w:val="22"/>
              </w:rPr>
              <w:t>Merkan</w:t>
            </w:r>
            <w:proofErr w:type="spellEnd"/>
            <w:r>
              <w:rPr>
                <w:color w:val="000000"/>
                <w:sz w:val="22"/>
                <w:szCs w:val="22"/>
              </w:rPr>
              <w:t xml:space="preserve">. </w:t>
            </w:r>
            <w:r w:rsidRPr="00545F16">
              <w:rPr>
                <w:color w:val="000000"/>
                <w:sz w:val="22"/>
                <w:szCs w:val="22"/>
              </w:rPr>
              <w:t>kukuruz</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15,2072</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5.024,46</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2.512,23</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37.</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358</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4,8186</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1.819,50</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377,5993</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šećerna repa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4,8186</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1.819,50</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909,75</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38.</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359</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38,6290</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14.586,31</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377,6000</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šećerna repa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38,6290</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14.586,31</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7.293,16</w:t>
            </w:r>
          </w:p>
        </w:tc>
      </w:tr>
      <w:tr w:rsidR="00F2789E" w:rsidRPr="00545F16" w:rsidTr="00F2789E">
        <w:trPr>
          <w:trHeight w:val="315"/>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39.</w:t>
            </w:r>
          </w:p>
        </w:tc>
        <w:tc>
          <w:tcPr>
            <w:tcW w:w="1275" w:type="dxa"/>
            <w:gridSpan w:val="2"/>
            <w:tcBorders>
              <w:top w:val="nil"/>
              <w:left w:val="single" w:sz="8" w:space="0" w:color="auto"/>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363/1</w:t>
            </w:r>
          </w:p>
        </w:tc>
        <w:tc>
          <w:tcPr>
            <w:tcW w:w="992" w:type="dxa"/>
            <w:tcBorders>
              <w:top w:val="nil"/>
              <w:left w:val="nil"/>
              <w:bottom w:val="single" w:sz="4"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9,9092</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3.274,00</w:t>
            </w:r>
          </w:p>
        </w:tc>
        <w:tc>
          <w:tcPr>
            <w:tcW w:w="1275"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330,4000</w:t>
            </w:r>
          </w:p>
        </w:tc>
        <w:tc>
          <w:tcPr>
            <w:tcW w:w="1134"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šećerna repa</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9,9092</w:t>
            </w:r>
          </w:p>
        </w:tc>
        <w:tc>
          <w:tcPr>
            <w:tcW w:w="1276"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3.274,00</w:t>
            </w:r>
          </w:p>
        </w:tc>
        <w:tc>
          <w:tcPr>
            <w:tcW w:w="1559" w:type="dxa"/>
            <w:tcBorders>
              <w:top w:val="nil"/>
              <w:left w:val="nil"/>
              <w:bottom w:val="single" w:sz="4"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1.637,00</w:t>
            </w:r>
          </w:p>
        </w:tc>
      </w:tr>
      <w:tr w:rsidR="00F2789E" w:rsidRPr="00545F16" w:rsidTr="00F2789E">
        <w:trPr>
          <w:trHeight w:val="330"/>
        </w:trPr>
        <w:tc>
          <w:tcPr>
            <w:tcW w:w="710" w:type="dxa"/>
            <w:gridSpan w:val="2"/>
            <w:tcBorders>
              <w:top w:val="nil"/>
              <w:left w:val="single" w:sz="8" w:space="0" w:color="auto"/>
              <w:bottom w:val="single" w:sz="4" w:space="0" w:color="auto"/>
              <w:right w:val="nil"/>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40.</w:t>
            </w:r>
          </w:p>
        </w:tc>
        <w:tc>
          <w:tcPr>
            <w:tcW w:w="1275" w:type="dxa"/>
            <w:gridSpan w:val="2"/>
            <w:tcBorders>
              <w:top w:val="nil"/>
              <w:left w:val="single" w:sz="8" w:space="0" w:color="auto"/>
              <w:bottom w:val="single" w:sz="8"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proofErr w:type="spellStart"/>
            <w:r w:rsidRPr="00545F16">
              <w:rPr>
                <w:color w:val="000000"/>
                <w:sz w:val="22"/>
                <w:szCs w:val="22"/>
              </w:rPr>
              <w:t>Orlovnjak</w:t>
            </w:r>
            <w:proofErr w:type="spellEnd"/>
          </w:p>
        </w:tc>
        <w:tc>
          <w:tcPr>
            <w:tcW w:w="851" w:type="dxa"/>
            <w:tcBorders>
              <w:top w:val="nil"/>
              <w:left w:val="nil"/>
              <w:bottom w:val="single" w:sz="8"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397</w:t>
            </w:r>
          </w:p>
        </w:tc>
        <w:tc>
          <w:tcPr>
            <w:tcW w:w="992" w:type="dxa"/>
            <w:tcBorders>
              <w:top w:val="nil"/>
              <w:left w:val="nil"/>
              <w:bottom w:val="single" w:sz="8" w:space="0" w:color="auto"/>
              <w:right w:val="single" w:sz="8" w:space="0" w:color="auto"/>
            </w:tcBorders>
            <w:shd w:val="clear" w:color="auto" w:fill="auto"/>
            <w:vAlign w:val="bottom"/>
            <w:hideMark/>
          </w:tcPr>
          <w:p w:rsidR="00F2789E" w:rsidRPr="00545F16" w:rsidRDefault="00F2789E" w:rsidP="00F2789E">
            <w:pPr>
              <w:jc w:val="center"/>
              <w:rPr>
                <w:color w:val="000000"/>
                <w:sz w:val="22"/>
                <w:szCs w:val="22"/>
              </w:rPr>
            </w:pPr>
            <w:r w:rsidRPr="00545F16">
              <w:rPr>
                <w:color w:val="000000"/>
                <w:sz w:val="22"/>
                <w:szCs w:val="22"/>
              </w:rPr>
              <w:t>Oranica</w:t>
            </w:r>
          </w:p>
        </w:tc>
        <w:tc>
          <w:tcPr>
            <w:tcW w:w="1418" w:type="dxa"/>
            <w:gridSpan w:val="2"/>
            <w:tcBorders>
              <w:top w:val="nil"/>
              <w:left w:val="nil"/>
              <w:bottom w:val="single" w:sz="8" w:space="0" w:color="auto"/>
              <w:right w:val="single" w:sz="8" w:space="0" w:color="auto"/>
            </w:tcBorders>
            <w:shd w:val="clear" w:color="auto" w:fill="auto"/>
            <w:noWrap/>
            <w:vAlign w:val="bottom"/>
            <w:hideMark/>
          </w:tcPr>
          <w:p w:rsidR="00F2789E" w:rsidRPr="00545F16" w:rsidRDefault="00F2789E" w:rsidP="00F2789E">
            <w:pPr>
              <w:jc w:val="center"/>
              <w:rPr>
                <w:color w:val="000000"/>
                <w:sz w:val="22"/>
                <w:szCs w:val="22"/>
              </w:rPr>
            </w:pPr>
            <w:r w:rsidRPr="00545F16">
              <w:rPr>
                <w:color w:val="000000"/>
                <w:sz w:val="22"/>
                <w:szCs w:val="22"/>
              </w:rPr>
              <w:t>Novi Agrar</w:t>
            </w:r>
          </w:p>
        </w:tc>
        <w:tc>
          <w:tcPr>
            <w:tcW w:w="1134" w:type="dxa"/>
            <w:tcBorders>
              <w:top w:val="nil"/>
              <w:left w:val="nil"/>
              <w:bottom w:val="single" w:sz="8"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45,9158</w:t>
            </w:r>
          </w:p>
        </w:tc>
        <w:tc>
          <w:tcPr>
            <w:tcW w:w="1134" w:type="dxa"/>
            <w:tcBorders>
              <w:top w:val="nil"/>
              <w:left w:val="nil"/>
              <w:bottom w:val="single" w:sz="8"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19.000,00</w:t>
            </w:r>
          </w:p>
        </w:tc>
        <w:tc>
          <w:tcPr>
            <w:tcW w:w="1275" w:type="dxa"/>
            <w:tcBorders>
              <w:top w:val="nil"/>
              <w:left w:val="nil"/>
              <w:bottom w:val="single" w:sz="8"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413,8009</w:t>
            </w:r>
          </w:p>
        </w:tc>
        <w:tc>
          <w:tcPr>
            <w:tcW w:w="1134" w:type="dxa"/>
            <w:tcBorders>
              <w:top w:val="nil"/>
              <w:left w:val="nil"/>
              <w:bottom w:val="single" w:sz="8" w:space="0" w:color="auto"/>
              <w:right w:val="single" w:sz="8" w:space="0" w:color="auto"/>
            </w:tcBorders>
            <w:shd w:val="clear" w:color="auto" w:fill="auto"/>
            <w:noWrap/>
            <w:vAlign w:val="bottom"/>
            <w:hideMark/>
          </w:tcPr>
          <w:p w:rsidR="00F2789E" w:rsidRPr="00545F16" w:rsidRDefault="00F2789E" w:rsidP="00F2789E">
            <w:pPr>
              <w:rPr>
                <w:color w:val="000000"/>
                <w:sz w:val="22"/>
                <w:szCs w:val="22"/>
              </w:rPr>
            </w:pPr>
            <w:r w:rsidRPr="00545F16">
              <w:rPr>
                <w:color w:val="000000"/>
                <w:sz w:val="22"/>
                <w:szCs w:val="22"/>
              </w:rPr>
              <w:t>šećerna repa</w:t>
            </w:r>
          </w:p>
        </w:tc>
        <w:tc>
          <w:tcPr>
            <w:tcW w:w="1276" w:type="dxa"/>
            <w:tcBorders>
              <w:top w:val="nil"/>
              <w:left w:val="nil"/>
              <w:bottom w:val="single" w:sz="8"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45,9158</w:t>
            </w:r>
          </w:p>
        </w:tc>
        <w:tc>
          <w:tcPr>
            <w:tcW w:w="1276" w:type="dxa"/>
            <w:tcBorders>
              <w:top w:val="nil"/>
              <w:left w:val="nil"/>
              <w:bottom w:val="single" w:sz="8"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19.000,00</w:t>
            </w:r>
          </w:p>
        </w:tc>
        <w:tc>
          <w:tcPr>
            <w:tcW w:w="1559" w:type="dxa"/>
            <w:tcBorders>
              <w:top w:val="nil"/>
              <w:left w:val="nil"/>
              <w:bottom w:val="single" w:sz="8" w:space="0" w:color="auto"/>
              <w:right w:val="single" w:sz="8" w:space="0" w:color="auto"/>
            </w:tcBorders>
            <w:shd w:val="clear" w:color="auto" w:fill="auto"/>
            <w:noWrap/>
            <w:vAlign w:val="bottom"/>
            <w:hideMark/>
          </w:tcPr>
          <w:p w:rsidR="00F2789E" w:rsidRPr="00545F16" w:rsidRDefault="00F2789E" w:rsidP="00F2789E">
            <w:pPr>
              <w:jc w:val="right"/>
              <w:rPr>
                <w:color w:val="000000"/>
                <w:sz w:val="22"/>
                <w:szCs w:val="22"/>
              </w:rPr>
            </w:pPr>
            <w:r w:rsidRPr="00545F16">
              <w:rPr>
                <w:color w:val="000000"/>
                <w:sz w:val="22"/>
                <w:szCs w:val="22"/>
              </w:rPr>
              <w:t>9.500,00</w:t>
            </w:r>
          </w:p>
        </w:tc>
      </w:tr>
      <w:tr w:rsidR="00F2789E" w:rsidRPr="00545F16" w:rsidTr="00F2789E">
        <w:trPr>
          <w:trHeight w:val="330"/>
        </w:trPr>
        <w:tc>
          <w:tcPr>
            <w:tcW w:w="5246" w:type="dxa"/>
            <w:gridSpan w:val="8"/>
            <w:tcBorders>
              <w:top w:val="nil"/>
              <w:left w:val="single" w:sz="8" w:space="0" w:color="auto"/>
              <w:bottom w:val="single" w:sz="8" w:space="0" w:color="auto"/>
              <w:right w:val="single" w:sz="8" w:space="0" w:color="auto"/>
            </w:tcBorders>
            <w:shd w:val="clear" w:color="auto" w:fill="auto"/>
            <w:vAlign w:val="bottom"/>
            <w:hideMark/>
          </w:tcPr>
          <w:p w:rsidR="00F2789E" w:rsidRPr="00545F16" w:rsidRDefault="00F2789E" w:rsidP="00F2789E">
            <w:pPr>
              <w:rPr>
                <w:color w:val="000000"/>
                <w:sz w:val="22"/>
                <w:szCs w:val="22"/>
              </w:rPr>
            </w:pPr>
            <w:r w:rsidRPr="00545F16">
              <w:rPr>
                <w:b/>
                <w:bCs/>
                <w:color w:val="000000"/>
                <w:sz w:val="22"/>
                <w:szCs w:val="22"/>
              </w:rPr>
              <w:lastRenderedPageBreak/>
              <w:t>UKUPNO</w:t>
            </w:r>
          </w:p>
        </w:tc>
        <w:tc>
          <w:tcPr>
            <w:tcW w:w="1134" w:type="dxa"/>
            <w:tcBorders>
              <w:top w:val="nil"/>
              <w:left w:val="single" w:sz="8" w:space="0" w:color="auto"/>
              <w:bottom w:val="single" w:sz="8" w:space="0" w:color="auto"/>
              <w:right w:val="nil"/>
            </w:tcBorders>
            <w:shd w:val="clear" w:color="auto" w:fill="auto"/>
            <w:noWrap/>
            <w:vAlign w:val="bottom"/>
            <w:hideMark/>
          </w:tcPr>
          <w:p w:rsidR="00F2789E" w:rsidRPr="00545F16" w:rsidRDefault="00F2789E" w:rsidP="00F2789E">
            <w:pPr>
              <w:jc w:val="right"/>
              <w:rPr>
                <w:b/>
                <w:bCs/>
                <w:color w:val="000000"/>
                <w:sz w:val="22"/>
                <w:szCs w:val="22"/>
              </w:rPr>
            </w:pPr>
            <w:r w:rsidRPr="00545F16">
              <w:rPr>
                <w:b/>
                <w:bCs/>
                <w:color w:val="000000"/>
                <w:sz w:val="22"/>
                <w:szCs w:val="22"/>
              </w:rPr>
              <w:t>912,3928</w:t>
            </w:r>
          </w:p>
        </w:tc>
        <w:tc>
          <w:tcPr>
            <w:tcW w:w="1134" w:type="dxa"/>
            <w:tcBorders>
              <w:top w:val="nil"/>
              <w:left w:val="single" w:sz="8" w:space="0" w:color="auto"/>
              <w:bottom w:val="single" w:sz="8" w:space="0" w:color="auto"/>
              <w:right w:val="nil"/>
            </w:tcBorders>
            <w:shd w:val="clear" w:color="auto" w:fill="auto"/>
            <w:noWrap/>
            <w:vAlign w:val="bottom"/>
            <w:hideMark/>
          </w:tcPr>
          <w:p w:rsidR="00F2789E" w:rsidRPr="00545F16" w:rsidRDefault="00F2789E" w:rsidP="00F2789E">
            <w:pPr>
              <w:rPr>
                <w:b/>
                <w:bCs/>
                <w:color w:val="000000"/>
                <w:sz w:val="22"/>
                <w:szCs w:val="22"/>
              </w:rPr>
            </w:pPr>
            <w:r w:rsidRPr="00545F16">
              <w:rPr>
                <w:b/>
                <w:bCs/>
                <w:color w:val="000000"/>
                <w:sz w:val="22"/>
                <w:szCs w:val="22"/>
              </w:rPr>
              <w:t> </w:t>
            </w:r>
          </w:p>
        </w:tc>
        <w:tc>
          <w:tcPr>
            <w:tcW w:w="1275" w:type="dxa"/>
            <w:tcBorders>
              <w:top w:val="nil"/>
              <w:left w:val="single" w:sz="8" w:space="0" w:color="auto"/>
              <w:bottom w:val="single" w:sz="8" w:space="0" w:color="auto"/>
              <w:right w:val="nil"/>
            </w:tcBorders>
            <w:shd w:val="clear" w:color="auto" w:fill="auto"/>
            <w:noWrap/>
            <w:vAlign w:val="bottom"/>
            <w:hideMark/>
          </w:tcPr>
          <w:p w:rsidR="00F2789E" w:rsidRPr="00545F16" w:rsidRDefault="00F2789E" w:rsidP="00F2789E">
            <w:pPr>
              <w:rPr>
                <w:b/>
                <w:bCs/>
                <w:color w:val="000000"/>
                <w:sz w:val="22"/>
                <w:szCs w:val="22"/>
              </w:rPr>
            </w:pPr>
            <w:r w:rsidRPr="00545F16">
              <w:rPr>
                <w:b/>
                <w:bCs/>
                <w:color w:val="000000"/>
                <w:sz w:val="22"/>
                <w:szCs w:val="22"/>
              </w:rPr>
              <w:t> </w:t>
            </w:r>
          </w:p>
        </w:tc>
        <w:tc>
          <w:tcPr>
            <w:tcW w:w="1134" w:type="dxa"/>
            <w:tcBorders>
              <w:top w:val="nil"/>
              <w:left w:val="single" w:sz="8" w:space="0" w:color="auto"/>
              <w:bottom w:val="single" w:sz="8" w:space="0" w:color="auto"/>
              <w:right w:val="single" w:sz="8" w:space="0" w:color="auto"/>
            </w:tcBorders>
            <w:shd w:val="clear" w:color="auto" w:fill="auto"/>
            <w:noWrap/>
            <w:vAlign w:val="bottom"/>
            <w:hideMark/>
          </w:tcPr>
          <w:p w:rsidR="00F2789E" w:rsidRPr="00545F16" w:rsidRDefault="00F2789E" w:rsidP="00F2789E">
            <w:pPr>
              <w:rPr>
                <w:b/>
                <w:bCs/>
                <w:color w:val="000000"/>
                <w:sz w:val="22"/>
                <w:szCs w:val="22"/>
              </w:rPr>
            </w:pPr>
            <w:r w:rsidRPr="00545F16">
              <w:rPr>
                <w:b/>
                <w:bCs/>
                <w:color w:val="000000"/>
                <w:sz w:val="22"/>
                <w:szCs w:val="22"/>
              </w:rPr>
              <w:t> </w:t>
            </w:r>
          </w:p>
        </w:tc>
        <w:tc>
          <w:tcPr>
            <w:tcW w:w="1276" w:type="dxa"/>
            <w:tcBorders>
              <w:top w:val="nil"/>
              <w:left w:val="nil"/>
              <w:bottom w:val="single" w:sz="8" w:space="0" w:color="auto"/>
              <w:right w:val="nil"/>
            </w:tcBorders>
            <w:shd w:val="clear" w:color="auto" w:fill="auto"/>
            <w:noWrap/>
            <w:vAlign w:val="bottom"/>
            <w:hideMark/>
          </w:tcPr>
          <w:p w:rsidR="00F2789E" w:rsidRPr="00545F16" w:rsidRDefault="00F2789E" w:rsidP="00F2789E">
            <w:pPr>
              <w:jc w:val="right"/>
              <w:rPr>
                <w:b/>
                <w:bCs/>
                <w:color w:val="000000"/>
                <w:sz w:val="22"/>
                <w:szCs w:val="22"/>
              </w:rPr>
            </w:pPr>
            <w:r w:rsidRPr="00545F16">
              <w:rPr>
                <w:b/>
                <w:bCs/>
                <w:color w:val="000000"/>
                <w:sz w:val="22"/>
                <w:szCs w:val="22"/>
              </w:rPr>
              <w:t>835,2550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F2789E" w:rsidRPr="00545F16" w:rsidRDefault="00F2789E" w:rsidP="00F2789E">
            <w:pPr>
              <w:jc w:val="right"/>
              <w:rPr>
                <w:b/>
                <w:bCs/>
                <w:color w:val="000000"/>
                <w:sz w:val="22"/>
                <w:szCs w:val="22"/>
              </w:rPr>
            </w:pPr>
            <w:r w:rsidRPr="00545F16">
              <w:rPr>
                <w:b/>
                <w:bCs/>
                <w:color w:val="000000"/>
                <w:sz w:val="22"/>
                <w:szCs w:val="22"/>
              </w:rPr>
              <w:t>306.722,63</w:t>
            </w:r>
          </w:p>
        </w:tc>
        <w:tc>
          <w:tcPr>
            <w:tcW w:w="1559" w:type="dxa"/>
            <w:tcBorders>
              <w:top w:val="nil"/>
              <w:left w:val="nil"/>
              <w:bottom w:val="single" w:sz="8" w:space="0" w:color="auto"/>
              <w:right w:val="single" w:sz="8" w:space="0" w:color="auto"/>
            </w:tcBorders>
            <w:shd w:val="clear" w:color="auto" w:fill="auto"/>
            <w:noWrap/>
            <w:vAlign w:val="bottom"/>
            <w:hideMark/>
          </w:tcPr>
          <w:p w:rsidR="00F2789E" w:rsidRPr="00545F16" w:rsidRDefault="00F2789E" w:rsidP="00F2789E">
            <w:pPr>
              <w:jc w:val="right"/>
              <w:rPr>
                <w:b/>
                <w:bCs/>
                <w:color w:val="000000"/>
                <w:sz w:val="22"/>
                <w:szCs w:val="22"/>
              </w:rPr>
            </w:pPr>
            <w:r w:rsidRPr="00545F16">
              <w:rPr>
                <w:b/>
                <w:bCs/>
                <w:color w:val="000000"/>
                <w:sz w:val="22"/>
                <w:szCs w:val="22"/>
              </w:rPr>
              <w:t>153.361,31</w:t>
            </w:r>
          </w:p>
        </w:tc>
      </w:tr>
    </w:tbl>
    <w:p w:rsidR="00F2789E" w:rsidRDefault="00F2789E" w:rsidP="00F2789E">
      <w:pPr>
        <w:rPr>
          <w:sz w:val="24"/>
          <w:szCs w:val="24"/>
        </w:rPr>
      </w:pPr>
    </w:p>
    <w:p w:rsidR="00F2789E" w:rsidRDefault="00F2789E" w:rsidP="00F2789E">
      <w:pPr>
        <w:rPr>
          <w:sz w:val="24"/>
          <w:szCs w:val="24"/>
        </w:rPr>
        <w:sectPr w:rsidR="00F2789E" w:rsidSect="00F2789E">
          <w:pgSz w:w="16838" w:h="11906" w:orient="landscape"/>
          <w:pgMar w:top="1134" w:right="1134" w:bottom="1134" w:left="1134" w:header="709" w:footer="709" w:gutter="0"/>
          <w:cols w:space="708"/>
          <w:docGrid w:linePitch="360"/>
        </w:sectPr>
      </w:pPr>
    </w:p>
    <w:p w:rsidR="00F2789E" w:rsidRDefault="00F2789E" w:rsidP="00F2789E">
      <w:pPr>
        <w:rPr>
          <w:sz w:val="24"/>
          <w:szCs w:val="24"/>
        </w:rPr>
      </w:pPr>
      <w:r>
        <w:rPr>
          <w:sz w:val="24"/>
          <w:szCs w:val="24"/>
        </w:rPr>
        <w:lastRenderedPageBreak/>
        <w:t xml:space="preserve">320. </w:t>
      </w:r>
    </w:p>
    <w:p w:rsidR="00F2789E" w:rsidRDefault="00F2789E" w:rsidP="00F2789E">
      <w:pPr>
        <w:pStyle w:val="Tijeloteksta3"/>
        <w:ind w:firstLine="720"/>
        <w:rPr>
          <w:rFonts w:ascii="Times New Roman" w:hAnsi="Times New Roman"/>
        </w:rPr>
      </w:pPr>
      <w:r>
        <w:rPr>
          <w:rFonts w:ascii="Times New Roman" w:hAnsi="Times New Roman"/>
        </w:rPr>
        <w:t>Temeljem članka 18. stavak 3. Zakona o javnoj nabavi („Narodne novine“ broj 90/11) i članka 32.</w:t>
      </w:r>
      <w:r w:rsidRPr="001279D1">
        <w:rPr>
          <w:rFonts w:ascii="Times New Roman" w:hAnsi="Times New Roman"/>
        </w:rPr>
        <w:t xml:space="preserve"> Statuta Općine Antunovac ("Službeni glasnik Općine Antunovac" broj 3/09), </w:t>
      </w:r>
      <w:r>
        <w:rPr>
          <w:rFonts w:ascii="Times New Roman" w:hAnsi="Times New Roman"/>
        </w:rPr>
        <w:t>Općinsko vijeće Op</w:t>
      </w:r>
      <w:r w:rsidRPr="001279D1">
        <w:rPr>
          <w:rFonts w:ascii="Times New Roman" w:hAnsi="Times New Roman"/>
        </w:rPr>
        <w:t>ćine Antunovac</w:t>
      </w:r>
      <w:r>
        <w:rPr>
          <w:rFonts w:ascii="Times New Roman" w:hAnsi="Times New Roman"/>
        </w:rPr>
        <w:t xml:space="preserve">, na svojoj 47. sjednici održanoj dana 20. studenog 2012. godine, </w:t>
      </w:r>
      <w:r w:rsidRPr="001279D1">
        <w:rPr>
          <w:rFonts w:ascii="Times New Roman" w:hAnsi="Times New Roman"/>
        </w:rPr>
        <w:t>donosi</w:t>
      </w:r>
      <w:r>
        <w:rPr>
          <w:rFonts w:ascii="Times New Roman" w:hAnsi="Times New Roman"/>
        </w:rPr>
        <w:t xml:space="preserve"> </w:t>
      </w:r>
    </w:p>
    <w:p w:rsidR="00F2789E" w:rsidRDefault="00F2789E" w:rsidP="00F2789E">
      <w:pPr>
        <w:pStyle w:val="Tijeloteksta3"/>
        <w:rPr>
          <w:rFonts w:ascii="Times New Roman" w:hAnsi="Times New Roman"/>
          <w:szCs w:val="24"/>
        </w:rPr>
      </w:pPr>
    </w:p>
    <w:p w:rsidR="00F2789E" w:rsidRPr="001279D1" w:rsidRDefault="00F2789E" w:rsidP="00F2789E">
      <w:pPr>
        <w:pStyle w:val="Tijeloteksta3"/>
        <w:jc w:val="center"/>
        <w:rPr>
          <w:rFonts w:ascii="Times New Roman" w:hAnsi="Times New Roman"/>
          <w:b/>
          <w:bCs/>
        </w:rPr>
      </w:pPr>
      <w:r>
        <w:rPr>
          <w:rFonts w:ascii="Times New Roman" w:hAnsi="Times New Roman"/>
          <w:b/>
          <w:bCs/>
          <w:sz w:val="36"/>
          <w:szCs w:val="36"/>
        </w:rPr>
        <w:t>O</w:t>
      </w:r>
      <w:r w:rsidRPr="001279D1">
        <w:rPr>
          <w:rFonts w:ascii="Times New Roman" w:hAnsi="Times New Roman"/>
          <w:b/>
          <w:bCs/>
          <w:sz w:val="36"/>
          <w:szCs w:val="36"/>
        </w:rPr>
        <w:t>DLUK</w:t>
      </w:r>
      <w:r>
        <w:rPr>
          <w:rFonts w:ascii="Times New Roman" w:hAnsi="Times New Roman"/>
          <w:b/>
          <w:bCs/>
          <w:sz w:val="36"/>
          <w:szCs w:val="36"/>
        </w:rPr>
        <w:t>U</w:t>
      </w:r>
    </w:p>
    <w:p w:rsidR="00F2789E" w:rsidRPr="001279D1" w:rsidRDefault="00F2789E" w:rsidP="00F2789E">
      <w:pPr>
        <w:jc w:val="center"/>
        <w:rPr>
          <w:b/>
          <w:bCs/>
          <w:sz w:val="24"/>
        </w:rPr>
      </w:pPr>
      <w:r w:rsidRPr="001279D1">
        <w:rPr>
          <w:b/>
          <w:bCs/>
          <w:sz w:val="24"/>
        </w:rPr>
        <w:t xml:space="preserve">o </w:t>
      </w:r>
      <w:r>
        <w:rPr>
          <w:b/>
          <w:bCs/>
          <w:sz w:val="24"/>
        </w:rPr>
        <w:t xml:space="preserve">prihvaćanju ponude za javljanje na natječaj IPA prekogranični program 2007. – 2013. , izgradnja biciklističke staze </w:t>
      </w:r>
      <w:proofErr w:type="spellStart"/>
      <w:r>
        <w:rPr>
          <w:b/>
          <w:bCs/>
          <w:sz w:val="24"/>
        </w:rPr>
        <w:t>Ivanovac</w:t>
      </w:r>
      <w:proofErr w:type="spellEnd"/>
      <w:r>
        <w:rPr>
          <w:b/>
          <w:bCs/>
          <w:sz w:val="24"/>
        </w:rPr>
        <w:t xml:space="preserve"> – Antunovac - Osijek</w:t>
      </w:r>
    </w:p>
    <w:p w:rsidR="00F2789E" w:rsidRDefault="00F2789E" w:rsidP="00F2789E">
      <w:pPr>
        <w:rPr>
          <w:sz w:val="24"/>
        </w:rPr>
      </w:pPr>
    </w:p>
    <w:p w:rsidR="00F2789E" w:rsidRPr="001279D1" w:rsidRDefault="00F2789E" w:rsidP="00F2789E">
      <w:pPr>
        <w:jc w:val="center"/>
        <w:rPr>
          <w:sz w:val="24"/>
        </w:rPr>
      </w:pPr>
      <w:r>
        <w:rPr>
          <w:sz w:val="24"/>
        </w:rPr>
        <w:t>Članak 1.</w:t>
      </w:r>
    </w:p>
    <w:p w:rsidR="00F2789E" w:rsidRPr="001279D1" w:rsidRDefault="00F2789E" w:rsidP="00F2789E">
      <w:pPr>
        <w:rPr>
          <w:sz w:val="24"/>
        </w:rPr>
      </w:pPr>
    </w:p>
    <w:p w:rsidR="00F2789E" w:rsidRDefault="00F2789E" w:rsidP="00F2789E">
      <w:pPr>
        <w:pStyle w:val="Tijeloteksta3"/>
        <w:rPr>
          <w:rFonts w:ascii="Times New Roman" w:hAnsi="Times New Roman"/>
        </w:rPr>
      </w:pPr>
      <w:r>
        <w:rPr>
          <w:rFonts w:ascii="Times New Roman" w:hAnsi="Times New Roman"/>
        </w:rPr>
        <w:tab/>
        <w:t xml:space="preserve">Naručitelj usluge: OPĆINA ANTUNOVAC, Antunovac, B. Radića 4, OIB: 30812410980 a evidencijski broj nabave je 69/12. </w:t>
      </w:r>
    </w:p>
    <w:p w:rsidR="00F2789E" w:rsidRDefault="00F2789E" w:rsidP="00F2789E">
      <w:pPr>
        <w:pStyle w:val="Tijeloteksta3"/>
        <w:rPr>
          <w:rFonts w:ascii="Times New Roman" w:hAnsi="Times New Roman"/>
        </w:rPr>
      </w:pPr>
      <w:r>
        <w:rPr>
          <w:rFonts w:ascii="Times New Roman" w:hAnsi="Times New Roman"/>
        </w:rPr>
        <w:tab/>
        <w:t xml:space="preserve">Odgovorna osoba naručitelja je Ivan </w:t>
      </w:r>
      <w:proofErr w:type="spellStart"/>
      <w:r>
        <w:rPr>
          <w:rFonts w:ascii="Times New Roman" w:hAnsi="Times New Roman"/>
        </w:rPr>
        <w:t>Anušić</w:t>
      </w:r>
      <w:proofErr w:type="spellEnd"/>
      <w:r>
        <w:rPr>
          <w:rFonts w:ascii="Times New Roman" w:hAnsi="Times New Roman"/>
        </w:rPr>
        <w:t>, Općinski načelnik Općine Antunovac.</w:t>
      </w:r>
    </w:p>
    <w:p w:rsidR="00F2789E" w:rsidRDefault="00F2789E" w:rsidP="00F2789E">
      <w:pPr>
        <w:pStyle w:val="Tijeloteksta3"/>
        <w:rPr>
          <w:rFonts w:ascii="Times New Roman" w:hAnsi="Times New Roman"/>
        </w:rPr>
      </w:pPr>
    </w:p>
    <w:p w:rsidR="00F2789E" w:rsidRDefault="00F2789E" w:rsidP="00F2789E">
      <w:pPr>
        <w:pStyle w:val="Tijeloteksta3"/>
        <w:jc w:val="center"/>
        <w:rPr>
          <w:rFonts w:ascii="Times New Roman" w:hAnsi="Times New Roman"/>
        </w:rPr>
      </w:pPr>
      <w:r>
        <w:rPr>
          <w:rFonts w:ascii="Times New Roman" w:hAnsi="Times New Roman"/>
        </w:rPr>
        <w:t>Članak 2.</w:t>
      </w:r>
    </w:p>
    <w:p w:rsidR="00F2789E" w:rsidRDefault="00F2789E" w:rsidP="00F2789E">
      <w:pPr>
        <w:pStyle w:val="Tijeloteksta3"/>
        <w:jc w:val="left"/>
        <w:rPr>
          <w:rFonts w:ascii="Times New Roman" w:hAnsi="Times New Roman"/>
        </w:rPr>
      </w:pPr>
    </w:p>
    <w:p w:rsidR="00F2789E" w:rsidRDefault="00F2789E" w:rsidP="00F2789E">
      <w:pPr>
        <w:pStyle w:val="Tijeloteksta3"/>
        <w:jc w:val="left"/>
        <w:rPr>
          <w:rFonts w:ascii="Times New Roman" w:hAnsi="Times New Roman"/>
        </w:rPr>
      </w:pPr>
      <w:r>
        <w:rPr>
          <w:rFonts w:ascii="Times New Roman" w:hAnsi="Times New Roman"/>
        </w:rPr>
        <w:tab/>
        <w:t xml:space="preserve">Predmet nabave: prihvaćanje ponude za javljanje na natječaj IPA prekogranični program 2007. – 2013., izgradnja biciklističke staze </w:t>
      </w:r>
      <w:proofErr w:type="spellStart"/>
      <w:r>
        <w:rPr>
          <w:rFonts w:ascii="Times New Roman" w:hAnsi="Times New Roman"/>
        </w:rPr>
        <w:t>Ivanovac</w:t>
      </w:r>
      <w:proofErr w:type="spellEnd"/>
      <w:r>
        <w:rPr>
          <w:rFonts w:ascii="Times New Roman" w:hAnsi="Times New Roman"/>
        </w:rPr>
        <w:t>- Antunovac – Osijek.</w:t>
      </w:r>
    </w:p>
    <w:p w:rsidR="00F2789E" w:rsidRDefault="00F2789E" w:rsidP="00F2789E">
      <w:pPr>
        <w:pStyle w:val="Tijeloteksta3"/>
        <w:rPr>
          <w:rFonts w:ascii="Times New Roman" w:hAnsi="Times New Roman"/>
        </w:rPr>
      </w:pPr>
    </w:p>
    <w:p w:rsidR="00F2789E" w:rsidRDefault="00F2789E" w:rsidP="00F2789E">
      <w:pPr>
        <w:pStyle w:val="Tijeloteksta3"/>
        <w:jc w:val="center"/>
        <w:rPr>
          <w:rFonts w:ascii="Times New Roman" w:hAnsi="Times New Roman"/>
        </w:rPr>
      </w:pPr>
      <w:r>
        <w:rPr>
          <w:rFonts w:ascii="Times New Roman" w:hAnsi="Times New Roman"/>
        </w:rPr>
        <w:t>Članak 3.</w:t>
      </w:r>
    </w:p>
    <w:p w:rsidR="00F2789E" w:rsidRDefault="00F2789E" w:rsidP="00F2789E">
      <w:pPr>
        <w:pStyle w:val="Tijeloteksta3"/>
        <w:rPr>
          <w:rFonts w:ascii="Times New Roman" w:hAnsi="Times New Roman"/>
        </w:rPr>
      </w:pPr>
    </w:p>
    <w:p w:rsidR="00F2789E" w:rsidRDefault="00F2789E" w:rsidP="00F2789E">
      <w:pPr>
        <w:pStyle w:val="Tijeloteksta3"/>
        <w:ind w:firstLine="720"/>
        <w:rPr>
          <w:rFonts w:ascii="Times New Roman" w:hAnsi="Times New Roman"/>
        </w:rPr>
      </w:pPr>
      <w:r>
        <w:rPr>
          <w:rFonts w:ascii="Times New Roman" w:hAnsi="Times New Roman"/>
        </w:rPr>
        <w:t xml:space="preserve">Pristigla je ponuda M. S. B. d.o.o., Kneževi Vinogradi, 8. marta 47, na iznos od 8.000,00 EURA bez PDV-a, koji će obračunati HPB na dan prijenosa sredstava. </w:t>
      </w:r>
    </w:p>
    <w:p w:rsidR="00F2789E" w:rsidRDefault="00F2789E" w:rsidP="00F2789E">
      <w:pPr>
        <w:pStyle w:val="Tijeloteksta3"/>
        <w:rPr>
          <w:rFonts w:ascii="Times New Roman" w:hAnsi="Times New Roman"/>
        </w:rPr>
      </w:pPr>
    </w:p>
    <w:p w:rsidR="00F2789E" w:rsidRDefault="00F2789E" w:rsidP="00F2789E">
      <w:pPr>
        <w:pStyle w:val="Tijeloteksta3"/>
        <w:jc w:val="center"/>
        <w:rPr>
          <w:rFonts w:ascii="Times New Roman" w:hAnsi="Times New Roman"/>
        </w:rPr>
      </w:pPr>
      <w:r>
        <w:rPr>
          <w:rFonts w:ascii="Times New Roman" w:hAnsi="Times New Roman"/>
        </w:rPr>
        <w:t>Članak 4.</w:t>
      </w:r>
    </w:p>
    <w:p w:rsidR="00F2789E" w:rsidRPr="00C6570D" w:rsidRDefault="00F2789E" w:rsidP="00F2789E">
      <w:pPr>
        <w:pStyle w:val="Tijeloteksta3"/>
        <w:rPr>
          <w:rFonts w:ascii="Times New Roman" w:hAnsi="Times New Roman"/>
          <w:bCs/>
        </w:rPr>
      </w:pPr>
    </w:p>
    <w:p w:rsidR="00F2789E" w:rsidRDefault="00F2789E" w:rsidP="00F2789E">
      <w:pPr>
        <w:rPr>
          <w:sz w:val="24"/>
        </w:rPr>
      </w:pPr>
      <w:r>
        <w:rPr>
          <w:sz w:val="24"/>
        </w:rPr>
        <w:tab/>
        <w:t xml:space="preserve">Sredstva za plaćanje nabave osigurana su u Proračunu Općine Antunovac za 2012. godinu sa pozicije R105 Izgradnja biciklističke staze. </w:t>
      </w:r>
    </w:p>
    <w:p w:rsidR="00F2789E" w:rsidRDefault="00F2789E" w:rsidP="00F2789E">
      <w:pPr>
        <w:rPr>
          <w:sz w:val="24"/>
        </w:rPr>
      </w:pPr>
    </w:p>
    <w:p w:rsidR="00F2789E" w:rsidRDefault="00F2789E" w:rsidP="00F2789E">
      <w:pPr>
        <w:jc w:val="center"/>
        <w:rPr>
          <w:sz w:val="24"/>
        </w:rPr>
      </w:pPr>
      <w:r>
        <w:rPr>
          <w:sz w:val="24"/>
        </w:rPr>
        <w:t xml:space="preserve">Članak 5. </w:t>
      </w:r>
    </w:p>
    <w:p w:rsidR="00F2789E" w:rsidRDefault="00F2789E" w:rsidP="00F2789E">
      <w:pPr>
        <w:rPr>
          <w:sz w:val="24"/>
        </w:rPr>
      </w:pPr>
    </w:p>
    <w:p w:rsidR="00F2789E" w:rsidRDefault="00F2789E" w:rsidP="00F2789E">
      <w:pPr>
        <w:ind w:firstLine="720"/>
        <w:jc w:val="both"/>
        <w:rPr>
          <w:sz w:val="24"/>
        </w:rPr>
      </w:pPr>
      <w:r>
        <w:rPr>
          <w:sz w:val="24"/>
        </w:rPr>
        <w:t>Odluka stupa na snagu danom donošenja i objavit će u „Službenom glasniku Općine Antunovac“.</w:t>
      </w:r>
    </w:p>
    <w:p w:rsidR="00F2789E" w:rsidRDefault="00F2789E" w:rsidP="00F2789E">
      <w:pPr>
        <w:jc w:val="both"/>
        <w:rPr>
          <w:sz w:val="24"/>
        </w:rPr>
      </w:pPr>
    </w:p>
    <w:p w:rsidR="00F2789E" w:rsidRPr="002D7E8D" w:rsidRDefault="00F2789E" w:rsidP="00F2789E">
      <w:pPr>
        <w:jc w:val="both"/>
        <w:rPr>
          <w:sz w:val="24"/>
          <w:szCs w:val="24"/>
        </w:rPr>
      </w:pPr>
      <w:r>
        <w:rPr>
          <w:sz w:val="24"/>
          <w:szCs w:val="24"/>
        </w:rPr>
        <w:t>KLASA: 340-01/12</w:t>
      </w:r>
      <w:r w:rsidRPr="002D7E8D">
        <w:rPr>
          <w:sz w:val="24"/>
          <w:szCs w:val="24"/>
        </w:rPr>
        <w:t>-01/</w:t>
      </w:r>
      <w:r>
        <w:rPr>
          <w:sz w:val="24"/>
          <w:szCs w:val="24"/>
        </w:rPr>
        <w:t>04</w:t>
      </w:r>
    </w:p>
    <w:p w:rsidR="00F2789E" w:rsidRPr="001279D1" w:rsidRDefault="00F2789E" w:rsidP="00F2789E">
      <w:pPr>
        <w:rPr>
          <w:sz w:val="24"/>
        </w:rPr>
      </w:pPr>
      <w:r w:rsidRPr="001279D1">
        <w:rPr>
          <w:sz w:val="24"/>
        </w:rPr>
        <w:lastRenderedPageBreak/>
        <w:t>U</w:t>
      </w:r>
      <w:r>
        <w:rPr>
          <w:sz w:val="24"/>
        </w:rPr>
        <w:t>RBROJ: 2158/02-01-12-32</w:t>
      </w:r>
    </w:p>
    <w:p w:rsidR="00F2789E" w:rsidRDefault="00F2789E" w:rsidP="00F2789E">
      <w:pPr>
        <w:rPr>
          <w:sz w:val="24"/>
        </w:rPr>
      </w:pPr>
      <w:r>
        <w:rPr>
          <w:sz w:val="24"/>
        </w:rPr>
        <w:t>U Antunov</w:t>
      </w:r>
      <w:r w:rsidRPr="001279D1">
        <w:rPr>
          <w:sz w:val="24"/>
        </w:rPr>
        <w:t>c</w:t>
      </w:r>
      <w:r>
        <w:rPr>
          <w:sz w:val="24"/>
        </w:rPr>
        <w:t>u</w:t>
      </w:r>
      <w:r w:rsidRPr="001279D1">
        <w:rPr>
          <w:sz w:val="24"/>
        </w:rPr>
        <w:t xml:space="preserve">, </w:t>
      </w:r>
      <w:r>
        <w:rPr>
          <w:sz w:val="24"/>
        </w:rPr>
        <w:t>20</w:t>
      </w:r>
      <w:r w:rsidRPr="001279D1">
        <w:rPr>
          <w:sz w:val="24"/>
        </w:rPr>
        <w:t>.</w:t>
      </w:r>
      <w:r>
        <w:rPr>
          <w:sz w:val="24"/>
        </w:rPr>
        <w:t xml:space="preserve"> studenog 2012</w:t>
      </w:r>
      <w:r w:rsidRPr="001279D1">
        <w:rPr>
          <w:sz w:val="24"/>
        </w:rPr>
        <w:t>. godine</w:t>
      </w:r>
    </w:p>
    <w:p w:rsidR="00F2789E" w:rsidRDefault="00F2789E" w:rsidP="00E20939">
      <w:pPr>
        <w:ind w:left="708"/>
        <w:jc w:val="center"/>
        <w:rPr>
          <w:sz w:val="24"/>
        </w:rPr>
      </w:pPr>
      <w:r>
        <w:rPr>
          <w:sz w:val="24"/>
        </w:rPr>
        <w:t>Predsjednik Općinskog vijeća</w:t>
      </w:r>
    </w:p>
    <w:p w:rsidR="00F2789E" w:rsidRDefault="00F2789E" w:rsidP="00E20939">
      <w:pPr>
        <w:ind w:left="708"/>
        <w:jc w:val="center"/>
        <w:rPr>
          <w:sz w:val="24"/>
        </w:rPr>
      </w:pPr>
      <w:r>
        <w:rPr>
          <w:sz w:val="24"/>
        </w:rPr>
        <w:t>Zlatko Matijević</w:t>
      </w:r>
    </w:p>
    <w:p w:rsidR="00F2789E" w:rsidRDefault="000E0370" w:rsidP="00F2789E">
      <w:pPr>
        <w:rPr>
          <w:sz w:val="24"/>
          <w:szCs w:val="24"/>
        </w:rPr>
      </w:pPr>
      <w:r>
        <w:rPr>
          <w:sz w:val="24"/>
          <w:szCs w:val="24"/>
        </w:rPr>
        <w:t xml:space="preserve">321. </w:t>
      </w:r>
    </w:p>
    <w:p w:rsidR="000E0370" w:rsidRPr="004441C6" w:rsidRDefault="000E0370" w:rsidP="000E0370">
      <w:pPr>
        <w:pStyle w:val="Tijeloteksta3"/>
        <w:tabs>
          <w:tab w:val="left" w:pos="0"/>
        </w:tabs>
        <w:rPr>
          <w:rFonts w:ascii="Times New Roman" w:hAnsi="Times New Roman"/>
        </w:rPr>
      </w:pPr>
      <w:r w:rsidRPr="004441C6">
        <w:rPr>
          <w:rFonts w:ascii="Times New Roman" w:hAnsi="Times New Roman"/>
        </w:rPr>
        <w:t>Temeljem članka 96. Zakona o javnoj nabavi («Narodne novine» broj 90/11) i članka 32. Statuta Općine Antunovac («Službeni glasnik Općine Antunovac» broj 3/09), Općinsko vijeće Općine Antunovac donijelo je na svojoj 47. sjednici održanoj 20. studenog 2012. godine</w:t>
      </w:r>
    </w:p>
    <w:p w:rsidR="000E0370" w:rsidRPr="004441C6" w:rsidRDefault="000E0370" w:rsidP="000E0370">
      <w:pPr>
        <w:pStyle w:val="Tijeloteksta3"/>
        <w:tabs>
          <w:tab w:val="left" w:pos="0"/>
        </w:tabs>
        <w:rPr>
          <w:rFonts w:ascii="Times New Roman" w:hAnsi="Times New Roman"/>
        </w:rPr>
      </w:pPr>
    </w:p>
    <w:p w:rsidR="000E0370" w:rsidRPr="004441C6" w:rsidRDefault="000E0370" w:rsidP="000E0370">
      <w:pPr>
        <w:pStyle w:val="Tijeloteksta3"/>
        <w:tabs>
          <w:tab w:val="left" w:pos="0"/>
        </w:tabs>
        <w:jc w:val="center"/>
        <w:rPr>
          <w:rFonts w:ascii="Times New Roman" w:hAnsi="Times New Roman"/>
          <w:b/>
          <w:sz w:val="36"/>
          <w:szCs w:val="36"/>
        </w:rPr>
      </w:pPr>
      <w:r w:rsidRPr="004441C6">
        <w:rPr>
          <w:rFonts w:ascii="Times New Roman" w:hAnsi="Times New Roman"/>
          <w:b/>
          <w:sz w:val="36"/>
          <w:szCs w:val="36"/>
        </w:rPr>
        <w:t>ODLUKU</w:t>
      </w:r>
    </w:p>
    <w:p w:rsidR="000E0370" w:rsidRPr="004441C6" w:rsidRDefault="000E0370" w:rsidP="000E0370">
      <w:pPr>
        <w:pStyle w:val="Tijeloteksta3"/>
        <w:tabs>
          <w:tab w:val="left" w:pos="0"/>
        </w:tabs>
        <w:jc w:val="center"/>
        <w:rPr>
          <w:rFonts w:ascii="Times New Roman" w:hAnsi="Times New Roman"/>
          <w:b/>
        </w:rPr>
      </w:pPr>
      <w:r w:rsidRPr="004441C6">
        <w:rPr>
          <w:rFonts w:ascii="Times New Roman" w:hAnsi="Times New Roman"/>
          <w:b/>
        </w:rPr>
        <w:t>o odabiru najpovoljnije ponude u otvorenom postupku javne nabave male vrijednosti,</w:t>
      </w:r>
    </w:p>
    <w:p w:rsidR="000E0370" w:rsidRPr="004441C6" w:rsidRDefault="000E0370" w:rsidP="000E0370">
      <w:pPr>
        <w:pStyle w:val="Tijeloteksta3"/>
        <w:tabs>
          <w:tab w:val="left" w:pos="0"/>
        </w:tabs>
        <w:jc w:val="center"/>
        <w:rPr>
          <w:rFonts w:ascii="Times New Roman" w:hAnsi="Times New Roman"/>
        </w:rPr>
      </w:pPr>
      <w:r w:rsidRPr="004441C6">
        <w:rPr>
          <w:rFonts w:ascii="Times New Roman" w:hAnsi="Times New Roman"/>
          <w:b/>
        </w:rPr>
        <w:t xml:space="preserve">za predmet nabave Usluga operativnog </w:t>
      </w:r>
      <w:proofErr w:type="spellStart"/>
      <w:r w:rsidRPr="004441C6">
        <w:rPr>
          <w:rFonts w:ascii="Times New Roman" w:hAnsi="Times New Roman"/>
          <w:b/>
        </w:rPr>
        <w:t>leasinga</w:t>
      </w:r>
      <w:proofErr w:type="spellEnd"/>
      <w:r w:rsidRPr="004441C6">
        <w:rPr>
          <w:rFonts w:ascii="Times New Roman" w:hAnsi="Times New Roman"/>
          <w:b/>
        </w:rPr>
        <w:t xml:space="preserve"> za najam teretnog vozila</w:t>
      </w:r>
    </w:p>
    <w:p w:rsidR="000E0370" w:rsidRPr="004441C6" w:rsidRDefault="000E0370" w:rsidP="000E0370">
      <w:pPr>
        <w:pStyle w:val="Tijeloteksta3"/>
        <w:rPr>
          <w:rFonts w:ascii="Times New Roman" w:hAnsi="Times New Roman"/>
        </w:rPr>
      </w:pPr>
    </w:p>
    <w:p w:rsidR="000E0370" w:rsidRPr="004441C6" w:rsidRDefault="000E0370" w:rsidP="000E0370">
      <w:pPr>
        <w:pStyle w:val="Tijeloteksta3"/>
        <w:jc w:val="center"/>
        <w:rPr>
          <w:rFonts w:ascii="Times New Roman" w:hAnsi="Times New Roman"/>
        </w:rPr>
      </w:pPr>
      <w:r w:rsidRPr="004441C6">
        <w:rPr>
          <w:rFonts w:ascii="Times New Roman" w:hAnsi="Times New Roman"/>
        </w:rPr>
        <w:t>Članak 1.</w:t>
      </w:r>
    </w:p>
    <w:p w:rsidR="000E0370" w:rsidRDefault="000E0370" w:rsidP="000E0370">
      <w:pPr>
        <w:pStyle w:val="Tijeloteksta3"/>
        <w:jc w:val="center"/>
        <w:rPr>
          <w:rFonts w:ascii="Times New Roman" w:hAnsi="Times New Roman"/>
        </w:rPr>
      </w:pPr>
    </w:p>
    <w:p w:rsidR="000E0370" w:rsidRPr="004441C6" w:rsidRDefault="000E0370" w:rsidP="000E0370">
      <w:pPr>
        <w:pStyle w:val="Tijeloteksta3"/>
        <w:ind w:firstLine="720"/>
        <w:rPr>
          <w:rFonts w:ascii="Times New Roman" w:hAnsi="Times New Roman"/>
        </w:rPr>
      </w:pPr>
      <w:r w:rsidRPr="004441C6">
        <w:rPr>
          <w:rFonts w:ascii="Times New Roman" w:hAnsi="Times New Roman"/>
          <w:szCs w:val="24"/>
        </w:rPr>
        <w:t xml:space="preserve">U postupku javne nabave male vrijednosti za predmet nabave Usluge operativnog </w:t>
      </w:r>
      <w:proofErr w:type="spellStart"/>
      <w:r w:rsidRPr="004441C6">
        <w:rPr>
          <w:rFonts w:ascii="Times New Roman" w:hAnsi="Times New Roman"/>
          <w:szCs w:val="24"/>
        </w:rPr>
        <w:t>leasinga</w:t>
      </w:r>
      <w:proofErr w:type="spellEnd"/>
      <w:r w:rsidRPr="004441C6">
        <w:rPr>
          <w:rFonts w:ascii="Times New Roman" w:hAnsi="Times New Roman"/>
          <w:szCs w:val="24"/>
        </w:rPr>
        <w:t xml:space="preserve"> za najam teretnog vozila, evidencijski broj nabave je 80/10, Naručitelj OPĆINA ANTUNOVAC, Antunovac, B. Radića 4, MB 2568047 i OIB 30812410980, odabire se ponuda ponuditelja </w:t>
      </w:r>
      <w:r w:rsidRPr="004441C6">
        <w:rPr>
          <w:rStyle w:val="Naglaeno"/>
          <w:rFonts w:ascii="Times New Roman" w:hAnsi="Times New Roman"/>
          <w:b w:val="0"/>
          <w:szCs w:val="24"/>
        </w:rPr>
        <w:t xml:space="preserve">Porsche </w:t>
      </w:r>
      <w:proofErr w:type="spellStart"/>
      <w:r w:rsidRPr="004441C6">
        <w:rPr>
          <w:rStyle w:val="Naglaeno"/>
          <w:rFonts w:ascii="Times New Roman" w:hAnsi="Times New Roman"/>
          <w:b w:val="0"/>
          <w:szCs w:val="24"/>
        </w:rPr>
        <w:t>leasing</w:t>
      </w:r>
      <w:proofErr w:type="spellEnd"/>
      <w:r w:rsidRPr="004441C6">
        <w:rPr>
          <w:rStyle w:val="Naglaeno"/>
          <w:rFonts w:ascii="Times New Roman" w:hAnsi="Times New Roman"/>
          <w:b w:val="0"/>
          <w:szCs w:val="24"/>
        </w:rPr>
        <w:t xml:space="preserve"> d.o.o.</w:t>
      </w:r>
      <w:r w:rsidRPr="004441C6">
        <w:rPr>
          <w:rStyle w:val="apple-converted-space"/>
          <w:rFonts w:ascii="Times New Roman" w:hAnsi="Times New Roman"/>
          <w:bCs/>
          <w:szCs w:val="24"/>
        </w:rPr>
        <w:t>,</w:t>
      </w:r>
      <w:r w:rsidRPr="004441C6">
        <w:rPr>
          <w:rStyle w:val="Naglaeno"/>
          <w:rFonts w:ascii="Times New Roman" w:hAnsi="Times New Roman"/>
          <w:b w:val="0"/>
          <w:szCs w:val="24"/>
        </w:rPr>
        <w:t xml:space="preserve"> Velimira </w:t>
      </w:r>
      <w:proofErr w:type="spellStart"/>
      <w:r w:rsidRPr="004441C6">
        <w:rPr>
          <w:rStyle w:val="Naglaeno"/>
          <w:rFonts w:ascii="Times New Roman" w:hAnsi="Times New Roman"/>
          <w:b w:val="0"/>
          <w:szCs w:val="24"/>
        </w:rPr>
        <w:t>Škorpika</w:t>
      </w:r>
      <w:proofErr w:type="spellEnd"/>
      <w:r w:rsidRPr="004441C6">
        <w:rPr>
          <w:rStyle w:val="Naglaeno"/>
          <w:rFonts w:ascii="Times New Roman" w:hAnsi="Times New Roman"/>
          <w:b w:val="0"/>
          <w:szCs w:val="24"/>
        </w:rPr>
        <w:t xml:space="preserve"> 21</w:t>
      </w:r>
      <w:r w:rsidRPr="004441C6">
        <w:rPr>
          <w:rStyle w:val="apple-converted-space"/>
          <w:rFonts w:ascii="Times New Roman" w:hAnsi="Times New Roman"/>
          <w:bCs/>
          <w:szCs w:val="24"/>
        </w:rPr>
        <w:t>,</w:t>
      </w:r>
      <w:r w:rsidRPr="004441C6">
        <w:rPr>
          <w:rStyle w:val="Naglaeno"/>
          <w:rFonts w:ascii="Times New Roman" w:hAnsi="Times New Roman"/>
          <w:b w:val="0"/>
          <w:szCs w:val="24"/>
        </w:rPr>
        <w:t xml:space="preserve"> 10 000 </w:t>
      </w:r>
      <w:r w:rsidRPr="004441C6">
        <w:rPr>
          <w:rStyle w:val="apple-converted-space"/>
          <w:rFonts w:ascii="Times New Roman" w:hAnsi="Times New Roman"/>
          <w:bCs/>
          <w:szCs w:val="24"/>
        </w:rPr>
        <w:t> </w:t>
      </w:r>
      <w:r w:rsidRPr="004441C6">
        <w:rPr>
          <w:rFonts w:ascii="Times New Roman" w:hAnsi="Times New Roman"/>
          <w:szCs w:val="24"/>
        </w:rPr>
        <w:t xml:space="preserve">Zagreb s cijenom ponude u iznosu 22.097,54 EUR-a (bez PDV-a), iznosu 27.621,93 EUR-a (s PDV-om), odnosno 165.758,35 kn (bez PDV-a), odnosno 207.197,94 kn (s PDV-om) te će se s navedenim ponuditeljem sklopiti ugovor o operativnom </w:t>
      </w:r>
      <w:proofErr w:type="spellStart"/>
      <w:r w:rsidRPr="004441C6">
        <w:rPr>
          <w:rFonts w:ascii="Times New Roman" w:hAnsi="Times New Roman"/>
          <w:szCs w:val="24"/>
        </w:rPr>
        <w:t>leasingu</w:t>
      </w:r>
      <w:proofErr w:type="spellEnd"/>
      <w:r w:rsidRPr="004441C6">
        <w:rPr>
          <w:rFonts w:ascii="Times New Roman" w:hAnsi="Times New Roman"/>
          <w:szCs w:val="24"/>
        </w:rPr>
        <w:t xml:space="preserve"> u trajanju od 5 godina (60 mjesečnih rata). </w:t>
      </w:r>
    </w:p>
    <w:p w:rsidR="000E0370" w:rsidRPr="004441C6" w:rsidRDefault="000E0370" w:rsidP="000E0370">
      <w:pPr>
        <w:pStyle w:val="Tijeloteksta3"/>
        <w:rPr>
          <w:rFonts w:ascii="Times New Roman" w:hAnsi="Times New Roman"/>
        </w:rPr>
      </w:pPr>
    </w:p>
    <w:p w:rsidR="000E0370" w:rsidRPr="004441C6" w:rsidRDefault="000E0370" w:rsidP="000E0370">
      <w:pPr>
        <w:pStyle w:val="Tijeloteksta"/>
        <w:tabs>
          <w:tab w:val="num" w:pos="709"/>
        </w:tabs>
        <w:jc w:val="center"/>
        <w:rPr>
          <w:rFonts w:ascii="Times New Roman" w:hAnsi="Times New Roman"/>
          <w:szCs w:val="24"/>
        </w:rPr>
      </w:pPr>
      <w:r w:rsidRPr="004441C6">
        <w:rPr>
          <w:rFonts w:ascii="Times New Roman" w:hAnsi="Times New Roman"/>
          <w:szCs w:val="24"/>
        </w:rPr>
        <w:t>Članak 2.</w:t>
      </w:r>
    </w:p>
    <w:p w:rsidR="000E0370" w:rsidRPr="004441C6" w:rsidRDefault="000E0370" w:rsidP="000E0370">
      <w:pPr>
        <w:pStyle w:val="Tijeloteksta"/>
        <w:tabs>
          <w:tab w:val="num" w:pos="709"/>
        </w:tabs>
        <w:rPr>
          <w:rFonts w:ascii="Times New Roman" w:hAnsi="Times New Roman"/>
          <w:szCs w:val="24"/>
        </w:rPr>
      </w:pPr>
    </w:p>
    <w:p w:rsidR="000E0370" w:rsidRPr="004441C6" w:rsidRDefault="000E0370" w:rsidP="000E0370">
      <w:pPr>
        <w:pStyle w:val="Tijeloteksta"/>
        <w:tabs>
          <w:tab w:val="num" w:pos="709"/>
        </w:tabs>
        <w:jc w:val="both"/>
        <w:rPr>
          <w:rFonts w:ascii="Times New Roman" w:hAnsi="Times New Roman"/>
          <w:szCs w:val="24"/>
        </w:rPr>
      </w:pPr>
      <w:r w:rsidRPr="004441C6">
        <w:rPr>
          <w:rFonts w:ascii="Times New Roman" w:hAnsi="Times New Roman"/>
        </w:rPr>
        <w:tab/>
        <w:t xml:space="preserve">Predmet nabave je </w:t>
      </w:r>
      <w:r w:rsidRPr="004441C6">
        <w:rPr>
          <w:rFonts w:ascii="Times New Roman" w:hAnsi="Times New Roman"/>
          <w:szCs w:val="24"/>
        </w:rPr>
        <w:t xml:space="preserve">Usluge operativnog </w:t>
      </w:r>
      <w:proofErr w:type="spellStart"/>
      <w:r w:rsidRPr="004441C6">
        <w:rPr>
          <w:rFonts w:ascii="Times New Roman" w:hAnsi="Times New Roman"/>
          <w:szCs w:val="24"/>
        </w:rPr>
        <w:t>leasinga</w:t>
      </w:r>
      <w:proofErr w:type="spellEnd"/>
      <w:r w:rsidRPr="004441C6">
        <w:rPr>
          <w:rFonts w:ascii="Times New Roman" w:hAnsi="Times New Roman"/>
          <w:szCs w:val="24"/>
        </w:rPr>
        <w:t xml:space="preserve"> za najam teretnog vozila.</w:t>
      </w:r>
    </w:p>
    <w:p w:rsidR="000E0370" w:rsidRPr="004441C6" w:rsidRDefault="000E0370" w:rsidP="000E0370">
      <w:pPr>
        <w:pStyle w:val="Tijeloteksta"/>
        <w:tabs>
          <w:tab w:val="num" w:pos="709"/>
        </w:tabs>
        <w:jc w:val="both"/>
        <w:rPr>
          <w:rFonts w:ascii="Times New Roman" w:hAnsi="Times New Roman"/>
        </w:rPr>
      </w:pPr>
      <w:r w:rsidRPr="004441C6">
        <w:rPr>
          <w:rFonts w:ascii="Times New Roman" w:hAnsi="Times New Roman"/>
          <w:szCs w:val="24"/>
        </w:rPr>
        <w:tab/>
        <w:t>Evidencijski broj nabave je 80/10</w:t>
      </w:r>
      <w:r w:rsidRPr="004441C6">
        <w:rPr>
          <w:rFonts w:ascii="Times New Roman" w:hAnsi="Times New Roman"/>
        </w:rPr>
        <w:t>.</w:t>
      </w:r>
    </w:p>
    <w:p w:rsidR="000E0370" w:rsidRPr="004441C6" w:rsidRDefault="000E0370" w:rsidP="000E0370">
      <w:pPr>
        <w:jc w:val="both"/>
        <w:rPr>
          <w:sz w:val="24"/>
          <w:szCs w:val="24"/>
        </w:rPr>
      </w:pPr>
    </w:p>
    <w:p w:rsidR="000E0370" w:rsidRPr="004441C6" w:rsidRDefault="000E0370" w:rsidP="000E0370">
      <w:pPr>
        <w:pStyle w:val="Tijeloteksta"/>
        <w:tabs>
          <w:tab w:val="num" w:pos="709"/>
        </w:tabs>
        <w:jc w:val="center"/>
        <w:rPr>
          <w:rFonts w:ascii="Times New Roman" w:hAnsi="Times New Roman"/>
        </w:rPr>
      </w:pPr>
      <w:r w:rsidRPr="004441C6">
        <w:rPr>
          <w:rFonts w:ascii="Times New Roman" w:hAnsi="Times New Roman"/>
        </w:rPr>
        <w:t>Članak 3.</w:t>
      </w:r>
    </w:p>
    <w:p w:rsidR="000E0370" w:rsidRPr="004441C6" w:rsidRDefault="000E0370" w:rsidP="000E0370">
      <w:pPr>
        <w:pStyle w:val="Tijeloteksta"/>
        <w:tabs>
          <w:tab w:val="num" w:pos="709"/>
        </w:tabs>
        <w:rPr>
          <w:rFonts w:ascii="Times New Roman" w:hAnsi="Times New Roman"/>
        </w:rPr>
      </w:pPr>
    </w:p>
    <w:p w:rsidR="000E0370" w:rsidRPr="004441C6" w:rsidRDefault="000E0370" w:rsidP="000E0370">
      <w:pPr>
        <w:pStyle w:val="Tijeloteksta"/>
        <w:tabs>
          <w:tab w:val="num" w:pos="0"/>
        </w:tabs>
        <w:jc w:val="both"/>
        <w:rPr>
          <w:rFonts w:ascii="Times New Roman" w:hAnsi="Times New Roman"/>
        </w:rPr>
      </w:pPr>
      <w:r w:rsidRPr="004441C6">
        <w:rPr>
          <w:rFonts w:ascii="Times New Roman" w:hAnsi="Times New Roman"/>
        </w:rPr>
        <w:tab/>
        <w:t xml:space="preserve">Pri provođenju postupka javne nabave primijenjen je otvoreni postupak nabave male vrijednosti, poziv za nadmetanje. </w:t>
      </w:r>
    </w:p>
    <w:p w:rsidR="000E0370" w:rsidRPr="004441C6" w:rsidRDefault="000E0370" w:rsidP="000E0370">
      <w:pPr>
        <w:pStyle w:val="Tijeloteksta"/>
        <w:tabs>
          <w:tab w:val="num" w:pos="0"/>
        </w:tabs>
        <w:jc w:val="both"/>
        <w:rPr>
          <w:rFonts w:ascii="Times New Roman" w:hAnsi="Times New Roman"/>
        </w:rPr>
      </w:pPr>
    </w:p>
    <w:p w:rsidR="000E0370" w:rsidRPr="004441C6" w:rsidRDefault="000E0370" w:rsidP="000E0370">
      <w:pPr>
        <w:pStyle w:val="Tijeloteksta"/>
        <w:tabs>
          <w:tab w:val="num" w:pos="709"/>
        </w:tabs>
        <w:jc w:val="center"/>
        <w:rPr>
          <w:rFonts w:ascii="Times New Roman" w:hAnsi="Times New Roman"/>
        </w:rPr>
      </w:pPr>
      <w:r w:rsidRPr="004441C6">
        <w:rPr>
          <w:rFonts w:ascii="Times New Roman" w:hAnsi="Times New Roman"/>
        </w:rPr>
        <w:t>Članak 4.</w:t>
      </w:r>
    </w:p>
    <w:p w:rsidR="000E0370" w:rsidRPr="004441C6" w:rsidRDefault="000E0370" w:rsidP="000E0370">
      <w:pPr>
        <w:pStyle w:val="Tijeloteksta"/>
        <w:tabs>
          <w:tab w:val="num" w:pos="709"/>
        </w:tabs>
        <w:rPr>
          <w:rFonts w:ascii="Times New Roman" w:hAnsi="Times New Roman"/>
        </w:rPr>
      </w:pPr>
    </w:p>
    <w:p w:rsidR="000E0370" w:rsidRPr="004441C6" w:rsidRDefault="000E0370" w:rsidP="000E0370">
      <w:pPr>
        <w:ind w:firstLine="709"/>
        <w:jc w:val="both"/>
        <w:rPr>
          <w:sz w:val="24"/>
          <w:szCs w:val="24"/>
        </w:rPr>
      </w:pPr>
      <w:r w:rsidRPr="004441C6">
        <w:rPr>
          <w:color w:val="FF0000"/>
        </w:rPr>
        <w:lastRenderedPageBreak/>
        <w:tab/>
      </w:r>
      <w:r w:rsidRPr="004441C6">
        <w:rPr>
          <w:sz w:val="24"/>
          <w:szCs w:val="24"/>
        </w:rPr>
        <w:t>Objava o javnoj nabavi oglašena je u Elektroničkom oglasniku javne nabave «Narodnih novina», a broj objave je: 2012/S 002-0069858, od 13. listopada 2012. godine.</w:t>
      </w:r>
    </w:p>
    <w:p w:rsidR="000E0370" w:rsidRPr="004441C6" w:rsidRDefault="000E0370" w:rsidP="000E0370">
      <w:pPr>
        <w:pStyle w:val="Tijeloteksta"/>
        <w:tabs>
          <w:tab w:val="num" w:pos="709"/>
        </w:tabs>
        <w:rPr>
          <w:rFonts w:ascii="Times New Roman" w:hAnsi="Times New Roman"/>
          <w:szCs w:val="24"/>
        </w:rPr>
      </w:pPr>
    </w:p>
    <w:p w:rsidR="000E0370" w:rsidRPr="004441C6" w:rsidRDefault="000E0370" w:rsidP="000E0370">
      <w:pPr>
        <w:pStyle w:val="Obinitekst"/>
        <w:jc w:val="center"/>
        <w:rPr>
          <w:rFonts w:ascii="Times New Roman" w:hAnsi="Times New Roman" w:cs="Times New Roman"/>
          <w:sz w:val="24"/>
        </w:rPr>
      </w:pPr>
      <w:r w:rsidRPr="004441C6">
        <w:rPr>
          <w:rFonts w:ascii="Times New Roman" w:hAnsi="Times New Roman" w:cs="Times New Roman"/>
          <w:sz w:val="24"/>
        </w:rPr>
        <w:t>Članak 5.</w:t>
      </w:r>
    </w:p>
    <w:p w:rsidR="000E0370" w:rsidRPr="004441C6" w:rsidRDefault="000E0370" w:rsidP="000E0370">
      <w:pPr>
        <w:pStyle w:val="Obinitekst"/>
        <w:jc w:val="both"/>
        <w:rPr>
          <w:rFonts w:ascii="Times New Roman" w:hAnsi="Times New Roman" w:cs="Times New Roman"/>
          <w:sz w:val="24"/>
        </w:rPr>
      </w:pPr>
    </w:p>
    <w:p w:rsidR="000E0370" w:rsidRPr="004441C6" w:rsidRDefault="000E0370" w:rsidP="000E0370">
      <w:pPr>
        <w:pStyle w:val="Obinitekst"/>
        <w:jc w:val="both"/>
        <w:rPr>
          <w:rFonts w:ascii="Times New Roman" w:hAnsi="Times New Roman" w:cs="Times New Roman"/>
          <w:sz w:val="24"/>
        </w:rPr>
      </w:pPr>
      <w:r w:rsidRPr="004441C6">
        <w:rPr>
          <w:rFonts w:ascii="Times New Roman" w:hAnsi="Times New Roman" w:cs="Times New Roman"/>
          <w:sz w:val="24"/>
        </w:rPr>
        <w:tab/>
        <w:t>Procijenjena vrijednost nabave je 180.000,00 kn bez PDV-a.</w:t>
      </w:r>
    </w:p>
    <w:p w:rsidR="000E0370" w:rsidRPr="004441C6" w:rsidRDefault="000E0370" w:rsidP="000E0370">
      <w:pPr>
        <w:pStyle w:val="Obinitekst"/>
        <w:jc w:val="both"/>
        <w:rPr>
          <w:rFonts w:ascii="Times New Roman" w:hAnsi="Times New Roman" w:cs="Times New Roman"/>
          <w:sz w:val="24"/>
        </w:rPr>
      </w:pPr>
      <w:r w:rsidRPr="004441C6">
        <w:rPr>
          <w:rFonts w:ascii="Times New Roman" w:hAnsi="Times New Roman" w:cs="Times New Roman"/>
          <w:color w:val="FF0000"/>
          <w:sz w:val="24"/>
        </w:rPr>
        <w:tab/>
      </w:r>
      <w:r w:rsidRPr="004441C6">
        <w:rPr>
          <w:rFonts w:ascii="Times New Roman" w:hAnsi="Times New Roman" w:cs="Times New Roman"/>
          <w:sz w:val="24"/>
        </w:rPr>
        <w:t xml:space="preserve">Sredstva za plaćanje nabave osigurana su u Proračunu Općine Antunovac za 2012. godinu sa pozicije R016 zakupnine i najamnine – operativni </w:t>
      </w:r>
      <w:proofErr w:type="spellStart"/>
      <w:r w:rsidRPr="004441C6">
        <w:rPr>
          <w:rFonts w:ascii="Times New Roman" w:hAnsi="Times New Roman" w:cs="Times New Roman"/>
          <w:sz w:val="24"/>
        </w:rPr>
        <w:t>leasing</w:t>
      </w:r>
      <w:proofErr w:type="spellEnd"/>
      <w:r w:rsidRPr="004441C6">
        <w:rPr>
          <w:rFonts w:ascii="Times New Roman" w:hAnsi="Times New Roman" w:cs="Times New Roman"/>
          <w:sz w:val="24"/>
        </w:rPr>
        <w:t>.</w:t>
      </w:r>
    </w:p>
    <w:p w:rsidR="000E0370" w:rsidRPr="004441C6" w:rsidRDefault="000E0370" w:rsidP="000E0370">
      <w:pPr>
        <w:pStyle w:val="Obinitekst"/>
        <w:jc w:val="both"/>
        <w:rPr>
          <w:rFonts w:ascii="Times New Roman" w:hAnsi="Times New Roman" w:cs="Times New Roman"/>
          <w:sz w:val="24"/>
        </w:rPr>
      </w:pPr>
    </w:p>
    <w:p w:rsidR="000E0370" w:rsidRPr="004441C6" w:rsidRDefault="000E0370" w:rsidP="000E0370">
      <w:pPr>
        <w:pStyle w:val="Tijeloteksta"/>
        <w:jc w:val="center"/>
        <w:rPr>
          <w:rFonts w:ascii="Times New Roman" w:hAnsi="Times New Roman"/>
        </w:rPr>
      </w:pPr>
      <w:r w:rsidRPr="004441C6">
        <w:rPr>
          <w:rFonts w:ascii="Times New Roman" w:hAnsi="Times New Roman"/>
        </w:rPr>
        <w:t>Članak 6.</w:t>
      </w:r>
    </w:p>
    <w:p w:rsidR="000E0370" w:rsidRPr="004441C6" w:rsidRDefault="000E0370" w:rsidP="000E0370">
      <w:pPr>
        <w:pStyle w:val="Tijeloteksta"/>
        <w:rPr>
          <w:rFonts w:ascii="Times New Roman" w:hAnsi="Times New Roman"/>
        </w:rPr>
      </w:pPr>
    </w:p>
    <w:p w:rsidR="000E0370" w:rsidRPr="004441C6" w:rsidRDefault="000E0370" w:rsidP="000E0370">
      <w:pPr>
        <w:pStyle w:val="Tijeloteksta"/>
        <w:ind w:firstLine="720"/>
        <w:jc w:val="both"/>
        <w:rPr>
          <w:rFonts w:ascii="Times New Roman" w:hAnsi="Times New Roman"/>
        </w:rPr>
      </w:pPr>
      <w:r w:rsidRPr="004441C6">
        <w:rPr>
          <w:rFonts w:ascii="Times New Roman" w:hAnsi="Times New Roman"/>
        </w:rPr>
        <w:t>U zakonskom roku pristigla je 1 (jedna) valjana ponuda od:</w:t>
      </w:r>
    </w:p>
    <w:p w:rsidR="000E0370" w:rsidRPr="004441C6" w:rsidRDefault="000E0370" w:rsidP="000E0370">
      <w:pPr>
        <w:keepNext/>
        <w:numPr>
          <w:ilvl w:val="0"/>
          <w:numId w:val="3"/>
        </w:numPr>
        <w:tabs>
          <w:tab w:val="left" w:pos="1134"/>
        </w:tabs>
        <w:ind w:hanging="11"/>
        <w:jc w:val="both"/>
        <w:rPr>
          <w:szCs w:val="24"/>
        </w:rPr>
      </w:pPr>
      <w:r w:rsidRPr="004441C6">
        <w:rPr>
          <w:rStyle w:val="Naglaeno"/>
          <w:b w:val="0"/>
          <w:szCs w:val="24"/>
        </w:rPr>
        <w:t xml:space="preserve">Porsche </w:t>
      </w:r>
      <w:proofErr w:type="spellStart"/>
      <w:r w:rsidRPr="004441C6">
        <w:rPr>
          <w:rStyle w:val="Naglaeno"/>
          <w:b w:val="0"/>
          <w:szCs w:val="24"/>
        </w:rPr>
        <w:t>leasing</w:t>
      </w:r>
      <w:proofErr w:type="spellEnd"/>
      <w:r w:rsidRPr="004441C6">
        <w:rPr>
          <w:rStyle w:val="Naglaeno"/>
          <w:b w:val="0"/>
          <w:szCs w:val="24"/>
        </w:rPr>
        <w:t xml:space="preserve"> d.o.o.</w:t>
      </w:r>
      <w:r w:rsidRPr="004441C6">
        <w:rPr>
          <w:rStyle w:val="apple-converted-space"/>
          <w:bCs/>
          <w:sz w:val="24"/>
          <w:szCs w:val="24"/>
        </w:rPr>
        <w:t>,</w:t>
      </w:r>
      <w:r w:rsidRPr="004441C6">
        <w:rPr>
          <w:rStyle w:val="Naglaeno"/>
          <w:b w:val="0"/>
          <w:szCs w:val="24"/>
        </w:rPr>
        <w:t xml:space="preserve"> Velimira </w:t>
      </w:r>
      <w:proofErr w:type="spellStart"/>
      <w:r w:rsidRPr="004441C6">
        <w:rPr>
          <w:rStyle w:val="Naglaeno"/>
          <w:b w:val="0"/>
          <w:szCs w:val="24"/>
        </w:rPr>
        <w:t>Škorpika</w:t>
      </w:r>
      <w:proofErr w:type="spellEnd"/>
      <w:r w:rsidRPr="004441C6">
        <w:rPr>
          <w:rStyle w:val="Naglaeno"/>
          <w:b w:val="0"/>
          <w:szCs w:val="24"/>
        </w:rPr>
        <w:t xml:space="preserve"> 21</w:t>
      </w:r>
      <w:r w:rsidRPr="004441C6">
        <w:rPr>
          <w:rStyle w:val="apple-converted-space"/>
          <w:bCs/>
          <w:sz w:val="24"/>
          <w:szCs w:val="24"/>
        </w:rPr>
        <w:t>,</w:t>
      </w:r>
      <w:r w:rsidRPr="004441C6">
        <w:rPr>
          <w:rStyle w:val="Naglaeno"/>
          <w:b w:val="0"/>
          <w:szCs w:val="24"/>
        </w:rPr>
        <w:t xml:space="preserve"> 10 000 </w:t>
      </w:r>
      <w:r w:rsidRPr="004441C6">
        <w:rPr>
          <w:rStyle w:val="apple-converted-space"/>
          <w:bCs/>
          <w:sz w:val="24"/>
          <w:szCs w:val="24"/>
        </w:rPr>
        <w:t> </w:t>
      </w:r>
      <w:r w:rsidRPr="004441C6">
        <w:rPr>
          <w:sz w:val="24"/>
          <w:szCs w:val="24"/>
        </w:rPr>
        <w:t>Zagreb s cijenom ponude u iznosu 22.097,54 EUR-a (bez PDV-a), iznosu 27.621,93 EUR-a (s PDV-om), odnosno 165.758,35 kn (bez PDV-a), odnosno 207.197,94 kn (s PDV-om).</w:t>
      </w:r>
    </w:p>
    <w:p w:rsidR="000E0370" w:rsidRPr="004441C6" w:rsidRDefault="000E0370" w:rsidP="000E0370">
      <w:pPr>
        <w:pStyle w:val="Tijeloteksta"/>
        <w:jc w:val="center"/>
        <w:rPr>
          <w:rFonts w:ascii="Times New Roman" w:hAnsi="Times New Roman"/>
        </w:rPr>
      </w:pPr>
    </w:p>
    <w:p w:rsidR="000E0370" w:rsidRPr="004441C6" w:rsidRDefault="000E0370" w:rsidP="000E0370">
      <w:pPr>
        <w:pStyle w:val="Obinitekst"/>
        <w:jc w:val="center"/>
        <w:rPr>
          <w:rFonts w:ascii="Times New Roman" w:hAnsi="Times New Roman" w:cs="Times New Roman"/>
          <w:sz w:val="24"/>
        </w:rPr>
      </w:pPr>
      <w:r w:rsidRPr="004441C6">
        <w:rPr>
          <w:rFonts w:ascii="Times New Roman" w:hAnsi="Times New Roman" w:cs="Times New Roman"/>
          <w:sz w:val="24"/>
        </w:rPr>
        <w:t>Članak 7.</w:t>
      </w:r>
    </w:p>
    <w:p w:rsidR="000E0370" w:rsidRPr="004441C6" w:rsidRDefault="000E0370" w:rsidP="000E0370">
      <w:pPr>
        <w:pStyle w:val="Tijeloteksta"/>
        <w:jc w:val="center"/>
        <w:rPr>
          <w:rFonts w:ascii="Times New Roman" w:hAnsi="Times New Roman"/>
        </w:rPr>
      </w:pPr>
    </w:p>
    <w:p w:rsidR="000E0370" w:rsidRPr="004441C6" w:rsidRDefault="000E0370" w:rsidP="000E0370">
      <w:pPr>
        <w:pStyle w:val="Tijeloteksta"/>
        <w:tabs>
          <w:tab w:val="num" w:pos="709"/>
        </w:tabs>
        <w:jc w:val="both"/>
        <w:rPr>
          <w:rFonts w:ascii="Times New Roman" w:hAnsi="Times New Roman"/>
        </w:rPr>
      </w:pPr>
      <w:r w:rsidRPr="004441C6">
        <w:rPr>
          <w:rFonts w:ascii="Times New Roman" w:hAnsi="Times New Roman"/>
        </w:rPr>
        <w:tab/>
        <w:t>Pregled i ocjenu ponude obavili su ovlašteni predstavnici javnog naručitelja:</w:t>
      </w:r>
    </w:p>
    <w:p w:rsidR="000E0370" w:rsidRPr="004441C6" w:rsidRDefault="000E0370" w:rsidP="000E0370">
      <w:pPr>
        <w:pStyle w:val="Tijeloteksta"/>
        <w:numPr>
          <w:ilvl w:val="0"/>
          <w:numId w:val="2"/>
        </w:numPr>
        <w:tabs>
          <w:tab w:val="clear" w:pos="720"/>
          <w:tab w:val="num" w:pos="284"/>
          <w:tab w:val="left" w:pos="993"/>
        </w:tabs>
        <w:ind w:hanging="11"/>
        <w:jc w:val="both"/>
        <w:rPr>
          <w:rFonts w:ascii="Times New Roman" w:hAnsi="Times New Roman"/>
        </w:rPr>
      </w:pPr>
      <w:r w:rsidRPr="004441C6">
        <w:rPr>
          <w:rFonts w:ascii="Times New Roman" w:hAnsi="Times New Roman"/>
        </w:rPr>
        <w:t xml:space="preserve">Ivan </w:t>
      </w:r>
      <w:proofErr w:type="spellStart"/>
      <w:r w:rsidRPr="004441C6">
        <w:rPr>
          <w:rFonts w:ascii="Times New Roman" w:hAnsi="Times New Roman"/>
        </w:rPr>
        <w:t>Hampovčan</w:t>
      </w:r>
      <w:proofErr w:type="spellEnd"/>
      <w:r w:rsidRPr="004441C6">
        <w:rPr>
          <w:rFonts w:ascii="Times New Roman" w:hAnsi="Times New Roman"/>
        </w:rPr>
        <w:t xml:space="preserve"> dipl. </w:t>
      </w:r>
      <w:proofErr w:type="spellStart"/>
      <w:r w:rsidRPr="004441C6">
        <w:rPr>
          <w:rFonts w:ascii="Times New Roman" w:hAnsi="Times New Roman"/>
        </w:rPr>
        <w:t>iur</w:t>
      </w:r>
      <w:proofErr w:type="spellEnd"/>
      <w:r w:rsidRPr="004441C6">
        <w:rPr>
          <w:rFonts w:ascii="Times New Roman" w:hAnsi="Times New Roman"/>
        </w:rPr>
        <w:t>., Pročelnik Jedinstvenog upravnog odjela,</w:t>
      </w:r>
    </w:p>
    <w:p w:rsidR="000E0370" w:rsidRPr="004441C6" w:rsidRDefault="000E0370" w:rsidP="000E0370">
      <w:pPr>
        <w:pStyle w:val="Tijeloteksta"/>
        <w:numPr>
          <w:ilvl w:val="0"/>
          <w:numId w:val="2"/>
        </w:numPr>
        <w:tabs>
          <w:tab w:val="clear" w:pos="720"/>
          <w:tab w:val="num" w:pos="284"/>
          <w:tab w:val="left" w:pos="993"/>
        </w:tabs>
        <w:ind w:hanging="11"/>
        <w:jc w:val="both"/>
        <w:rPr>
          <w:rFonts w:ascii="Times New Roman" w:hAnsi="Times New Roman"/>
        </w:rPr>
      </w:pPr>
      <w:r w:rsidRPr="004441C6">
        <w:rPr>
          <w:rFonts w:ascii="Times New Roman" w:hAnsi="Times New Roman"/>
        </w:rPr>
        <w:t xml:space="preserve">Nataša </w:t>
      </w:r>
      <w:proofErr w:type="spellStart"/>
      <w:r w:rsidRPr="004441C6">
        <w:rPr>
          <w:rFonts w:ascii="Times New Roman" w:hAnsi="Times New Roman"/>
        </w:rPr>
        <w:t>Tramišak</w:t>
      </w:r>
      <w:proofErr w:type="spellEnd"/>
      <w:r w:rsidRPr="004441C6">
        <w:rPr>
          <w:rFonts w:ascii="Times New Roman" w:hAnsi="Times New Roman"/>
        </w:rPr>
        <w:t xml:space="preserve">, </w:t>
      </w:r>
      <w:proofErr w:type="spellStart"/>
      <w:r w:rsidRPr="004441C6">
        <w:rPr>
          <w:rFonts w:ascii="Times New Roman" w:hAnsi="Times New Roman"/>
        </w:rPr>
        <w:t>mag</w:t>
      </w:r>
      <w:proofErr w:type="spellEnd"/>
      <w:r w:rsidRPr="004441C6">
        <w:rPr>
          <w:rFonts w:ascii="Times New Roman" w:hAnsi="Times New Roman"/>
        </w:rPr>
        <w:t xml:space="preserve">. </w:t>
      </w:r>
      <w:proofErr w:type="spellStart"/>
      <w:r w:rsidRPr="004441C6">
        <w:rPr>
          <w:rFonts w:ascii="Times New Roman" w:hAnsi="Times New Roman"/>
        </w:rPr>
        <w:t>iur</w:t>
      </w:r>
      <w:proofErr w:type="spellEnd"/>
      <w:r w:rsidRPr="004441C6">
        <w:rPr>
          <w:rFonts w:ascii="Times New Roman" w:hAnsi="Times New Roman"/>
        </w:rPr>
        <w:t>. Zamjenica općinskog načelnika.</w:t>
      </w:r>
    </w:p>
    <w:p w:rsidR="000E0370" w:rsidRPr="004441C6" w:rsidRDefault="000E0370" w:rsidP="000E0370">
      <w:pPr>
        <w:pStyle w:val="Tijeloteksta"/>
        <w:jc w:val="center"/>
        <w:rPr>
          <w:rFonts w:ascii="Times New Roman" w:hAnsi="Times New Roman"/>
        </w:rPr>
      </w:pPr>
    </w:p>
    <w:p w:rsidR="000E0370" w:rsidRPr="004441C6" w:rsidRDefault="000E0370" w:rsidP="000E0370">
      <w:pPr>
        <w:pStyle w:val="Tijeloteksta"/>
        <w:jc w:val="center"/>
        <w:rPr>
          <w:rFonts w:ascii="Times New Roman" w:hAnsi="Times New Roman"/>
        </w:rPr>
      </w:pPr>
      <w:r w:rsidRPr="004441C6">
        <w:rPr>
          <w:rFonts w:ascii="Times New Roman" w:hAnsi="Times New Roman"/>
        </w:rPr>
        <w:t>Članak 8.</w:t>
      </w:r>
    </w:p>
    <w:p w:rsidR="000E0370" w:rsidRPr="004441C6" w:rsidRDefault="000E0370" w:rsidP="000E0370">
      <w:pPr>
        <w:pStyle w:val="Tijeloteksta"/>
        <w:jc w:val="both"/>
        <w:rPr>
          <w:rFonts w:ascii="Times New Roman" w:hAnsi="Times New Roman"/>
        </w:rPr>
      </w:pPr>
    </w:p>
    <w:p w:rsidR="000E0370" w:rsidRPr="004441C6" w:rsidRDefault="000E0370" w:rsidP="000E0370">
      <w:pPr>
        <w:pStyle w:val="Tijeloteksta"/>
        <w:ind w:firstLine="720"/>
        <w:jc w:val="both"/>
        <w:rPr>
          <w:rFonts w:ascii="Times New Roman" w:hAnsi="Times New Roman"/>
        </w:rPr>
      </w:pPr>
      <w:r w:rsidRPr="004441C6">
        <w:rPr>
          <w:rFonts w:ascii="Times New Roman" w:hAnsi="Times New Roman"/>
        </w:rPr>
        <w:t>Pregledom i ocjenom ponude ovlašteni predstavnici naručitelja utvrdili su da je pristigla ponuda u potpunosti u skladu sa dokumentacijom za nadmetanje i kao takva prihvatljiva.</w:t>
      </w:r>
    </w:p>
    <w:p w:rsidR="000E0370" w:rsidRPr="004441C6" w:rsidRDefault="000E0370" w:rsidP="000E0370">
      <w:pPr>
        <w:pStyle w:val="Tijeloteksta"/>
        <w:tabs>
          <w:tab w:val="num" w:pos="709"/>
        </w:tabs>
        <w:jc w:val="both"/>
        <w:rPr>
          <w:rFonts w:ascii="Times New Roman" w:hAnsi="Times New Roman"/>
          <w:szCs w:val="24"/>
        </w:rPr>
      </w:pPr>
    </w:p>
    <w:p w:rsidR="000E0370" w:rsidRPr="004441C6" w:rsidRDefault="000E0370" w:rsidP="000E0370">
      <w:pPr>
        <w:pStyle w:val="Obinitekst"/>
        <w:jc w:val="center"/>
        <w:rPr>
          <w:rFonts w:ascii="Times New Roman" w:hAnsi="Times New Roman" w:cs="Times New Roman"/>
          <w:sz w:val="24"/>
        </w:rPr>
      </w:pPr>
      <w:r w:rsidRPr="004441C6">
        <w:rPr>
          <w:rFonts w:ascii="Times New Roman" w:hAnsi="Times New Roman" w:cs="Times New Roman"/>
          <w:sz w:val="24"/>
        </w:rPr>
        <w:t>Članak 9.</w:t>
      </w:r>
    </w:p>
    <w:p w:rsidR="000E0370" w:rsidRPr="004441C6" w:rsidRDefault="000E0370" w:rsidP="000E0370">
      <w:pPr>
        <w:pStyle w:val="Tijeloteksta"/>
        <w:tabs>
          <w:tab w:val="left" w:pos="993"/>
        </w:tabs>
        <w:rPr>
          <w:rFonts w:ascii="Times New Roman" w:hAnsi="Times New Roman"/>
          <w:szCs w:val="24"/>
        </w:rPr>
      </w:pPr>
    </w:p>
    <w:p w:rsidR="000E0370" w:rsidRPr="004441C6" w:rsidRDefault="000E0370" w:rsidP="000E0370">
      <w:pPr>
        <w:pStyle w:val="Obinitekst"/>
        <w:ind w:firstLine="720"/>
        <w:jc w:val="both"/>
        <w:rPr>
          <w:rFonts w:ascii="Times New Roman" w:hAnsi="Times New Roman" w:cs="Times New Roman"/>
          <w:sz w:val="24"/>
        </w:rPr>
      </w:pPr>
      <w:r w:rsidRPr="004441C6">
        <w:rPr>
          <w:rFonts w:ascii="Times New Roman" w:hAnsi="Times New Roman" w:cs="Times New Roman"/>
          <w:sz w:val="24"/>
        </w:rPr>
        <w:t>Glavni kriterij za odabir je najniža cijena ponude uz ispunjavanje ostalih uvjeta iz postupka javne nabave.</w:t>
      </w:r>
    </w:p>
    <w:p w:rsidR="000E0370" w:rsidRPr="004441C6" w:rsidRDefault="000E0370" w:rsidP="000E0370">
      <w:pPr>
        <w:pStyle w:val="Obinitekst"/>
        <w:ind w:firstLine="720"/>
        <w:jc w:val="both"/>
        <w:rPr>
          <w:rFonts w:ascii="Times New Roman" w:hAnsi="Times New Roman" w:cs="Times New Roman"/>
          <w:sz w:val="24"/>
          <w:szCs w:val="24"/>
        </w:rPr>
      </w:pPr>
      <w:r w:rsidRPr="004441C6">
        <w:rPr>
          <w:rFonts w:ascii="Times New Roman" w:hAnsi="Times New Roman" w:cs="Times New Roman"/>
          <w:sz w:val="24"/>
          <w:szCs w:val="24"/>
        </w:rPr>
        <w:t xml:space="preserve">Cijena odabrane ponude iznosi 22.097,54 EUR-a (bez PDV-a), iznosi 27.621,93 EUR-a (s PDV-om), odnosno </w:t>
      </w:r>
      <w:r w:rsidRPr="004441C6">
        <w:rPr>
          <w:rFonts w:ascii="Times New Roman" w:hAnsi="Times New Roman" w:cs="Times New Roman"/>
          <w:sz w:val="24"/>
          <w:szCs w:val="24"/>
        </w:rPr>
        <w:lastRenderedPageBreak/>
        <w:t>165.758,35 kn (bez PDV-a), odnosno 207.197,94 kn (s PDV-om).</w:t>
      </w:r>
    </w:p>
    <w:p w:rsidR="000E0370" w:rsidRPr="004441C6" w:rsidRDefault="000E0370" w:rsidP="000E0370">
      <w:pPr>
        <w:pStyle w:val="Obinitekst"/>
        <w:rPr>
          <w:rFonts w:ascii="Times New Roman" w:hAnsi="Times New Roman" w:cs="Times New Roman"/>
          <w:sz w:val="24"/>
        </w:rPr>
      </w:pPr>
    </w:p>
    <w:p w:rsidR="000E0370" w:rsidRPr="004441C6" w:rsidRDefault="000E0370" w:rsidP="000E0370">
      <w:pPr>
        <w:pStyle w:val="Obinitekst"/>
        <w:jc w:val="center"/>
        <w:rPr>
          <w:rFonts w:ascii="Times New Roman" w:hAnsi="Times New Roman" w:cs="Times New Roman"/>
          <w:sz w:val="24"/>
        </w:rPr>
      </w:pPr>
      <w:r w:rsidRPr="004441C6">
        <w:rPr>
          <w:rFonts w:ascii="Times New Roman" w:hAnsi="Times New Roman" w:cs="Times New Roman"/>
          <w:sz w:val="24"/>
        </w:rPr>
        <w:t>Članak 10.</w:t>
      </w:r>
    </w:p>
    <w:p w:rsidR="000E0370" w:rsidRPr="004441C6" w:rsidRDefault="000E0370" w:rsidP="000E0370">
      <w:pPr>
        <w:pStyle w:val="Obinitekst"/>
        <w:rPr>
          <w:rFonts w:ascii="Times New Roman" w:hAnsi="Times New Roman" w:cs="Times New Roman"/>
          <w:sz w:val="24"/>
        </w:rPr>
      </w:pPr>
    </w:p>
    <w:p w:rsidR="000E0370" w:rsidRPr="004441C6" w:rsidRDefault="000E0370" w:rsidP="000E0370">
      <w:pPr>
        <w:pStyle w:val="Tijeloteksta"/>
        <w:jc w:val="both"/>
        <w:rPr>
          <w:rFonts w:ascii="Times New Roman" w:hAnsi="Times New Roman"/>
        </w:rPr>
      </w:pPr>
      <w:r w:rsidRPr="004441C6">
        <w:rPr>
          <w:rFonts w:ascii="Times New Roman" w:hAnsi="Times New Roman"/>
        </w:rPr>
        <w:tab/>
        <w:t xml:space="preserve">Daje se odobrenje općinskom načelniku Općine Antunovac za potpis ugovora </w:t>
      </w:r>
      <w:r w:rsidRPr="004441C6">
        <w:rPr>
          <w:rFonts w:ascii="Times New Roman" w:hAnsi="Times New Roman"/>
          <w:szCs w:val="24"/>
        </w:rPr>
        <w:t xml:space="preserve">o operativnom </w:t>
      </w:r>
      <w:proofErr w:type="spellStart"/>
      <w:r w:rsidRPr="004441C6">
        <w:rPr>
          <w:rFonts w:ascii="Times New Roman" w:hAnsi="Times New Roman"/>
          <w:szCs w:val="24"/>
        </w:rPr>
        <w:t>leasingu</w:t>
      </w:r>
      <w:proofErr w:type="spellEnd"/>
      <w:r w:rsidRPr="004441C6">
        <w:rPr>
          <w:rFonts w:ascii="Times New Roman" w:hAnsi="Times New Roman"/>
          <w:szCs w:val="24"/>
        </w:rPr>
        <w:t xml:space="preserve"> u trajanju od 5 godina (60 mjesečnih rata) </w:t>
      </w:r>
      <w:r w:rsidRPr="004441C6">
        <w:rPr>
          <w:rFonts w:ascii="Times New Roman" w:hAnsi="Times New Roman"/>
        </w:rPr>
        <w:t>sa ponuditeljem.</w:t>
      </w:r>
    </w:p>
    <w:p w:rsidR="000E0370" w:rsidRPr="004441C6" w:rsidRDefault="000E0370" w:rsidP="000E0370">
      <w:pPr>
        <w:pStyle w:val="Obinitekst"/>
        <w:jc w:val="both"/>
        <w:rPr>
          <w:rFonts w:ascii="Times New Roman" w:hAnsi="Times New Roman" w:cs="Times New Roman"/>
          <w:sz w:val="24"/>
          <w:szCs w:val="24"/>
        </w:rPr>
      </w:pPr>
    </w:p>
    <w:p w:rsidR="000E0370" w:rsidRPr="004441C6" w:rsidRDefault="000E0370" w:rsidP="000E0370">
      <w:pPr>
        <w:pStyle w:val="Obinitekst"/>
        <w:jc w:val="center"/>
        <w:rPr>
          <w:rFonts w:ascii="Times New Roman" w:hAnsi="Times New Roman" w:cs="Times New Roman"/>
          <w:sz w:val="24"/>
          <w:szCs w:val="24"/>
        </w:rPr>
      </w:pPr>
      <w:r w:rsidRPr="004441C6">
        <w:rPr>
          <w:rFonts w:ascii="Times New Roman" w:hAnsi="Times New Roman" w:cs="Times New Roman"/>
          <w:sz w:val="24"/>
          <w:szCs w:val="24"/>
        </w:rPr>
        <w:t>Članak 11.</w:t>
      </w:r>
    </w:p>
    <w:p w:rsidR="000E0370" w:rsidRPr="004441C6" w:rsidRDefault="000E0370" w:rsidP="000E0370">
      <w:pPr>
        <w:pStyle w:val="Obinitekst"/>
        <w:rPr>
          <w:rFonts w:ascii="Times New Roman" w:hAnsi="Times New Roman" w:cs="Times New Roman"/>
          <w:sz w:val="24"/>
          <w:szCs w:val="24"/>
        </w:rPr>
      </w:pPr>
    </w:p>
    <w:p w:rsidR="000E0370" w:rsidRPr="004441C6" w:rsidRDefault="000E0370" w:rsidP="000E0370">
      <w:pPr>
        <w:pStyle w:val="Obinitekst"/>
        <w:jc w:val="both"/>
        <w:rPr>
          <w:rFonts w:ascii="Times New Roman" w:hAnsi="Times New Roman" w:cs="Times New Roman"/>
          <w:sz w:val="24"/>
          <w:szCs w:val="24"/>
        </w:rPr>
      </w:pPr>
      <w:r w:rsidRPr="004441C6">
        <w:rPr>
          <w:rFonts w:ascii="Times New Roman" w:hAnsi="Times New Roman" w:cs="Times New Roman"/>
          <w:sz w:val="24"/>
        </w:rPr>
        <w:tab/>
      </w:r>
      <w:r w:rsidRPr="004441C6">
        <w:rPr>
          <w:rFonts w:ascii="Times New Roman" w:hAnsi="Times New Roman" w:cs="Times New Roman"/>
          <w:sz w:val="24"/>
          <w:szCs w:val="24"/>
        </w:rPr>
        <w:t>Sukladno članku 98. stavak 1. Zakona o javnoj nabavi («Narodne novine» broj 90/11), rok mirovanja iznosi 10 (deset) dana od dana dostave Odluke o odabiru.</w:t>
      </w:r>
    </w:p>
    <w:p w:rsidR="000E0370" w:rsidRPr="004441C6" w:rsidRDefault="000E0370" w:rsidP="000E0370">
      <w:pPr>
        <w:pStyle w:val="Obinitekst"/>
        <w:jc w:val="both"/>
        <w:rPr>
          <w:rFonts w:ascii="Times New Roman" w:hAnsi="Times New Roman" w:cs="Times New Roman"/>
          <w:sz w:val="24"/>
          <w:szCs w:val="24"/>
        </w:rPr>
      </w:pPr>
      <w:r w:rsidRPr="004441C6">
        <w:rPr>
          <w:rFonts w:ascii="Times New Roman" w:hAnsi="Times New Roman" w:cs="Times New Roman"/>
          <w:sz w:val="24"/>
          <w:szCs w:val="24"/>
        </w:rPr>
        <w:tab/>
        <w:t>Isti se ne primjenjuje jer je pristigla samo jedna ponuda.</w:t>
      </w:r>
    </w:p>
    <w:p w:rsidR="000E0370" w:rsidRPr="004441C6" w:rsidRDefault="000E0370" w:rsidP="000E0370">
      <w:pPr>
        <w:pStyle w:val="Tijeloteksta"/>
        <w:rPr>
          <w:rFonts w:ascii="Times New Roman" w:hAnsi="Times New Roman"/>
        </w:rPr>
      </w:pPr>
    </w:p>
    <w:p w:rsidR="000E0370" w:rsidRPr="004441C6" w:rsidRDefault="000E0370" w:rsidP="000E0370">
      <w:pPr>
        <w:pStyle w:val="Tijeloteksta"/>
        <w:jc w:val="center"/>
        <w:rPr>
          <w:rFonts w:ascii="Times New Roman" w:hAnsi="Times New Roman"/>
        </w:rPr>
      </w:pPr>
      <w:r w:rsidRPr="004441C6">
        <w:rPr>
          <w:rFonts w:ascii="Times New Roman" w:hAnsi="Times New Roman"/>
        </w:rPr>
        <w:t>Članak 12.</w:t>
      </w:r>
    </w:p>
    <w:p w:rsidR="000E0370" w:rsidRPr="004441C6" w:rsidRDefault="000E0370" w:rsidP="000E0370">
      <w:pPr>
        <w:pStyle w:val="Tijeloteksta"/>
        <w:rPr>
          <w:rFonts w:ascii="Times New Roman" w:hAnsi="Times New Roman"/>
        </w:rPr>
      </w:pPr>
    </w:p>
    <w:p w:rsidR="000E0370" w:rsidRPr="004441C6" w:rsidRDefault="000E0370" w:rsidP="000E0370">
      <w:pPr>
        <w:pStyle w:val="Tijeloteksta"/>
        <w:jc w:val="both"/>
        <w:rPr>
          <w:rFonts w:ascii="Times New Roman" w:hAnsi="Times New Roman"/>
        </w:rPr>
      </w:pPr>
      <w:r w:rsidRPr="004441C6">
        <w:rPr>
          <w:rFonts w:ascii="Times New Roman" w:hAnsi="Times New Roman"/>
        </w:rPr>
        <w:tab/>
        <w:t>Radi zaštite svojih prava, ponuditelj koji je sudjelovao u postupku nadmetanja, može u roku 5 (pet) dana od dana primitka ove Odluke, uložiti žalbu Državnoj komisiji na Odluku o odabiru.</w:t>
      </w:r>
    </w:p>
    <w:p w:rsidR="000E0370" w:rsidRPr="004441C6" w:rsidRDefault="000E0370" w:rsidP="000E0370">
      <w:pPr>
        <w:pStyle w:val="Tijeloteksta"/>
        <w:jc w:val="both"/>
        <w:rPr>
          <w:rFonts w:ascii="Times New Roman" w:hAnsi="Times New Roman"/>
        </w:rPr>
      </w:pPr>
      <w:r w:rsidRPr="004441C6">
        <w:rPr>
          <w:rFonts w:ascii="Times New Roman" w:hAnsi="Times New Roman"/>
        </w:rPr>
        <w:tab/>
        <w:t>Žalba se izjavljuje Državnoj komisiji u pisanom obliku i dostavlja neposredno poštom, kao i elektroničnim putem ako su za to ostvareni obostrani uvjeti.</w:t>
      </w:r>
    </w:p>
    <w:p w:rsidR="000E0370" w:rsidRPr="004441C6" w:rsidRDefault="000E0370" w:rsidP="000E0370">
      <w:pPr>
        <w:pStyle w:val="Tijeloteksta"/>
        <w:jc w:val="both"/>
        <w:rPr>
          <w:rFonts w:ascii="Times New Roman" w:hAnsi="Times New Roman"/>
        </w:rPr>
      </w:pPr>
      <w:r w:rsidRPr="004441C6">
        <w:rPr>
          <w:rFonts w:ascii="Times New Roman" w:hAnsi="Times New Roman"/>
        </w:rPr>
        <w:tab/>
        <w:t xml:space="preserve">Istodobno s dostavljanjem žalbe državnoj komisiji, žalitelj je obvezan dostaviti na dokaziv način primjerak žalbe naručitelju na adresu Općina Antunovac, B. </w:t>
      </w:r>
      <w:proofErr w:type="spellStart"/>
      <w:r w:rsidRPr="004441C6">
        <w:rPr>
          <w:rFonts w:ascii="Times New Roman" w:hAnsi="Times New Roman"/>
        </w:rPr>
        <w:t>radića</w:t>
      </w:r>
      <w:proofErr w:type="spellEnd"/>
      <w:r w:rsidRPr="004441C6">
        <w:rPr>
          <w:rFonts w:ascii="Times New Roman" w:hAnsi="Times New Roman"/>
        </w:rPr>
        <w:t xml:space="preserve"> 4, 31216 Antunovac.</w:t>
      </w:r>
    </w:p>
    <w:p w:rsidR="000E0370" w:rsidRPr="004441C6" w:rsidRDefault="000E0370" w:rsidP="000E0370">
      <w:pPr>
        <w:pStyle w:val="Obinitekst"/>
        <w:rPr>
          <w:rFonts w:ascii="Times New Roman" w:hAnsi="Times New Roman" w:cs="Times New Roman"/>
          <w:sz w:val="24"/>
        </w:rPr>
      </w:pPr>
    </w:p>
    <w:p w:rsidR="000E0370" w:rsidRPr="004441C6" w:rsidRDefault="000E0370" w:rsidP="000E0370">
      <w:pPr>
        <w:pStyle w:val="Obinitekst"/>
        <w:jc w:val="center"/>
        <w:rPr>
          <w:rFonts w:ascii="Times New Roman" w:hAnsi="Times New Roman" w:cs="Times New Roman"/>
          <w:sz w:val="24"/>
        </w:rPr>
      </w:pPr>
      <w:r w:rsidRPr="004441C6">
        <w:rPr>
          <w:rFonts w:ascii="Times New Roman" w:hAnsi="Times New Roman" w:cs="Times New Roman"/>
          <w:sz w:val="24"/>
        </w:rPr>
        <w:t>Članak 13.</w:t>
      </w:r>
    </w:p>
    <w:p w:rsidR="000E0370" w:rsidRPr="004441C6" w:rsidRDefault="000E0370" w:rsidP="000E0370">
      <w:pPr>
        <w:pStyle w:val="Obinitekst"/>
        <w:rPr>
          <w:rFonts w:ascii="Times New Roman" w:hAnsi="Times New Roman" w:cs="Times New Roman"/>
          <w:sz w:val="24"/>
        </w:rPr>
      </w:pPr>
    </w:p>
    <w:p w:rsidR="000E0370" w:rsidRPr="004441C6" w:rsidRDefault="000E0370" w:rsidP="000E0370">
      <w:pPr>
        <w:pStyle w:val="Obinitekst"/>
        <w:jc w:val="both"/>
        <w:rPr>
          <w:rFonts w:ascii="Times New Roman" w:hAnsi="Times New Roman" w:cs="Times New Roman"/>
          <w:sz w:val="24"/>
        </w:rPr>
      </w:pPr>
      <w:r w:rsidRPr="004441C6">
        <w:rPr>
          <w:rFonts w:ascii="Times New Roman" w:hAnsi="Times New Roman" w:cs="Times New Roman"/>
          <w:sz w:val="24"/>
        </w:rPr>
        <w:tab/>
        <w:t>Ova Odluka stupa na snagu danom donošenja i objaviti će se u «Službenom Glasniku Općine Antunovac».</w:t>
      </w:r>
    </w:p>
    <w:p w:rsidR="000E0370" w:rsidRPr="004441C6" w:rsidRDefault="000E0370" w:rsidP="000E0370">
      <w:pPr>
        <w:jc w:val="both"/>
        <w:rPr>
          <w:sz w:val="24"/>
        </w:rPr>
      </w:pPr>
    </w:p>
    <w:p w:rsidR="000E0370" w:rsidRDefault="000E0370" w:rsidP="000E0370">
      <w:pPr>
        <w:jc w:val="both"/>
        <w:rPr>
          <w:sz w:val="24"/>
        </w:rPr>
      </w:pPr>
      <w:r w:rsidRPr="004441C6">
        <w:rPr>
          <w:sz w:val="24"/>
        </w:rPr>
        <w:t>KLASA: 340-01/12-01/15</w:t>
      </w:r>
    </w:p>
    <w:p w:rsidR="000E0370" w:rsidRPr="004441C6" w:rsidRDefault="000E0370" w:rsidP="000E0370">
      <w:pPr>
        <w:jc w:val="both"/>
        <w:rPr>
          <w:sz w:val="24"/>
          <w:szCs w:val="24"/>
        </w:rPr>
      </w:pPr>
      <w:r w:rsidRPr="004441C6">
        <w:rPr>
          <w:sz w:val="24"/>
          <w:szCs w:val="24"/>
        </w:rPr>
        <w:t>URBROJ: 2158/02-01-12-</w:t>
      </w:r>
      <w:r>
        <w:rPr>
          <w:sz w:val="24"/>
          <w:szCs w:val="24"/>
        </w:rPr>
        <w:t>15</w:t>
      </w:r>
    </w:p>
    <w:p w:rsidR="000E0370" w:rsidRPr="004441C6" w:rsidRDefault="000E0370" w:rsidP="000E0370">
      <w:pPr>
        <w:pStyle w:val="Tijeloteksta"/>
        <w:rPr>
          <w:rFonts w:ascii="Times New Roman" w:hAnsi="Times New Roman"/>
        </w:rPr>
      </w:pPr>
      <w:r w:rsidRPr="004441C6">
        <w:rPr>
          <w:rFonts w:ascii="Times New Roman" w:hAnsi="Times New Roman"/>
        </w:rPr>
        <w:t xml:space="preserve">U Antunovcu, </w:t>
      </w:r>
      <w:r>
        <w:rPr>
          <w:rFonts w:ascii="Times New Roman" w:hAnsi="Times New Roman"/>
        </w:rPr>
        <w:t>20</w:t>
      </w:r>
      <w:r w:rsidRPr="004441C6">
        <w:rPr>
          <w:rFonts w:ascii="Times New Roman" w:hAnsi="Times New Roman"/>
        </w:rPr>
        <w:t>. studenog 2012. godine</w:t>
      </w:r>
      <w:r w:rsidRPr="004441C6">
        <w:rPr>
          <w:rFonts w:ascii="Times New Roman" w:hAnsi="Times New Roman"/>
        </w:rPr>
        <w:tab/>
        <w:t xml:space="preserve"> </w:t>
      </w:r>
    </w:p>
    <w:p w:rsidR="000E0370" w:rsidRDefault="000E0370" w:rsidP="00E20939">
      <w:pPr>
        <w:pStyle w:val="Tijeloteksta"/>
        <w:ind w:left="708"/>
        <w:jc w:val="center"/>
        <w:rPr>
          <w:rFonts w:ascii="Times New Roman" w:hAnsi="Times New Roman"/>
        </w:rPr>
      </w:pPr>
      <w:r>
        <w:rPr>
          <w:rFonts w:ascii="Times New Roman" w:hAnsi="Times New Roman"/>
        </w:rPr>
        <w:t>Predsjednik Općinskog vijeća</w:t>
      </w:r>
    </w:p>
    <w:p w:rsidR="000E0370" w:rsidRPr="004441C6" w:rsidRDefault="000E0370" w:rsidP="00E20939">
      <w:pPr>
        <w:pStyle w:val="Tijeloteksta"/>
        <w:ind w:left="708"/>
        <w:jc w:val="center"/>
        <w:rPr>
          <w:rFonts w:ascii="Times New Roman" w:hAnsi="Times New Roman"/>
        </w:rPr>
      </w:pPr>
      <w:r>
        <w:rPr>
          <w:rFonts w:ascii="Times New Roman" w:hAnsi="Times New Roman"/>
        </w:rPr>
        <w:t>Zlatko Matijević</w:t>
      </w:r>
    </w:p>
    <w:p w:rsidR="00E20939" w:rsidRDefault="00E20939" w:rsidP="00F2789E">
      <w:pPr>
        <w:rPr>
          <w:sz w:val="24"/>
          <w:szCs w:val="24"/>
        </w:rPr>
      </w:pPr>
    </w:p>
    <w:p w:rsidR="00E20939" w:rsidRDefault="00E20939" w:rsidP="00F2789E">
      <w:pPr>
        <w:rPr>
          <w:sz w:val="24"/>
          <w:szCs w:val="24"/>
        </w:rPr>
      </w:pPr>
    </w:p>
    <w:p w:rsidR="000E0370" w:rsidRDefault="000E0370" w:rsidP="00F2789E">
      <w:pPr>
        <w:rPr>
          <w:sz w:val="24"/>
          <w:szCs w:val="24"/>
        </w:rPr>
      </w:pPr>
      <w:r>
        <w:rPr>
          <w:sz w:val="24"/>
          <w:szCs w:val="24"/>
        </w:rPr>
        <w:t xml:space="preserve">322. </w:t>
      </w:r>
    </w:p>
    <w:p w:rsidR="000E0370" w:rsidRDefault="000E0370" w:rsidP="000E0370">
      <w:pPr>
        <w:pStyle w:val="Tijeloteksta3"/>
        <w:ind w:firstLine="720"/>
        <w:rPr>
          <w:rFonts w:ascii="Times New Roman" w:hAnsi="Times New Roman"/>
        </w:rPr>
      </w:pPr>
      <w:r>
        <w:rPr>
          <w:rFonts w:ascii="Times New Roman" w:hAnsi="Times New Roman"/>
        </w:rPr>
        <w:t>Temeljem članka 32</w:t>
      </w:r>
      <w:r w:rsidRPr="001279D1">
        <w:rPr>
          <w:rFonts w:ascii="Times New Roman" w:hAnsi="Times New Roman"/>
        </w:rPr>
        <w:t xml:space="preserve">. Statuta Općine Antunovac ("Službeni glasnik Općine </w:t>
      </w:r>
      <w:r w:rsidRPr="001279D1">
        <w:rPr>
          <w:rFonts w:ascii="Times New Roman" w:hAnsi="Times New Roman"/>
        </w:rPr>
        <w:lastRenderedPageBreak/>
        <w:t xml:space="preserve">Antunovac" broj 3/09), </w:t>
      </w:r>
      <w:r>
        <w:rPr>
          <w:rFonts w:ascii="Times New Roman" w:hAnsi="Times New Roman"/>
        </w:rPr>
        <w:t>Općinsko vijeće Op</w:t>
      </w:r>
      <w:r w:rsidRPr="001279D1">
        <w:rPr>
          <w:rFonts w:ascii="Times New Roman" w:hAnsi="Times New Roman"/>
        </w:rPr>
        <w:t>ćine Antunovac</w:t>
      </w:r>
      <w:r>
        <w:rPr>
          <w:rFonts w:ascii="Times New Roman" w:hAnsi="Times New Roman"/>
        </w:rPr>
        <w:t xml:space="preserve">, na svojoj 47. sjednici održanoj dana 20. studenog 2012. godine, </w:t>
      </w:r>
      <w:r w:rsidRPr="001279D1">
        <w:rPr>
          <w:rFonts w:ascii="Times New Roman" w:hAnsi="Times New Roman"/>
        </w:rPr>
        <w:t>donosi</w:t>
      </w:r>
      <w:r>
        <w:rPr>
          <w:rFonts w:ascii="Times New Roman" w:hAnsi="Times New Roman"/>
        </w:rPr>
        <w:t xml:space="preserve"> </w:t>
      </w:r>
    </w:p>
    <w:p w:rsidR="000E0370" w:rsidRDefault="000E0370" w:rsidP="000E0370">
      <w:pPr>
        <w:pStyle w:val="Tijeloteksta3"/>
        <w:rPr>
          <w:rFonts w:ascii="Times New Roman" w:hAnsi="Times New Roman"/>
          <w:szCs w:val="24"/>
        </w:rPr>
      </w:pPr>
    </w:p>
    <w:p w:rsidR="000E0370" w:rsidRPr="001279D1" w:rsidRDefault="000E0370" w:rsidP="000E0370">
      <w:pPr>
        <w:pStyle w:val="Tijeloteksta3"/>
        <w:jc w:val="center"/>
        <w:rPr>
          <w:rFonts w:ascii="Times New Roman" w:hAnsi="Times New Roman"/>
          <w:b/>
          <w:bCs/>
        </w:rPr>
      </w:pPr>
      <w:r>
        <w:rPr>
          <w:rFonts w:ascii="Times New Roman" w:hAnsi="Times New Roman"/>
          <w:b/>
          <w:bCs/>
          <w:sz w:val="36"/>
          <w:szCs w:val="36"/>
        </w:rPr>
        <w:t>O</w:t>
      </w:r>
      <w:r w:rsidRPr="001279D1">
        <w:rPr>
          <w:rFonts w:ascii="Times New Roman" w:hAnsi="Times New Roman"/>
          <w:b/>
          <w:bCs/>
          <w:sz w:val="36"/>
          <w:szCs w:val="36"/>
        </w:rPr>
        <w:t>DLUK</w:t>
      </w:r>
      <w:r>
        <w:rPr>
          <w:rFonts w:ascii="Times New Roman" w:hAnsi="Times New Roman"/>
          <w:b/>
          <w:bCs/>
          <w:sz w:val="36"/>
          <w:szCs w:val="36"/>
        </w:rPr>
        <w:t>U</w:t>
      </w:r>
    </w:p>
    <w:p w:rsidR="000E0370" w:rsidRPr="001279D1" w:rsidRDefault="000E0370" w:rsidP="000E0370">
      <w:pPr>
        <w:jc w:val="center"/>
        <w:rPr>
          <w:b/>
          <w:bCs/>
          <w:sz w:val="24"/>
        </w:rPr>
      </w:pPr>
      <w:r w:rsidRPr="001279D1">
        <w:rPr>
          <w:b/>
          <w:bCs/>
          <w:sz w:val="24"/>
        </w:rPr>
        <w:t xml:space="preserve">o </w:t>
      </w:r>
      <w:r>
        <w:rPr>
          <w:b/>
          <w:bCs/>
          <w:sz w:val="24"/>
        </w:rPr>
        <w:t>prihvaćanju Sporazuma o sufinanciranju izrade Posebne geodetske podloge, Idejnog, Glavnog i Izvedbenog projekta rekonstrukcije nerazvrstane ceste Antunovac (D518), do ceste Vinkovačka – Ulica Jablanova</w:t>
      </w:r>
    </w:p>
    <w:p w:rsidR="000E0370" w:rsidRDefault="000E0370" w:rsidP="000E0370">
      <w:pPr>
        <w:rPr>
          <w:sz w:val="24"/>
        </w:rPr>
      </w:pPr>
    </w:p>
    <w:p w:rsidR="000E0370" w:rsidRPr="001279D1" w:rsidRDefault="000E0370" w:rsidP="000E0370">
      <w:pPr>
        <w:jc w:val="center"/>
        <w:rPr>
          <w:sz w:val="24"/>
        </w:rPr>
      </w:pPr>
      <w:r>
        <w:rPr>
          <w:sz w:val="24"/>
        </w:rPr>
        <w:t>Članak 1.</w:t>
      </w:r>
    </w:p>
    <w:p w:rsidR="000E0370" w:rsidRPr="001279D1" w:rsidRDefault="000E0370" w:rsidP="000E0370">
      <w:pPr>
        <w:rPr>
          <w:sz w:val="24"/>
        </w:rPr>
      </w:pPr>
    </w:p>
    <w:p w:rsidR="000E0370" w:rsidRDefault="000E0370" w:rsidP="000E0370">
      <w:pPr>
        <w:pStyle w:val="Tijeloteksta3"/>
        <w:ind w:firstLine="720"/>
        <w:rPr>
          <w:rFonts w:ascii="Times New Roman" w:hAnsi="Times New Roman"/>
        </w:rPr>
      </w:pPr>
      <w:r>
        <w:rPr>
          <w:rFonts w:ascii="Times New Roman" w:hAnsi="Times New Roman"/>
        </w:rPr>
        <w:t>Ovom Odlukom prihvaća se Sporazum o sufinanciranju izrade Posebne geodetske podloge, Idejnog, Glavnog i Izvedbenog projekta rekonstrukcije nerazvrstane ceste Antunovac (D518), do ceste Vinkovačka – Ulica Jablanova.</w:t>
      </w:r>
    </w:p>
    <w:p w:rsidR="000E0370" w:rsidRDefault="000E0370" w:rsidP="000E0370">
      <w:pPr>
        <w:pStyle w:val="Tijeloteksta3"/>
        <w:rPr>
          <w:rFonts w:ascii="Times New Roman" w:hAnsi="Times New Roman"/>
        </w:rPr>
      </w:pPr>
    </w:p>
    <w:p w:rsidR="000E0370" w:rsidRDefault="000E0370" w:rsidP="000E0370">
      <w:pPr>
        <w:pStyle w:val="Tijeloteksta3"/>
        <w:jc w:val="center"/>
        <w:rPr>
          <w:rFonts w:ascii="Times New Roman" w:hAnsi="Times New Roman"/>
        </w:rPr>
      </w:pPr>
      <w:r>
        <w:rPr>
          <w:rFonts w:ascii="Times New Roman" w:hAnsi="Times New Roman"/>
        </w:rPr>
        <w:t>Članak 2.</w:t>
      </w:r>
    </w:p>
    <w:p w:rsidR="000E0370" w:rsidRDefault="000E0370" w:rsidP="000E0370">
      <w:pPr>
        <w:pStyle w:val="Tijeloteksta3"/>
        <w:jc w:val="left"/>
        <w:rPr>
          <w:rFonts w:ascii="Times New Roman" w:hAnsi="Times New Roman"/>
        </w:rPr>
      </w:pPr>
    </w:p>
    <w:p w:rsidR="000E0370" w:rsidRDefault="000E0370" w:rsidP="000E0370">
      <w:pPr>
        <w:pStyle w:val="Tijeloteksta3"/>
        <w:rPr>
          <w:rFonts w:ascii="Times New Roman" w:hAnsi="Times New Roman"/>
        </w:rPr>
      </w:pPr>
      <w:r>
        <w:rPr>
          <w:rFonts w:ascii="Times New Roman" w:hAnsi="Times New Roman"/>
        </w:rPr>
        <w:tab/>
        <w:t xml:space="preserve">Sredstava su osigurana u Proračunu Općine Antunovac za 2012. godinu, sa pozicije R150, 150a, 150b, 150c </w:t>
      </w:r>
      <w:r w:rsidRPr="00125710">
        <w:rPr>
          <w:rFonts w:ascii="Times New Roman" w:hAnsi="Times New Roman"/>
          <w:color w:val="000000"/>
          <w:szCs w:val="24"/>
        </w:rPr>
        <w:t>Projektna dok</w:t>
      </w:r>
      <w:r>
        <w:rPr>
          <w:rFonts w:ascii="Times New Roman" w:hAnsi="Times New Roman"/>
          <w:color w:val="000000"/>
          <w:szCs w:val="24"/>
        </w:rPr>
        <w:t>umentacija</w:t>
      </w:r>
      <w:r w:rsidRPr="00125710">
        <w:rPr>
          <w:rFonts w:ascii="Times New Roman" w:hAnsi="Times New Roman"/>
          <w:color w:val="000000"/>
          <w:szCs w:val="24"/>
        </w:rPr>
        <w:t xml:space="preserve"> </w:t>
      </w:r>
      <w:r>
        <w:rPr>
          <w:rFonts w:ascii="Times New Roman" w:hAnsi="Times New Roman"/>
          <w:color w:val="000000"/>
          <w:szCs w:val="24"/>
        </w:rPr>
        <w:t>–</w:t>
      </w:r>
      <w:r w:rsidRPr="00125710">
        <w:rPr>
          <w:rFonts w:ascii="Times New Roman" w:hAnsi="Times New Roman"/>
          <w:color w:val="000000"/>
          <w:szCs w:val="24"/>
        </w:rPr>
        <w:t xml:space="preserve"> rekon</w:t>
      </w:r>
      <w:r>
        <w:rPr>
          <w:rFonts w:ascii="Times New Roman" w:hAnsi="Times New Roman"/>
          <w:color w:val="000000"/>
          <w:szCs w:val="24"/>
        </w:rPr>
        <w:t xml:space="preserve">strukcija nerazvrstane </w:t>
      </w:r>
      <w:r w:rsidRPr="00125710">
        <w:rPr>
          <w:rFonts w:ascii="Times New Roman" w:hAnsi="Times New Roman"/>
          <w:color w:val="000000"/>
          <w:szCs w:val="24"/>
        </w:rPr>
        <w:t xml:space="preserve">ceste Antunovac </w:t>
      </w:r>
      <w:r>
        <w:rPr>
          <w:rFonts w:ascii="Times New Roman" w:hAnsi="Times New Roman"/>
          <w:color w:val="000000"/>
          <w:szCs w:val="24"/>
        </w:rPr>
        <w:t>–</w:t>
      </w:r>
      <w:r w:rsidRPr="00125710">
        <w:rPr>
          <w:rFonts w:ascii="Times New Roman" w:hAnsi="Times New Roman"/>
          <w:color w:val="000000"/>
          <w:szCs w:val="24"/>
        </w:rPr>
        <w:t xml:space="preserve"> Jablanova</w:t>
      </w:r>
      <w:r>
        <w:rPr>
          <w:rFonts w:ascii="Times New Roman" w:hAnsi="Times New Roman"/>
          <w:color w:val="000000"/>
          <w:szCs w:val="24"/>
        </w:rPr>
        <w:t>.</w:t>
      </w:r>
    </w:p>
    <w:p w:rsidR="000E0370" w:rsidRDefault="000E0370" w:rsidP="000E0370">
      <w:pPr>
        <w:pStyle w:val="Tijeloteksta3"/>
        <w:rPr>
          <w:rFonts w:ascii="Times New Roman" w:hAnsi="Times New Roman"/>
        </w:rPr>
      </w:pPr>
    </w:p>
    <w:p w:rsidR="000E0370" w:rsidRDefault="000E0370" w:rsidP="000E0370">
      <w:pPr>
        <w:pStyle w:val="Tijeloteksta3"/>
        <w:jc w:val="center"/>
        <w:rPr>
          <w:rFonts w:ascii="Times New Roman" w:hAnsi="Times New Roman"/>
        </w:rPr>
      </w:pPr>
      <w:r>
        <w:rPr>
          <w:rFonts w:ascii="Times New Roman" w:hAnsi="Times New Roman"/>
        </w:rPr>
        <w:t>Članak 3.</w:t>
      </w:r>
    </w:p>
    <w:p w:rsidR="000E0370" w:rsidRDefault="000E0370" w:rsidP="000E0370">
      <w:pPr>
        <w:pStyle w:val="Tijeloteksta3"/>
        <w:rPr>
          <w:rFonts w:ascii="Times New Roman" w:hAnsi="Times New Roman"/>
        </w:rPr>
      </w:pPr>
    </w:p>
    <w:p w:rsidR="000E0370" w:rsidRDefault="000E0370" w:rsidP="000E0370">
      <w:pPr>
        <w:pStyle w:val="Tijeloteksta3"/>
        <w:ind w:firstLine="720"/>
        <w:rPr>
          <w:rFonts w:ascii="Times New Roman" w:hAnsi="Times New Roman"/>
        </w:rPr>
      </w:pPr>
      <w:r>
        <w:rPr>
          <w:rFonts w:ascii="Times New Roman" w:hAnsi="Times New Roman"/>
        </w:rPr>
        <w:t xml:space="preserve">Ovlašćuje se Općinski načelnik, Ivan </w:t>
      </w:r>
      <w:proofErr w:type="spellStart"/>
      <w:r>
        <w:rPr>
          <w:rFonts w:ascii="Times New Roman" w:hAnsi="Times New Roman"/>
        </w:rPr>
        <w:t>Anušić</w:t>
      </w:r>
      <w:proofErr w:type="spellEnd"/>
      <w:r>
        <w:rPr>
          <w:rFonts w:ascii="Times New Roman" w:hAnsi="Times New Roman"/>
        </w:rPr>
        <w:t xml:space="preserve"> za potpis Sporazuma navedenog u članku 1. ove Odluke.  </w:t>
      </w:r>
    </w:p>
    <w:p w:rsidR="000E0370" w:rsidRDefault="000E0370" w:rsidP="000E0370">
      <w:pPr>
        <w:pStyle w:val="Tijeloteksta3"/>
        <w:rPr>
          <w:rFonts w:ascii="Times New Roman" w:hAnsi="Times New Roman"/>
        </w:rPr>
      </w:pPr>
    </w:p>
    <w:p w:rsidR="000E0370" w:rsidRDefault="000E0370" w:rsidP="000E0370">
      <w:pPr>
        <w:pStyle w:val="Tijeloteksta3"/>
        <w:jc w:val="center"/>
        <w:rPr>
          <w:rFonts w:ascii="Times New Roman" w:hAnsi="Times New Roman"/>
        </w:rPr>
      </w:pPr>
      <w:r>
        <w:rPr>
          <w:rFonts w:ascii="Times New Roman" w:hAnsi="Times New Roman"/>
        </w:rPr>
        <w:t>Članak 4.</w:t>
      </w:r>
    </w:p>
    <w:p w:rsidR="000E0370" w:rsidRDefault="000E0370" w:rsidP="000E0370">
      <w:pPr>
        <w:pStyle w:val="Tijeloteksta3"/>
        <w:rPr>
          <w:rFonts w:ascii="Times New Roman" w:hAnsi="Times New Roman"/>
        </w:rPr>
      </w:pPr>
    </w:p>
    <w:p w:rsidR="000E0370" w:rsidRDefault="000E0370" w:rsidP="000E0370">
      <w:pPr>
        <w:pStyle w:val="Tijeloteksta3"/>
        <w:ind w:firstLine="720"/>
        <w:rPr>
          <w:rFonts w:ascii="Times New Roman" w:hAnsi="Times New Roman"/>
        </w:rPr>
      </w:pPr>
      <w:r>
        <w:rPr>
          <w:rFonts w:ascii="Times New Roman" w:hAnsi="Times New Roman"/>
        </w:rPr>
        <w:t xml:space="preserve">Za tehničku potporu ovog Sporazuma, zadužuje se Jedinstveni upravni odjel Općine Antunovac. </w:t>
      </w:r>
    </w:p>
    <w:p w:rsidR="000E0370" w:rsidRDefault="000E0370" w:rsidP="000E0370">
      <w:pPr>
        <w:pStyle w:val="Tijeloteksta3"/>
        <w:rPr>
          <w:rFonts w:ascii="Times New Roman" w:hAnsi="Times New Roman"/>
        </w:rPr>
      </w:pPr>
    </w:p>
    <w:p w:rsidR="000E0370" w:rsidRDefault="000E0370" w:rsidP="000E0370">
      <w:pPr>
        <w:pStyle w:val="Tijeloteksta3"/>
        <w:jc w:val="center"/>
        <w:rPr>
          <w:rFonts w:ascii="Times New Roman" w:hAnsi="Times New Roman"/>
        </w:rPr>
      </w:pPr>
      <w:r>
        <w:rPr>
          <w:rFonts w:ascii="Times New Roman" w:hAnsi="Times New Roman"/>
        </w:rPr>
        <w:t>Članak 5.</w:t>
      </w:r>
    </w:p>
    <w:p w:rsidR="000E0370" w:rsidRDefault="000E0370" w:rsidP="000E0370">
      <w:pPr>
        <w:rPr>
          <w:sz w:val="24"/>
        </w:rPr>
      </w:pPr>
    </w:p>
    <w:p w:rsidR="000E0370" w:rsidRDefault="000E0370" w:rsidP="000E0370">
      <w:pPr>
        <w:ind w:firstLine="720"/>
        <w:jc w:val="both"/>
        <w:rPr>
          <w:sz w:val="24"/>
        </w:rPr>
      </w:pPr>
      <w:r>
        <w:rPr>
          <w:sz w:val="24"/>
        </w:rPr>
        <w:t>Odluka stupa na snagu danom donošenja i objavit će u „Službenom glasniku Općine Antunovac“.</w:t>
      </w:r>
    </w:p>
    <w:p w:rsidR="000E0370" w:rsidRDefault="000E0370" w:rsidP="000E0370">
      <w:pPr>
        <w:jc w:val="both"/>
        <w:rPr>
          <w:sz w:val="24"/>
        </w:rPr>
      </w:pPr>
    </w:p>
    <w:p w:rsidR="000E0370" w:rsidRPr="002D7E8D" w:rsidRDefault="000E0370" w:rsidP="000E0370">
      <w:pPr>
        <w:jc w:val="both"/>
        <w:rPr>
          <w:sz w:val="24"/>
          <w:szCs w:val="24"/>
        </w:rPr>
      </w:pPr>
      <w:r>
        <w:rPr>
          <w:sz w:val="24"/>
          <w:szCs w:val="24"/>
        </w:rPr>
        <w:t>KLASA: 340-01/12</w:t>
      </w:r>
      <w:r w:rsidRPr="002D7E8D">
        <w:rPr>
          <w:sz w:val="24"/>
          <w:szCs w:val="24"/>
        </w:rPr>
        <w:t>-01/</w:t>
      </w:r>
      <w:r>
        <w:rPr>
          <w:sz w:val="24"/>
          <w:szCs w:val="24"/>
        </w:rPr>
        <w:t>13</w:t>
      </w:r>
    </w:p>
    <w:p w:rsidR="000E0370" w:rsidRPr="001279D1" w:rsidRDefault="000E0370" w:rsidP="000E0370">
      <w:pPr>
        <w:rPr>
          <w:sz w:val="24"/>
        </w:rPr>
      </w:pPr>
      <w:r w:rsidRPr="001279D1">
        <w:rPr>
          <w:sz w:val="24"/>
        </w:rPr>
        <w:t>U</w:t>
      </w:r>
      <w:r>
        <w:rPr>
          <w:sz w:val="24"/>
        </w:rPr>
        <w:t>RBROJ: 2158/02-01-12-13</w:t>
      </w:r>
    </w:p>
    <w:p w:rsidR="000E0370" w:rsidRDefault="000E0370" w:rsidP="000E0370">
      <w:pPr>
        <w:rPr>
          <w:sz w:val="24"/>
        </w:rPr>
      </w:pPr>
      <w:r>
        <w:rPr>
          <w:sz w:val="24"/>
        </w:rPr>
        <w:t>U Antunov</w:t>
      </w:r>
      <w:r w:rsidRPr="001279D1">
        <w:rPr>
          <w:sz w:val="24"/>
        </w:rPr>
        <w:t>c</w:t>
      </w:r>
      <w:r>
        <w:rPr>
          <w:sz w:val="24"/>
        </w:rPr>
        <w:t>u</w:t>
      </w:r>
      <w:r w:rsidRPr="001279D1">
        <w:rPr>
          <w:sz w:val="24"/>
        </w:rPr>
        <w:t xml:space="preserve">, </w:t>
      </w:r>
      <w:r>
        <w:rPr>
          <w:sz w:val="24"/>
        </w:rPr>
        <w:t>20</w:t>
      </w:r>
      <w:r w:rsidRPr="001279D1">
        <w:rPr>
          <w:sz w:val="24"/>
        </w:rPr>
        <w:t>.</w:t>
      </w:r>
      <w:r>
        <w:rPr>
          <w:sz w:val="24"/>
        </w:rPr>
        <w:t xml:space="preserve"> studenog 2012</w:t>
      </w:r>
      <w:r w:rsidRPr="001279D1">
        <w:rPr>
          <w:sz w:val="24"/>
        </w:rPr>
        <w:t>. godine</w:t>
      </w:r>
    </w:p>
    <w:p w:rsidR="000E0370" w:rsidRDefault="000E0370" w:rsidP="00E20939">
      <w:pPr>
        <w:ind w:left="708"/>
        <w:jc w:val="center"/>
        <w:rPr>
          <w:sz w:val="24"/>
        </w:rPr>
      </w:pPr>
      <w:r>
        <w:rPr>
          <w:sz w:val="24"/>
        </w:rPr>
        <w:t>Predsjednik Općinskog vijeća</w:t>
      </w:r>
    </w:p>
    <w:p w:rsidR="000E0370" w:rsidRDefault="000E0370" w:rsidP="00E20939">
      <w:pPr>
        <w:ind w:left="708"/>
        <w:jc w:val="center"/>
        <w:rPr>
          <w:sz w:val="24"/>
        </w:rPr>
      </w:pPr>
      <w:r>
        <w:rPr>
          <w:sz w:val="24"/>
        </w:rPr>
        <w:lastRenderedPageBreak/>
        <w:t>Zlatko Matijević</w:t>
      </w:r>
    </w:p>
    <w:p w:rsidR="000E0370" w:rsidRDefault="00B86C3D" w:rsidP="00F2789E">
      <w:pPr>
        <w:rPr>
          <w:sz w:val="24"/>
          <w:szCs w:val="24"/>
        </w:rPr>
      </w:pPr>
      <w:r>
        <w:rPr>
          <w:sz w:val="24"/>
          <w:szCs w:val="24"/>
        </w:rPr>
        <w:t xml:space="preserve">323. </w:t>
      </w:r>
    </w:p>
    <w:p w:rsidR="00B86C3D" w:rsidRDefault="00B86C3D" w:rsidP="00B86C3D">
      <w:pPr>
        <w:pStyle w:val="Tijeloteksta3"/>
        <w:ind w:firstLine="720"/>
        <w:rPr>
          <w:rFonts w:ascii="Times New Roman" w:hAnsi="Times New Roman"/>
        </w:rPr>
      </w:pPr>
      <w:r>
        <w:rPr>
          <w:rFonts w:ascii="Times New Roman" w:hAnsi="Times New Roman"/>
        </w:rPr>
        <w:t>Temeljem članka 18. stavak 3. Zakona o javnoj nabavi („Narodne novine“ broj 90/11) i članka 32.</w:t>
      </w:r>
      <w:r w:rsidRPr="001279D1">
        <w:rPr>
          <w:rFonts w:ascii="Times New Roman" w:hAnsi="Times New Roman"/>
        </w:rPr>
        <w:t xml:space="preserve"> Statuta Općine Antunovac ("Službeni glasnik Općine Antunovac" broj 3/09), </w:t>
      </w:r>
      <w:r>
        <w:rPr>
          <w:rFonts w:ascii="Times New Roman" w:hAnsi="Times New Roman"/>
        </w:rPr>
        <w:t>Općinsko vijeće Op</w:t>
      </w:r>
      <w:r w:rsidRPr="001279D1">
        <w:rPr>
          <w:rFonts w:ascii="Times New Roman" w:hAnsi="Times New Roman"/>
        </w:rPr>
        <w:t>ćine Antunovac</w:t>
      </w:r>
      <w:r>
        <w:rPr>
          <w:rFonts w:ascii="Times New Roman" w:hAnsi="Times New Roman"/>
        </w:rPr>
        <w:t xml:space="preserve">, na svojoj 47. sjednici održanoj dana 20. studenog 2012. godine, </w:t>
      </w:r>
      <w:r w:rsidRPr="001279D1">
        <w:rPr>
          <w:rFonts w:ascii="Times New Roman" w:hAnsi="Times New Roman"/>
        </w:rPr>
        <w:t>donosi</w:t>
      </w:r>
      <w:r>
        <w:rPr>
          <w:rFonts w:ascii="Times New Roman" w:hAnsi="Times New Roman"/>
        </w:rPr>
        <w:t xml:space="preserve"> </w:t>
      </w:r>
    </w:p>
    <w:p w:rsidR="00B86C3D" w:rsidRDefault="00B86C3D" w:rsidP="00B86C3D">
      <w:pPr>
        <w:pStyle w:val="Tijeloteksta3"/>
        <w:rPr>
          <w:rFonts w:ascii="Times New Roman" w:hAnsi="Times New Roman"/>
          <w:szCs w:val="24"/>
        </w:rPr>
      </w:pPr>
    </w:p>
    <w:p w:rsidR="00B86C3D" w:rsidRPr="001279D1" w:rsidRDefault="00B86C3D" w:rsidP="00B86C3D">
      <w:pPr>
        <w:pStyle w:val="Tijeloteksta3"/>
        <w:jc w:val="center"/>
        <w:rPr>
          <w:rFonts w:ascii="Times New Roman" w:hAnsi="Times New Roman"/>
          <w:b/>
          <w:bCs/>
        </w:rPr>
      </w:pPr>
      <w:r>
        <w:rPr>
          <w:rFonts w:ascii="Times New Roman" w:hAnsi="Times New Roman"/>
          <w:b/>
          <w:bCs/>
          <w:sz w:val="36"/>
          <w:szCs w:val="36"/>
        </w:rPr>
        <w:t>O</w:t>
      </w:r>
      <w:r w:rsidRPr="001279D1">
        <w:rPr>
          <w:rFonts w:ascii="Times New Roman" w:hAnsi="Times New Roman"/>
          <w:b/>
          <w:bCs/>
          <w:sz w:val="36"/>
          <w:szCs w:val="36"/>
        </w:rPr>
        <w:t>DLUK</w:t>
      </w:r>
      <w:r>
        <w:rPr>
          <w:rFonts w:ascii="Times New Roman" w:hAnsi="Times New Roman"/>
          <w:b/>
          <w:bCs/>
          <w:sz w:val="36"/>
          <w:szCs w:val="36"/>
        </w:rPr>
        <w:t>U</w:t>
      </w:r>
    </w:p>
    <w:p w:rsidR="00B86C3D" w:rsidRPr="001279D1" w:rsidRDefault="00B86C3D" w:rsidP="00B86C3D">
      <w:pPr>
        <w:jc w:val="center"/>
        <w:rPr>
          <w:b/>
          <w:bCs/>
          <w:sz w:val="24"/>
        </w:rPr>
      </w:pPr>
      <w:r w:rsidRPr="001279D1">
        <w:rPr>
          <w:b/>
          <w:bCs/>
          <w:sz w:val="24"/>
        </w:rPr>
        <w:t xml:space="preserve">o </w:t>
      </w:r>
      <w:r>
        <w:rPr>
          <w:b/>
          <w:bCs/>
          <w:sz w:val="24"/>
        </w:rPr>
        <w:t xml:space="preserve">izradi Idejnog, Glavnog i Izvedbenog projekta za rekonstrukciju nerazvrstane ceste Antunovac (D518) do Vinkovačka – Ulica Jablanova  </w:t>
      </w:r>
    </w:p>
    <w:p w:rsidR="00B86C3D" w:rsidRDefault="00B86C3D" w:rsidP="00B86C3D">
      <w:pPr>
        <w:rPr>
          <w:sz w:val="24"/>
        </w:rPr>
      </w:pPr>
    </w:p>
    <w:p w:rsidR="00B86C3D" w:rsidRPr="001279D1" w:rsidRDefault="00B86C3D" w:rsidP="00B86C3D">
      <w:pPr>
        <w:jc w:val="center"/>
        <w:rPr>
          <w:sz w:val="24"/>
        </w:rPr>
      </w:pPr>
      <w:r>
        <w:rPr>
          <w:sz w:val="24"/>
        </w:rPr>
        <w:t>Članak 1.</w:t>
      </w:r>
    </w:p>
    <w:p w:rsidR="00B86C3D" w:rsidRPr="001279D1" w:rsidRDefault="00B86C3D" w:rsidP="00B86C3D">
      <w:pPr>
        <w:rPr>
          <w:sz w:val="24"/>
        </w:rPr>
      </w:pPr>
    </w:p>
    <w:p w:rsidR="00B86C3D" w:rsidRDefault="00B86C3D" w:rsidP="00B86C3D">
      <w:pPr>
        <w:pStyle w:val="Tijeloteksta3"/>
        <w:rPr>
          <w:rFonts w:ascii="Times New Roman" w:hAnsi="Times New Roman"/>
        </w:rPr>
      </w:pPr>
      <w:r>
        <w:rPr>
          <w:rFonts w:ascii="Times New Roman" w:hAnsi="Times New Roman"/>
        </w:rPr>
        <w:tab/>
        <w:t>Naručitelj usluge: OPĆINA ANTUNOVAC, Antunovac, B. Radića 4, OIB: 30812410980.</w:t>
      </w:r>
    </w:p>
    <w:p w:rsidR="00B86C3D" w:rsidRDefault="00B86C3D" w:rsidP="00B86C3D">
      <w:pPr>
        <w:pStyle w:val="Tijeloteksta3"/>
        <w:rPr>
          <w:rFonts w:ascii="Times New Roman" w:hAnsi="Times New Roman"/>
        </w:rPr>
      </w:pPr>
      <w:r>
        <w:rPr>
          <w:rFonts w:ascii="Times New Roman" w:hAnsi="Times New Roman"/>
        </w:rPr>
        <w:tab/>
        <w:t xml:space="preserve">Odgovorna osoba naručitelja je Ivan </w:t>
      </w:r>
      <w:proofErr w:type="spellStart"/>
      <w:r>
        <w:rPr>
          <w:rFonts w:ascii="Times New Roman" w:hAnsi="Times New Roman"/>
        </w:rPr>
        <w:t>Anušić</w:t>
      </w:r>
      <w:proofErr w:type="spellEnd"/>
      <w:r>
        <w:rPr>
          <w:rFonts w:ascii="Times New Roman" w:hAnsi="Times New Roman"/>
        </w:rPr>
        <w:t>, Općinski načelnik Općine Antunovac.</w:t>
      </w:r>
    </w:p>
    <w:p w:rsidR="00B86C3D" w:rsidRDefault="00B86C3D" w:rsidP="00B86C3D">
      <w:pPr>
        <w:pStyle w:val="Tijeloteksta3"/>
        <w:rPr>
          <w:rFonts w:ascii="Times New Roman" w:hAnsi="Times New Roman"/>
        </w:rPr>
      </w:pPr>
    </w:p>
    <w:p w:rsidR="00B86C3D" w:rsidRDefault="00B86C3D" w:rsidP="00B86C3D">
      <w:pPr>
        <w:pStyle w:val="Tijeloteksta3"/>
        <w:jc w:val="center"/>
        <w:rPr>
          <w:rFonts w:ascii="Times New Roman" w:hAnsi="Times New Roman"/>
        </w:rPr>
      </w:pPr>
      <w:r>
        <w:rPr>
          <w:rFonts w:ascii="Times New Roman" w:hAnsi="Times New Roman"/>
        </w:rPr>
        <w:t>Članak 2.</w:t>
      </w:r>
    </w:p>
    <w:p w:rsidR="00B86C3D" w:rsidRDefault="00B86C3D" w:rsidP="00B86C3D">
      <w:pPr>
        <w:pStyle w:val="Tijeloteksta3"/>
        <w:jc w:val="left"/>
        <w:rPr>
          <w:rFonts w:ascii="Times New Roman" w:hAnsi="Times New Roman"/>
        </w:rPr>
      </w:pPr>
    </w:p>
    <w:p w:rsidR="00B86C3D" w:rsidRDefault="00B86C3D" w:rsidP="00B86C3D">
      <w:pPr>
        <w:pStyle w:val="Tijeloteksta3"/>
        <w:rPr>
          <w:rFonts w:ascii="Times New Roman" w:hAnsi="Times New Roman"/>
        </w:rPr>
      </w:pPr>
      <w:r>
        <w:rPr>
          <w:rFonts w:ascii="Times New Roman" w:hAnsi="Times New Roman"/>
        </w:rPr>
        <w:tab/>
        <w:t>Predmet nabave: izrada Idejnog, Glavnog i Izvedbenog projekta za rekonstrukciju nerazvrstane ceste Antunovac (D518) do Vinkovačka – Ulica Jablanova.</w:t>
      </w:r>
    </w:p>
    <w:p w:rsidR="00B86C3D" w:rsidRDefault="00B86C3D" w:rsidP="00B86C3D">
      <w:pPr>
        <w:pStyle w:val="Tijeloteksta3"/>
        <w:rPr>
          <w:rFonts w:ascii="Times New Roman" w:hAnsi="Times New Roman"/>
        </w:rPr>
      </w:pPr>
    </w:p>
    <w:p w:rsidR="00B86C3D" w:rsidRDefault="00B86C3D" w:rsidP="00B86C3D">
      <w:pPr>
        <w:pStyle w:val="Tijeloteksta3"/>
        <w:jc w:val="center"/>
        <w:rPr>
          <w:rFonts w:ascii="Times New Roman" w:hAnsi="Times New Roman"/>
        </w:rPr>
      </w:pPr>
      <w:r>
        <w:rPr>
          <w:rFonts w:ascii="Times New Roman" w:hAnsi="Times New Roman"/>
        </w:rPr>
        <w:t>Članak 3.</w:t>
      </w:r>
    </w:p>
    <w:p w:rsidR="00B86C3D" w:rsidRDefault="00B86C3D" w:rsidP="00B86C3D">
      <w:pPr>
        <w:pStyle w:val="Tijeloteksta3"/>
        <w:rPr>
          <w:rFonts w:ascii="Times New Roman" w:hAnsi="Times New Roman"/>
        </w:rPr>
      </w:pPr>
    </w:p>
    <w:p w:rsidR="00B86C3D" w:rsidRDefault="00B86C3D" w:rsidP="00B86C3D">
      <w:pPr>
        <w:pStyle w:val="Tijeloteksta3"/>
        <w:ind w:firstLine="720"/>
        <w:rPr>
          <w:rFonts w:ascii="Times New Roman" w:hAnsi="Times New Roman"/>
        </w:rPr>
      </w:pPr>
      <w:r>
        <w:rPr>
          <w:rFonts w:ascii="Times New Roman" w:hAnsi="Times New Roman"/>
        </w:rPr>
        <w:t xml:space="preserve">Pristigla je ponuda RENCON d.o.o., Vijenac I. Mažuranića 8, Osijek na iznos od 69.900,00 kn bez PDV-a. </w:t>
      </w:r>
    </w:p>
    <w:p w:rsidR="00B86C3D" w:rsidRDefault="00B86C3D" w:rsidP="00B86C3D">
      <w:pPr>
        <w:pStyle w:val="Tijeloteksta3"/>
        <w:ind w:firstLine="720"/>
        <w:rPr>
          <w:rFonts w:ascii="Times New Roman" w:hAnsi="Times New Roman"/>
        </w:rPr>
      </w:pPr>
    </w:p>
    <w:p w:rsidR="00B86C3D" w:rsidRDefault="00B86C3D" w:rsidP="00B86C3D">
      <w:pPr>
        <w:pStyle w:val="Tijeloteksta3"/>
        <w:jc w:val="center"/>
        <w:rPr>
          <w:rFonts w:ascii="Times New Roman" w:hAnsi="Times New Roman"/>
        </w:rPr>
      </w:pPr>
      <w:r>
        <w:rPr>
          <w:rFonts w:ascii="Times New Roman" w:hAnsi="Times New Roman"/>
        </w:rPr>
        <w:t>Članak 4.</w:t>
      </w:r>
    </w:p>
    <w:p w:rsidR="00B86C3D" w:rsidRPr="00C6570D" w:rsidRDefault="00B86C3D" w:rsidP="00B86C3D">
      <w:pPr>
        <w:pStyle w:val="Tijeloteksta3"/>
        <w:rPr>
          <w:rFonts w:ascii="Times New Roman" w:hAnsi="Times New Roman"/>
          <w:bCs/>
        </w:rPr>
      </w:pPr>
    </w:p>
    <w:p w:rsidR="00B86C3D" w:rsidRDefault="00B86C3D" w:rsidP="00B86C3D">
      <w:pPr>
        <w:jc w:val="both"/>
        <w:rPr>
          <w:sz w:val="24"/>
        </w:rPr>
      </w:pPr>
      <w:r>
        <w:rPr>
          <w:sz w:val="24"/>
        </w:rPr>
        <w:tab/>
        <w:t xml:space="preserve">Sredstva za plaćanje nabave osigurana su u Proračunu Općine Antunovac za 2012. godinu sa </w:t>
      </w:r>
      <w:r w:rsidRPr="00E40DCB">
        <w:rPr>
          <w:sz w:val="24"/>
          <w:szCs w:val="24"/>
        </w:rPr>
        <w:t xml:space="preserve">pozicije R150, 150a, 150b, 150c </w:t>
      </w:r>
      <w:r w:rsidRPr="00E40DCB">
        <w:rPr>
          <w:color w:val="000000"/>
          <w:sz w:val="24"/>
          <w:szCs w:val="24"/>
        </w:rPr>
        <w:t>Projektna dokumentacija – rekonstrukcija nerazvrstane ceste Antunovac – Jablanova</w:t>
      </w:r>
      <w:r>
        <w:rPr>
          <w:sz w:val="24"/>
        </w:rPr>
        <w:t>.</w:t>
      </w:r>
    </w:p>
    <w:p w:rsidR="00B86C3D" w:rsidRDefault="00B86C3D" w:rsidP="00B86C3D">
      <w:pPr>
        <w:rPr>
          <w:sz w:val="24"/>
        </w:rPr>
      </w:pPr>
    </w:p>
    <w:p w:rsidR="00B86C3D" w:rsidRDefault="00B86C3D" w:rsidP="00B86C3D">
      <w:pPr>
        <w:jc w:val="center"/>
        <w:rPr>
          <w:sz w:val="24"/>
        </w:rPr>
      </w:pPr>
      <w:r>
        <w:rPr>
          <w:sz w:val="24"/>
        </w:rPr>
        <w:t xml:space="preserve">Članak 5. </w:t>
      </w:r>
    </w:p>
    <w:p w:rsidR="00B86C3D" w:rsidRDefault="00B86C3D" w:rsidP="00B86C3D">
      <w:pPr>
        <w:rPr>
          <w:sz w:val="24"/>
        </w:rPr>
      </w:pPr>
    </w:p>
    <w:p w:rsidR="00B86C3D" w:rsidRDefault="00B86C3D" w:rsidP="00B86C3D">
      <w:pPr>
        <w:ind w:firstLine="720"/>
        <w:jc w:val="both"/>
        <w:rPr>
          <w:sz w:val="24"/>
        </w:rPr>
      </w:pPr>
      <w:r>
        <w:rPr>
          <w:sz w:val="24"/>
        </w:rPr>
        <w:t>Odluka stupa na snagu danom donošenja i objavit će u „Službenom glasniku Općine Antunovac“.</w:t>
      </w:r>
    </w:p>
    <w:p w:rsidR="00B86C3D" w:rsidRDefault="00B86C3D" w:rsidP="00B86C3D">
      <w:pPr>
        <w:jc w:val="both"/>
        <w:rPr>
          <w:sz w:val="24"/>
        </w:rPr>
      </w:pPr>
    </w:p>
    <w:p w:rsidR="00B86C3D" w:rsidRPr="002D7E8D" w:rsidRDefault="00B86C3D" w:rsidP="00B86C3D">
      <w:pPr>
        <w:jc w:val="both"/>
        <w:rPr>
          <w:sz w:val="24"/>
          <w:szCs w:val="24"/>
        </w:rPr>
      </w:pPr>
      <w:r>
        <w:rPr>
          <w:sz w:val="24"/>
          <w:szCs w:val="24"/>
        </w:rPr>
        <w:t>KLASA: 340-01/12</w:t>
      </w:r>
      <w:r w:rsidRPr="002D7E8D">
        <w:rPr>
          <w:sz w:val="24"/>
          <w:szCs w:val="24"/>
        </w:rPr>
        <w:t>-01/</w:t>
      </w:r>
      <w:r>
        <w:rPr>
          <w:sz w:val="24"/>
          <w:szCs w:val="24"/>
        </w:rPr>
        <w:t>13</w:t>
      </w:r>
    </w:p>
    <w:p w:rsidR="00B86C3D" w:rsidRPr="001279D1" w:rsidRDefault="00B86C3D" w:rsidP="00B86C3D">
      <w:pPr>
        <w:rPr>
          <w:sz w:val="24"/>
        </w:rPr>
      </w:pPr>
      <w:r w:rsidRPr="001279D1">
        <w:rPr>
          <w:sz w:val="24"/>
        </w:rPr>
        <w:lastRenderedPageBreak/>
        <w:t>U</w:t>
      </w:r>
      <w:r>
        <w:rPr>
          <w:sz w:val="24"/>
        </w:rPr>
        <w:t>RBROJ: 2158/02-01-12-14</w:t>
      </w:r>
    </w:p>
    <w:p w:rsidR="00B86C3D" w:rsidRDefault="00B86C3D" w:rsidP="00B86C3D">
      <w:pPr>
        <w:rPr>
          <w:sz w:val="24"/>
        </w:rPr>
      </w:pPr>
      <w:r>
        <w:rPr>
          <w:sz w:val="24"/>
        </w:rPr>
        <w:t>U Antunov</w:t>
      </w:r>
      <w:r w:rsidRPr="001279D1">
        <w:rPr>
          <w:sz w:val="24"/>
        </w:rPr>
        <w:t>c</w:t>
      </w:r>
      <w:r>
        <w:rPr>
          <w:sz w:val="24"/>
        </w:rPr>
        <w:t>u</w:t>
      </w:r>
      <w:r w:rsidRPr="001279D1">
        <w:rPr>
          <w:sz w:val="24"/>
        </w:rPr>
        <w:t xml:space="preserve">, </w:t>
      </w:r>
      <w:r>
        <w:rPr>
          <w:sz w:val="24"/>
        </w:rPr>
        <w:t>20</w:t>
      </w:r>
      <w:r w:rsidRPr="001279D1">
        <w:rPr>
          <w:sz w:val="24"/>
        </w:rPr>
        <w:t>.</w:t>
      </w:r>
      <w:r>
        <w:rPr>
          <w:sz w:val="24"/>
        </w:rPr>
        <w:t xml:space="preserve"> studenog 2012</w:t>
      </w:r>
      <w:r w:rsidRPr="001279D1">
        <w:rPr>
          <w:sz w:val="24"/>
        </w:rPr>
        <w:t>. godine</w:t>
      </w:r>
    </w:p>
    <w:p w:rsidR="00B86C3D" w:rsidRDefault="00B86C3D" w:rsidP="00E20939">
      <w:pPr>
        <w:ind w:left="708"/>
        <w:jc w:val="center"/>
        <w:rPr>
          <w:sz w:val="24"/>
        </w:rPr>
      </w:pPr>
      <w:r>
        <w:rPr>
          <w:sz w:val="24"/>
        </w:rPr>
        <w:t>Predsjednik Općinskog vijeća</w:t>
      </w:r>
    </w:p>
    <w:p w:rsidR="00B86C3D" w:rsidRDefault="00B86C3D" w:rsidP="00E20939">
      <w:pPr>
        <w:ind w:left="708"/>
        <w:jc w:val="center"/>
        <w:rPr>
          <w:sz w:val="24"/>
        </w:rPr>
      </w:pPr>
      <w:r>
        <w:rPr>
          <w:sz w:val="24"/>
        </w:rPr>
        <w:t>Zlatko Matijević</w:t>
      </w:r>
    </w:p>
    <w:p w:rsidR="00B86C3D" w:rsidRDefault="004045DC" w:rsidP="00F2789E">
      <w:pPr>
        <w:rPr>
          <w:sz w:val="24"/>
          <w:szCs w:val="24"/>
        </w:rPr>
      </w:pPr>
      <w:r>
        <w:rPr>
          <w:sz w:val="24"/>
          <w:szCs w:val="24"/>
        </w:rPr>
        <w:t xml:space="preserve">324. </w:t>
      </w:r>
    </w:p>
    <w:p w:rsidR="004045DC" w:rsidRDefault="004045DC" w:rsidP="004045DC">
      <w:pPr>
        <w:pStyle w:val="Tijeloteksta3"/>
        <w:ind w:firstLine="720"/>
        <w:rPr>
          <w:rFonts w:ascii="Times New Roman" w:hAnsi="Times New Roman"/>
        </w:rPr>
      </w:pPr>
      <w:r>
        <w:rPr>
          <w:rFonts w:ascii="Times New Roman" w:hAnsi="Times New Roman"/>
        </w:rPr>
        <w:t>Temeljem članka 18. stavak 3. Zakona o javnoj nabavi („Narodne novine“ broj 90/11) i članka 32.</w:t>
      </w:r>
      <w:r w:rsidRPr="001279D1">
        <w:rPr>
          <w:rFonts w:ascii="Times New Roman" w:hAnsi="Times New Roman"/>
        </w:rPr>
        <w:t xml:space="preserve"> Statuta Općine Antunovac ("Službeni glasnik Općine Antunovac" broj 3/09), </w:t>
      </w:r>
      <w:r>
        <w:rPr>
          <w:rFonts w:ascii="Times New Roman" w:hAnsi="Times New Roman"/>
        </w:rPr>
        <w:t>Općinsko vijeće Op</w:t>
      </w:r>
      <w:r w:rsidRPr="001279D1">
        <w:rPr>
          <w:rFonts w:ascii="Times New Roman" w:hAnsi="Times New Roman"/>
        </w:rPr>
        <w:t>ćine Antunovac</w:t>
      </w:r>
      <w:r>
        <w:rPr>
          <w:rFonts w:ascii="Times New Roman" w:hAnsi="Times New Roman"/>
        </w:rPr>
        <w:t xml:space="preserve">, na svojoj 47. sjednici održanoj dana 20. studenog 2012. godine, </w:t>
      </w:r>
      <w:r w:rsidRPr="001279D1">
        <w:rPr>
          <w:rFonts w:ascii="Times New Roman" w:hAnsi="Times New Roman"/>
        </w:rPr>
        <w:t>donosi</w:t>
      </w:r>
      <w:r>
        <w:rPr>
          <w:rFonts w:ascii="Times New Roman" w:hAnsi="Times New Roman"/>
        </w:rPr>
        <w:t xml:space="preserve"> </w:t>
      </w:r>
    </w:p>
    <w:p w:rsidR="004045DC" w:rsidRDefault="004045DC" w:rsidP="004045DC">
      <w:pPr>
        <w:pStyle w:val="Tijeloteksta3"/>
        <w:rPr>
          <w:rFonts w:ascii="Times New Roman" w:hAnsi="Times New Roman"/>
          <w:szCs w:val="24"/>
        </w:rPr>
      </w:pPr>
    </w:p>
    <w:p w:rsidR="004045DC" w:rsidRPr="001279D1" w:rsidRDefault="004045DC" w:rsidP="004045DC">
      <w:pPr>
        <w:pStyle w:val="Tijeloteksta3"/>
        <w:jc w:val="center"/>
        <w:rPr>
          <w:rFonts w:ascii="Times New Roman" w:hAnsi="Times New Roman"/>
          <w:b/>
          <w:bCs/>
        </w:rPr>
      </w:pPr>
      <w:r>
        <w:rPr>
          <w:rFonts w:ascii="Times New Roman" w:hAnsi="Times New Roman"/>
          <w:b/>
          <w:bCs/>
          <w:sz w:val="36"/>
          <w:szCs w:val="36"/>
        </w:rPr>
        <w:t>O</w:t>
      </w:r>
      <w:r w:rsidRPr="001279D1">
        <w:rPr>
          <w:rFonts w:ascii="Times New Roman" w:hAnsi="Times New Roman"/>
          <w:b/>
          <w:bCs/>
          <w:sz w:val="36"/>
          <w:szCs w:val="36"/>
        </w:rPr>
        <w:t>DLUK</w:t>
      </w:r>
      <w:r>
        <w:rPr>
          <w:rFonts w:ascii="Times New Roman" w:hAnsi="Times New Roman"/>
          <w:b/>
          <w:bCs/>
          <w:sz w:val="36"/>
          <w:szCs w:val="36"/>
        </w:rPr>
        <w:t>U</w:t>
      </w:r>
    </w:p>
    <w:p w:rsidR="004045DC" w:rsidRPr="001279D1" w:rsidRDefault="004045DC" w:rsidP="004045DC">
      <w:pPr>
        <w:jc w:val="center"/>
        <w:rPr>
          <w:b/>
          <w:bCs/>
          <w:sz w:val="24"/>
        </w:rPr>
      </w:pPr>
      <w:r w:rsidRPr="001279D1">
        <w:rPr>
          <w:b/>
          <w:bCs/>
          <w:sz w:val="24"/>
        </w:rPr>
        <w:t xml:space="preserve">o </w:t>
      </w:r>
      <w:r>
        <w:rPr>
          <w:b/>
          <w:bCs/>
          <w:sz w:val="24"/>
        </w:rPr>
        <w:t xml:space="preserve">izradi Posebne geodetske podloge za potrebe projektiranja rekonstrukcije nerazvrstane ceste Antunovac (D518) do Vinkovačka – Ulica Jablanova  </w:t>
      </w:r>
    </w:p>
    <w:p w:rsidR="004045DC" w:rsidRDefault="004045DC" w:rsidP="004045DC">
      <w:pPr>
        <w:rPr>
          <w:sz w:val="24"/>
        </w:rPr>
      </w:pPr>
    </w:p>
    <w:p w:rsidR="004045DC" w:rsidRPr="001279D1" w:rsidRDefault="004045DC" w:rsidP="004045DC">
      <w:pPr>
        <w:jc w:val="center"/>
        <w:rPr>
          <w:sz w:val="24"/>
        </w:rPr>
      </w:pPr>
      <w:r>
        <w:rPr>
          <w:sz w:val="24"/>
        </w:rPr>
        <w:t>Članak 1.</w:t>
      </w:r>
    </w:p>
    <w:p w:rsidR="004045DC" w:rsidRPr="001279D1" w:rsidRDefault="004045DC" w:rsidP="004045DC">
      <w:pPr>
        <w:rPr>
          <w:sz w:val="24"/>
        </w:rPr>
      </w:pPr>
    </w:p>
    <w:p w:rsidR="004045DC" w:rsidRDefault="004045DC" w:rsidP="004045DC">
      <w:pPr>
        <w:pStyle w:val="Tijeloteksta3"/>
        <w:rPr>
          <w:rFonts w:ascii="Times New Roman" w:hAnsi="Times New Roman"/>
        </w:rPr>
      </w:pPr>
      <w:r>
        <w:rPr>
          <w:rFonts w:ascii="Times New Roman" w:hAnsi="Times New Roman"/>
        </w:rPr>
        <w:tab/>
        <w:t>Naručitelj usluge: OPĆINA ANTUNOVAC, Antunovac, B. Radića 4, OIB: 30812410980.</w:t>
      </w:r>
    </w:p>
    <w:p w:rsidR="004045DC" w:rsidRDefault="004045DC" w:rsidP="004045DC">
      <w:pPr>
        <w:pStyle w:val="Tijeloteksta3"/>
        <w:rPr>
          <w:rFonts w:ascii="Times New Roman" w:hAnsi="Times New Roman"/>
        </w:rPr>
      </w:pPr>
      <w:r>
        <w:rPr>
          <w:rFonts w:ascii="Times New Roman" w:hAnsi="Times New Roman"/>
        </w:rPr>
        <w:tab/>
        <w:t xml:space="preserve">Odgovorna osoba naručitelja je Ivan </w:t>
      </w:r>
      <w:proofErr w:type="spellStart"/>
      <w:r>
        <w:rPr>
          <w:rFonts w:ascii="Times New Roman" w:hAnsi="Times New Roman"/>
        </w:rPr>
        <w:t>Anušić</w:t>
      </w:r>
      <w:proofErr w:type="spellEnd"/>
      <w:r>
        <w:rPr>
          <w:rFonts w:ascii="Times New Roman" w:hAnsi="Times New Roman"/>
        </w:rPr>
        <w:t>, Općinski načelnik Općine Antunovac.</w:t>
      </w:r>
    </w:p>
    <w:p w:rsidR="004045DC" w:rsidRDefault="004045DC" w:rsidP="004045DC">
      <w:pPr>
        <w:pStyle w:val="Tijeloteksta3"/>
        <w:rPr>
          <w:rFonts w:ascii="Times New Roman" w:hAnsi="Times New Roman"/>
        </w:rPr>
      </w:pPr>
    </w:p>
    <w:p w:rsidR="004045DC" w:rsidRDefault="004045DC" w:rsidP="004045DC">
      <w:pPr>
        <w:pStyle w:val="Tijeloteksta3"/>
        <w:jc w:val="center"/>
        <w:rPr>
          <w:rFonts w:ascii="Times New Roman" w:hAnsi="Times New Roman"/>
        </w:rPr>
      </w:pPr>
      <w:r>
        <w:rPr>
          <w:rFonts w:ascii="Times New Roman" w:hAnsi="Times New Roman"/>
        </w:rPr>
        <w:t>Članak 2.</w:t>
      </w:r>
    </w:p>
    <w:p w:rsidR="004045DC" w:rsidRDefault="004045DC" w:rsidP="004045DC">
      <w:pPr>
        <w:pStyle w:val="Tijeloteksta3"/>
        <w:jc w:val="left"/>
        <w:rPr>
          <w:rFonts w:ascii="Times New Roman" w:hAnsi="Times New Roman"/>
        </w:rPr>
      </w:pPr>
    </w:p>
    <w:p w:rsidR="004045DC" w:rsidRDefault="004045DC" w:rsidP="004045DC">
      <w:pPr>
        <w:pStyle w:val="Tijeloteksta3"/>
        <w:rPr>
          <w:rFonts w:ascii="Times New Roman" w:hAnsi="Times New Roman"/>
        </w:rPr>
      </w:pPr>
      <w:r>
        <w:rPr>
          <w:rFonts w:ascii="Times New Roman" w:hAnsi="Times New Roman"/>
        </w:rPr>
        <w:tab/>
        <w:t>Predmet nabave: izrada Posebne geodetske podloge za potrebe projektiranja rekonstrukcije nerazvrstane ceste Antunovac (D518) do Vinkovačka – Ulica Jablanova.</w:t>
      </w:r>
    </w:p>
    <w:p w:rsidR="004045DC" w:rsidRDefault="004045DC" w:rsidP="004045DC">
      <w:pPr>
        <w:pStyle w:val="Tijeloteksta3"/>
        <w:rPr>
          <w:rFonts w:ascii="Times New Roman" w:hAnsi="Times New Roman"/>
        </w:rPr>
      </w:pPr>
    </w:p>
    <w:p w:rsidR="004045DC" w:rsidRDefault="004045DC" w:rsidP="004045DC">
      <w:pPr>
        <w:pStyle w:val="Tijeloteksta3"/>
        <w:jc w:val="center"/>
        <w:rPr>
          <w:rFonts w:ascii="Times New Roman" w:hAnsi="Times New Roman"/>
        </w:rPr>
      </w:pPr>
      <w:r>
        <w:rPr>
          <w:rFonts w:ascii="Times New Roman" w:hAnsi="Times New Roman"/>
        </w:rPr>
        <w:t>Članak 3.</w:t>
      </w:r>
    </w:p>
    <w:p w:rsidR="004045DC" w:rsidRDefault="004045DC" w:rsidP="004045DC">
      <w:pPr>
        <w:pStyle w:val="Tijeloteksta3"/>
        <w:rPr>
          <w:rFonts w:ascii="Times New Roman" w:hAnsi="Times New Roman"/>
        </w:rPr>
      </w:pPr>
    </w:p>
    <w:p w:rsidR="004045DC" w:rsidRDefault="004045DC" w:rsidP="004045DC">
      <w:pPr>
        <w:pStyle w:val="Tijeloteksta3"/>
        <w:ind w:firstLine="720"/>
        <w:rPr>
          <w:rFonts w:ascii="Times New Roman" w:hAnsi="Times New Roman"/>
        </w:rPr>
      </w:pPr>
      <w:r>
        <w:rPr>
          <w:rFonts w:ascii="Times New Roman" w:hAnsi="Times New Roman"/>
        </w:rPr>
        <w:t xml:space="preserve">Pristigla je ponuda URED OVLAŠTENOG INŽENJERA GEODEZIJE, ZORAN MARČEC,  K. Tomislava 51a, Beli Manastir, na iznos od 49.000,00 kn bez PDV-a i 2.000,00 kn za upravnu pristojbu i geodetske podatke. </w:t>
      </w:r>
    </w:p>
    <w:p w:rsidR="004045DC" w:rsidRDefault="004045DC" w:rsidP="004045DC">
      <w:pPr>
        <w:pStyle w:val="Tijeloteksta3"/>
        <w:ind w:firstLine="720"/>
        <w:rPr>
          <w:rFonts w:ascii="Times New Roman" w:hAnsi="Times New Roman"/>
        </w:rPr>
      </w:pPr>
    </w:p>
    <w:p w:rsidR="004045DC" w:rsidRDefault="004045DC" w:rsidP="004045DC">
      <w:pPr>
        <w:pStyle w:val="Tijeloteksta3"/>
        <w:jc w:val="center"/>
        <w:rPr>
          <w:rFonts w:ascii="Times New Roman" w:hAnsi="Times New Roman"/>
        </w:rPr>
      </w:pPr>
      <w:r>
        <w:rPr>
          <w:rFonts w:ascii="Times New Roman" w:hAnsi="Times New Roman"/>
        </w:rPr>
        <w:t>Članak 4.</w:t>
      </w:r>
    </w:p>
    <w:p w:rsidR="004045DC" w:rsidRPr="00C6570D" w:rsidRDefault="004045DC" w:rsidP="004045DC">
      <w:pPr>
        <w:pStyle w:val="Tijeloteksta3"/>
        <w:rPr>
          <w:rFonts w:ascii="Times New Roman" w:hAnsi="Times New Roman"/>
          <w:bCs/>
        </w:rPr>
      </w:pPr>
    </w:p>
    <w:p w:rsidR="004045DC" w:rsidRDefault="004045DC" w:rsidP="004045DC">
      <w:pPr>
        <w:jc w:val="both"/>
        <w:rPr>
          <w:sz w:val="24"/>
        </w:rPr>
      </w:pPr>
      <w:r>
        <w:rPr>
          <w:sz w:val="24"/>
        </w:rPr>
        <w:tab/>
        <w:t xml:space="preserve">Sredstva za plaćanje nabave osigurana su u Proračunu Općine Antunovac za 2012. godinu sa </w:t>
      </w:r>
      <w:r w:rsidRPr="00E40DCB">
        <w:rPr>
          <w:sz w:val="24"/>
          <w:szCs w:val="24"/>
        </w:rPr>
        <w:t xml:space="preserve">pozicije R150, 150a, 150b, 150c </w:t>
      </w:r>
      <w:r w:rsidRPr="00E40DCB">
        <w:rPr>
          <w:color w:val="000000"/>
          <w:sz w:val="24"/>
          <w:szCs w:val="24"/>
        </w:rPr>
        <w:t>Projektna dokumentacija – rekonstrukcija nerazvrstane ceste Antunovac – Jablanova</w:t>
      </w:r>
      <w:r>
        <w:rPr>
          <w:sz w:val="24"/>
        </w:rPr>
        <w:t>.</w:t>
      </w:r>
    </w:p>
    <w:p w:rsidR="004045DC" w:rsidRDefault="004045DC" w:rsidP="004045DC">
      <w:pPr>
        <w:rPr>
          <w:sz w:val="24"/>
        </w:rPr>
      </w:pPr>
    </w:p>
    <w:p w:rsidR="004045DC" w:rsidRDefault="004045DC" w:rsidP="004045DC">
      <w:pPr>
        <w:jc w:val="center"/>
        <w:rPr>
          <w:sz w:val="24"/>
        </w:rPr>
      </w:pPr>
      <w:r>
        <w:rPr>
          <w:sz w:val="24"/>
        </w:rPr>
        <w:t xml:space="preserve">Članak 5. </w:t>
      </w:r>
    </w:p>
    <w:p w:rsidR="004045DC" w:rsidRDefault="004045DC" w:rsidP="004045DC">
      <w:pPr>
        <w:rPr>
          <w:sz w:val="24"/>
        </w:rPr>
      </w:pPr>
    </w:p>
    <w:p w:rsidR="004045DC" w:rsidRDefault="004045DC" w:rsidP="004045DC">
      <w:pPr>
        <w:ind w:firstLine="720"/>
        <w:jc w:val="both"/>
        <w:rPr>
          <w:sz w:val="24"/>
        </w:rPr>
      </w:pPr>
      <w:r>
        <w:rPr>
          <w:sz w:val="24"/>
        </w:rPr>
        <w:t>Odluka stupa na snagu danom donošenja i objavit će u „Službenom glasniku Općine Antunovac“.</w:t>
      </w:r>
    </w:p>
    <w:p w:rsidR="004045DC" w:rsidRDefault="004045DC" w:rsidP="004045DC">
      <w:pPr>
        <w:jc w:val="both"/>
        <w:rPr>
          <w:sz w:val="24"/>
        </w:rPr>
      </w:pPr>
    </w:p>
    <w:p w:rsidR="004045DC" w:rsidRPr="002D7E8D" w:rsidRDefault="004045DC" w:rsidP="004045DC">
      <w:pPr>
        <w:jc w:val="both"/>
        <w:rPr>
          <w:sz w:val="24"/>
          <w:szCs w:val="24"/>
        </w:rPr>
      </w:pPr>
      <w:r>
        <w:rPr>
          <w:sz w:val="24"/>
          <w:szCs w:val="24"/>
        </w:rPr>
        <w:t>KLASA: 340-01/12</w:t>
      </w:r>
      <w:r w:rsidRPr="002D7E8D">
        <w:rPr>
          <w:sz w:val="24"/>
          <w:szCs w:val="24"/>
        </w:rPr>
        <w:t>-01/</w:t>
      </w:r>
      <w:r>
        <w:rPr>
          <w:sz w:val="24"/>
          <w:szCs w:val="24"/>
        </w:rPr>
        <w:t>13</w:t>
      </w:r>
    </w:p>
    <w:p w:rsidR="004045DC" w:rsidRPr="001279D1" w:rsidRDefault="004045DC" w:rsidP="004045DC">
      <w:pPr>
        <w:rPr>
          <w:sz w:val="24"/>
        </w:rPr>
      </w:pPr>
      <w:r w:rsidRPr="001279D1">
        <w:rPr>
          <w:sz w:val="24"/>
        </w:rPr>
        <w:t>U</w:t>
      </w:r>
      <w:r>
        <w:rPr>
          <w:sz w:val="24"/>
        </w:rPr>
        <w:t>RBROJ: 2158/02-01-12-15</w:t>
      </w:r>
    </w:p>
    <w:p w:rsidR="004045DC" w:rsidRDefault="004045DC" w:rsidP="004045DC">
      <w:pPr>
        <w:rPr>
          <w:sz w:val="24"/>
        </w:rPr>
      </w:pPr>
      <w:r>
        <w:rPr>
          <w:sz w:val="24"/>
        </w:rPr>
        <w:t>U Antunov</w:t>
      </w:r>
      <w:r w:rsidRPr="001279D1">
        <w:rPr>
          <w:sz w:val="24"/>
        </w:rPr>
        <w:t>c</w:t>
      </w:r>
      <w:r>
        <w:rPr>
          <w:sz w:val="24"/>
        </w:rPr>
        <w:t>u</w:t>
      </w:r>
      <w:r w:rsidRPr="001279D1">
        <w:rPr>
          <w:sz w:val="24"/>
        </w:rPr>
        <w:t xml:space="preserve">, </w:t>
      </w:r>
      <w:r>
        <w:rPr>
          <w:sz w:val="24"/>
        </w:rPr>
        <w:t>20</w:t>
      </w:r>
      <w:r w:rsidRPr="001279D1">
        <w:rPr>
          <w:sz w:val="24"/>
        </w:rPr>
        <w:t>.</w:t>
      </w:r>
      <w:r>
        <w:rPr>
          <w:sz w:val="24"/>
        </w:rPr>
        <w:t xml:space="preserve"> studenog 2012</w:t>
      </w:r>
      <w:r w:rsidRPr="001279D1">
        <w:rPr>
          <w:sz w:val="24"/>
        </w:rPr>
        <w:t>. godine</w:t>
      </w:r>
    </w:p>
    <w:p w:rsidR="004045DC" w:rsidRDefault="004045DC" w:rsidP="00E20939">
      <w:pPr>
        <w:ind w:left="708"/>
        <w:jc w:val="center"/>
        <w:rPr>
          <w:sz w:val="24"/>
        </w:rPr>
      </w:pPr>
      <w:r>
        <w:rPr>
          <w:sz w:val="24"/>
        </w:rPr>
        <w:t>Predsjednik Općinskog vijeća</w:t>
      </w:r>
    </w:p>
    <w:p w:rsidR="004045DC" w:rsidRDefault="004045DC" w:rsidP="00E20939">
      <w:pPr>
        <w:ind w:left="708"/>
        <w:jc w:val="center"/>
        <w:rPr>
          <w:sz w:val="24"/>
        </w:rPr>
      </w:pPr>
      <w:r>
        <w:rPr>
          <w:sz w:val="24"/>
        </w:rPr>
        <w:t>Zlatko Matijević</w:t>
      </w:r>
    </w:p>
    <w:p w:rsidR="004045DC" w:rsidRDefault="004045DC" w:rsidP="00F2789E">
      <w:pPr>
        <w:rPr>
          <w:sz w:val="24"/>
          <w:szCs w:val="24"/>
        </w:rPr>
      </w:pPr>
      <w:r>
        <w:rPr>
          <w:sz w:val="24"/>
          <w:szCs w:val="24"/>
        </w:rPr>
        <w:t xml:space="preserve">325. </w:t>
      </w:r>
    </w:p>
    <w:p w:rsidR="004045DC" w:rsidRPr="00CE5714" w:rsidRDefault="00E6662C" w:rsidP="004045DC">
      <w:pPr>
        <w:pStyle w:val="Tijeloteksta3"/>
        <w:tabs>
          <w:tab w:val="left" w:pos="0"/>
        </w:tabs>
        <w:rPr>
          <w:rFonts w:ascii="Times New Roman" w:hAnsi="Times New Roman"/>
        </w:rPr>
      </w:pPr>
      <w:r>
        <w:rPr>
          <w:rFonts w:ascii="Times New Roman" w:hAnsi="Times New Roman"/>
        </w:rPr>
        <w:tab/>
      </w:r>
      <w:r w:rsidR="004045DC" w:rsidRPr="00CE5714">
        <w:rPr>
          <w:rFonts w:ascii="Times New Roman" w:hAnsi="Times New Roman"/>
        </w:rPr>
        <w:t>Temeljem</w:t>
      </w:r>
      <w:r w:rsidR="004045DC">
        <w:rPr>
          <w:rFonts w:ascii="Times New Roman" w:hAnsi="Times New Roman"/>
        </w:rPr>
        <w:t xml:space="preserve"> članka 18</w:t>
      </w:r>
      <w:r w:rsidR="004045DC" w:rsidRPr="00CE5714">
        <w:rPr>
          <w:rFonts w:ascii="Times New Roman" w:hAnsi="Times New Roman"/>
        </w:rPr>
        <w:t>.</w:t>
      </w:r>
      <w:r w:rsidR="004045DC">
        <w:rPr>
          <w:rFonts w:ascii="Times New Roman" w:hAnsi="Times New Roman"/>
        </w:rPr>
        <w:t xml:space="preserve"> stavak 3. </w:t>
      </w:r>
      <w:r w:rsidR="004045DC" w:rsidRPr="00CE5714">
        <w:rPr>
          <w:rFonts w:ascii="Times New Roman" w:hAnsi="Times New Roman"/>
        </w:rPr>
        <w:t xml:space="preserve">Zakona o javnoj nabavi («Narodne novine» broj </w:t>
      </w:r>
      <w:r w:rsidR="004045DC">
        <w:rPr>
          <w:rFonts w:ascii="Times New Roman" w:hAnsi="Times New Roman"/>
        </w:rPr>
        <w:t>90/11</w:t>
      </w:r>
      <w:r w:rsidR="004045DC" w:rsidRPr="00CE5714">
        <w:rPr>
          <w:rFonts w:ascii="Times New Roman" w:hAnsi="Times New Roman"/>
        </w:rPr>
        <w:t xml:space="preserve">) i članka 45. Statuta Općine Antunovac («Službeni glasnik Općine Antunovac» broj 3/09), Općinski načelnik Općine Antunovac dana </w:t>
      </w:r>
      <w:r w:rsidR="004045DC">
        <w:rPr>
          <w:rFonts w:ascii="Times New Roman" w:hAnsi="Times New Roman"/>
        </w:rPr>
        <w:t>29</w:t>
      </w:r>
      <w:r w:rsidR="004045DC" w:rsidRPr="00CE5714">
        <w:rPr>
          <w:rFonts w:ascii="Times New Roman" w:hAnsi="Times New Roman"/>
        </w:rPr>
        <w:t xml:space="preserve">. </w:t>
      </w:r>
      <w:r w:rsidR="004045DC">
        <w:rPr>
          <w:rFonts w:ascii="Times New Roman" w:hAnsi="Times New Roman"/>
        </w:rPr>
        <w:t>listopada 2012</w:t>
      </w:r>
      <w:r w:rsidR="004045DC" w:rsidRPr="00CE5714">
        <w:rPr>
          <w:rFonts w:ascii="Times New Roman" w:hAnsi="Times New Roman"/>
        </w:rPr>
        <w:t>. godine</w:t>
      </w:r>
      <w:r w:rsidR="004045DC">
        <w:rPr>
          <w:rFonts w:ascii="Times New Roman" w:hAnsi="Times New Roman"/>
        </w:rPr>
        <w:t>,</w:t>
      </w:r>
      <w:r w:rsidR="004045DC" w:rsidRPr="00CE5714">
        <w:rPr>
          <w:rFonts w:ascii="Times New Roman" w:hAnsi="Times New Roman"/>
        </w:rPr>
        <w:t xml:space="preserve"> donosi</w:t>
      </w:r>
    </w:p>
    <w:p w:rsidR="004045DC" w:rsidRDefault="004045DC" w:rsidP="004045DC">
      <w:pPr>
        <w:pStyle w:val="Tijeloteksta3"/>
        <w:rPr>
          <w:rFonts w:ascii="Times New Roman" w:hAnsi="Times New Roman"/>
        </w:rPr>
      </w:pPr>
    </w:p>
    <w:p w:rsidR="004045DC" w:rsidRPr="00D31317" w:rsidRDefault="004045DC" w:rsidP="004045DC">
      <w:pPr>
        <w:pStyle w:val="Tijeloteksta3"/>
        <w:jc w:val="center"/>
        <w:rPr>
          <w:rFonts w:ascii="Times New Roman" w:hAnsi="Times New Roman"/>
          <w:b/>
          <w:sz w:val="36"/>
          <w:szCs w:val="36"/>
        </w:rPr>
      </w:pPr>
      <w:r w:rsidRPr="00D31317">
        <w:rPr>
          <w:rFonts w:ascii="Times New Roman" w:hAnsi="Times New Roman"/>
          <w:b/>
          <w:sz w:val="36"/>
          <w:szCs w:val="36"/>
        </w:rPr>
        <w:t>ODLUKU</w:t>
      </w:r>
    </w:p>
    <w:p w:rsidR="004045DC" w:rsidRDefault="004045DC" w:rsidP="004045DC">
      <w:pPr>
        <w:jc w:val="center"/>
        <w:rPr>
          <w:b/>
          <w:sz w:val="24"/>
          <w:szCs w:val="24"/>
        </w:rPr>
      </w:pPr>
      <w:r w:rsidRPr="00CE5714">
        <w:rPr>
          <w:b/>
          <w:sz w:val="24"/>
          <w:szCs w:val="24"/>
        </w:rPr>
        <w:t>o</w:t>
      </w:r>
      <w:r>
        <w:rPr>
          <w:b/>
          <w:sz w:val="24"/>
          <w:szCs w:val="24"/>
        </w:rPr>
        <w:t xml:space="preserve"> nabavi zaštitne odjeće</w:t>
      </w:r>
    </w:p>
    <w:p w:rsidR="004045DC" w:rsidRPr="004045DC" w:rsidRDefault="004045DC" w:rsidP="004045DC">
      <w:pPr>
        <w:rPr>
          <w:sz w:val="24"/>
          <w:szCs w:val="24"/>
        </w:rPr>
      </w:pPr>
    </w:p>
    <w:p w:rsidR="004045DC" w:rsidRPr="00CE5714" w:rsidRDefault="004045DC" w:rsidP="004045DC">
      <w:pPr>
        <w:pStyle w:val="Tijeloteksta3"/>
        <w:jc w:val="center"/>
        <w:rPr>
          <w:rFonts w:ascii="Times New Roman" w:hAnsi="Times New Roman"/>
        </w:rPr>
      </w:pPr>
      <w:r w:rsidRPr="00CE5714">
        <w:rPr>
          <w:rFonts w:ascii="Times New Roman" w:hAnsi="Times New Roman"/>
        </w:rPr>
        <w:t>Članak 1.</w:t>
      </w:r>
    </w:p>
    <w:p w:rsidR="004045DC" w:rsidRPr="00CE5714" w:rsidRDefault="004045DC" w:rsidP="004045DC">
      <w:pPr>
        <w:pStyle w:val="Tijeloteksta3"/>
        <w:jc w:val="center"/>
        <w:rPr>
          <w:rFonts w:ascii="Times New Roman" w:hAnsi="Times New Roman"/>
        </w:rPr>
      </w:pPr>
      <w:r w:rsidRPr="00CE5714">
        <w:rPr>
          <w:rFonts w:ascii="Times New Roman" w:hAnsi="Times New Roman"/>
        </w:rPr>
        <w:tab/>
      </w:r>
      <w:r w:rsidRPr="00CE5714">
        <w:rPr>
          <w:rFonts w:ascii="Times New Roman" w:hAnsi="Times New Roman"/>
        </w:rPr>
        <w:tab/>
      </w:r>
    </w:p>
    <w:p w:rsidR="004045DC" w:rsidRPr="00CE5714" w:rsidRDefault="004045DC" w:rsidP="004045DC">
      <w:pPr>
        <w:pStyle w:val="Tijeloteksta"/>
        <w:tabs>
          <w:tab w:val="num" w:pos="709"/>
        </w:tabs>
        <w:jc w:val="both"/>
        <w:rPr>
          <w:rFonts w:ascii="Times New Roman" w:hAnsi="Times New Roman"/>
        </w:rPr>
      </w:pPr>
      <w:r w:rsidRPr="00CE5714">
        <w:rPr>
          <w:rFonts w:ascii="Times New Roman" w:hAnsi="Times New Roman"/>
        </w:rPr>
        <w:tab/>
        <w:t>Naručitelj usluge: OPĆINA ANTUNOVAC, Antunovac,</w:t>
      </w:r>
      <w:r>
        <w:rPr>
          <w:rFonts w:ascii="Times New Roman" w:hAnsi="Times New Roman"/>
        </w:rPr>
        <w:t xml:space="preserve"> B. Radića 4, OIB 30812410980</w:t>
      </w:r>
      <w:r w:rsidRPr="00147E67">
        <w:rPr>
          <w:rFonts w:ascii="Times New Roman" w:hAnsi="Times New Roman"/>
        </w:rPr>
        <w:t xml:space="preserve"> </w:t>
      </w:r>
      <w:r w:rsidRPr="00CE5714">
        <w:rPr>
          <w:rFonts w:ascii="Times New Roman" w:hAnsi="Times New Roman"/>
        </w:rPr>
        <w:t>a</w:t>
      </w:r>
      <w:r>
        <w:rPr>
          <w:rFonts w:ascii="Times New Roman" w:hAnsi="Times New Roman"/>
        </w:rPr>
        <w:t xml:space="preserve"> evidencijski broj nabave je 04</w:t>
      </w:r>
      <w:r w:rsidRPr="00CE5714">
        <w:rPr>
          <w:rFonts w:ascii="Times New Roman" w:hAnsi="Times New Roman"/>
        </w:rPr>
        <w:t>/</w:t>
      </w:r>
      <w:r>
        <w:rPr>
          <w:rFonts w:ascii="Times New Roman" w:hAnsi="Times New Roman"/>
        </w:rPr>
        <w:t>12</w:t>
      </w:r>
      <w:r w:rsidRPr="00CE5714">
        <w:rPr>
          <w:rFonts w:ascii="Times New Roman" w:hAnsi="Times New Roman"/>
        </w:rPr>
        <w:t>.</w:t>
      </w:r>
    </w:p>
    <w:p w:rsidR="004045DC" w:rsidRPr="00CE5714" w:rsidRDefault="004045DC" w:rsidP="004045DC">
      <w:pPr>
        <w:pStyle w:val="Tijeloteksta3"/>
        <w:rPr>
          <w:rFonts w:ascii="Times New Roman" w:hAnsi="Times New Roman"/>
        </w:rPr>
      </w:pPr>
      <w:r w:rsidRPr="00CE5714">
        <w:rPr>
          <w:rFonts w:ascii="Times New Roman" w:hAnsi="Times New Roman"/>
        </w:rPr>
        <w:tab/>
        <w:t xml:space="preserve">Odgovorna osoba naručitelja je Ivan </w:t>
      </w:r>
      <w:proofErr w:type="spellStart"/>
      <w:r w:rsidRPr="00CE5714">
        <w:rPr>
          <w:rFonts w:ascii="Times New Roman" w:hAnsi="Times New Roman"/>
        </w:rPr>
        <w:t>Anušić</w:t>
      </w:r>
      <w:proofErr w:type="spellEnd"/>
      <w:r w:rsidRPr="00CE5714">
        <w:rPr>
          <w:rFonts w:ascii="Times New Roman" w:hAnsi="Times New Roman"/>
        </w:rPr>
        <w:t>, Općinski načelnik Općine Antunovac.</w:t>
      </w:r>
    </w:p>
    <w:p w:rsidR="004045DC" w:rsidRPr="00CE5714" w:rsidRDefault="004045DC" w:rsidP="004045DC">
      <w:pPr>
        <w:pStyle w:val="Tijeloteksta3"/>
        <w:rPr>
          <w:rFonts w:ascii="Times New Roman" w:hAnsi="Times New Roman"/>
        </w:rPr>
      </w:pPr>
    </w:p>
    <w:p w:rsidR="004045DC" w:rsidRPr="00CE5714" w:rsidRDefault="004045DC" w:rsidP="004045DC">
      <w:pPr>
        <w:pStyle w:val="Tijeloteksta"/>
        <w:tabs>
          <w:tab w:val="num" w:pos="709"/>
        </w:tabs>
        <w:jc w:val="center"/>
        <w:rPr>
          <w:rFonts w:ascii="Times New Roman" w:hAnsi="Times New Roman"/>
        </w:rPr>
      </w:pPr>
      <w:r w:rsidRPr="00CE5714">
        <w:rPr>
          <w:rFonts w:ascii="Times New Roman" w:hAnsi="Times New Roman"/>
        </w:rPr>
        <w:t>Članak 2.</w:t>
      </w:r>
    </w:p>
    <w:p w:rsidR="004045DC" w:rsidRPr="00CE5714" w:rsidRDefault="004045DC" w:rsidP="004045DC">
      <w:pPr>
        <w:tabs>
          <w:tab w:val="left" w:pos="0"/>
          <w:tab w:val="left" w:pos="709"/>
        </w:tabs>
        <w:jc w:val="both"/>
        <w:rPr>
          <w:sz w:val="24"/>
          <w:szCs w:val="24"/>
        </w:rPr>
      </w:pPr>
    </w:p>
    <w:p w:rsidR="004045DC" w:rsidRDefault="004045DC" w:rsidP="004045DC">
      <w:pPr>
        <w:jc w:val="both"/>
        <w:rPr>
          <w:sz w:val="24"/>
          <w:szCs w:val="24"/>
        </w:rPr>
      </w:pPr>
      <w:r w:rsidRPr="00CE5714">
        <w:tab/>
      </w:r>
      <w:r w:rsidRPr="00CE5714">
        <w:rPr>
          <w:sz w:val="24"/>
          <w:szCs w:val="24"/>
        </w:rPr>
        <w:t xml:space="preserve"> Predmet nabave je:</w:t>
      </w:r>
      <w:r>
        <w:rPr>
          <w:sz w:val="24"/>
          <w:szCs w:val="24"/>
        </w:rPr>
        <w:t xml:space="preserve"> zaštitna odjeća.</w:t>
      </w:r>
    </w:p>
    <w:p w:rsidR="004045DC" w:rsidRPr="00CE5714" w:rsidRDefault="004045DC" w:rsidP="004045DC">
      <w:pPr>
        <w:jc w:val="both"/>
        <w:rPr>
          <w:sz w:val="24"/>
          <w:szCs w:val="24"/>
        </w:rPr>
      </w:pPr>
    </w:p>
    <w:p w:rsidR="004045DC" w:rsidRPr="00CE5714" w:rsidRDefault="004045DC" w:rsidP="004045DC">
      <w:pPr>
        <w:pStyle w:val="Tijeloteksta"/>
        <w:tabs>
          <w:tab w:val="num" w:pos="709"/>
        </w:tabs>
        <w:jc w:val="center"/>
        <w:rPr>
          <w:rFonts w:ascii="Times New Roman" w:hAnsi="Times New Roman"/>
        </w:rPr>
      </w:pPr>
      <w:r w:rsidRPr="00CE5714">
        <w:rPr>
          <w:rFonts w:ascii="Times New Roman" w:hAnsi="Times New Roman"/>
        </w:rPr>
        <w:t>Članak 3.</w:t>
      </w:r>
    </w:p>
    <w:p w:rsidR="004045DC" w:rsidRPr="00CE5714" w:rsidRDefault="004045DC" w:rsidP="004045DC">
      <w:pPr>
        <w:pStyle w:val="Tijeloteksta"/>
        <w:tabs>
          <w:tab w:val="num" w:pos="709"/>
        </w:tabs>
        <w:jc w:val="center"/>
        <w:rPr>
          <w:rFonts w:ascii="Times New Roman" w:hAnsi="Times New Roman"/>
        </w:rPr>
      </w:pPr>
    </w:p>
    <w:p w:rsidR="004045DC" w:rsidRPr="00CE5714" w:rsidRDefault="004045DC" w:rsidP="004045DC">
      <w:pPr>
        <w:pStyle w:val="Tijeloteksta"/>
        <w:ind w:firstLine="720"/>
        <w:jc w:val="both"/>
        <w:rPr>
          <w:rFonts w:ascii="Times New Roman" w:hAnsi="Times New Roman"/>
        </w:rPr>
      </w:pPr>
      <w:r>
        <w:rPr>
          <w:rFonts w:ascii="Times New Roman" w:hAnsi="Times New Roman"/>
        </w:rPr>
        <w:t xml:space="preserve">Pristigla je ponuda GAMM ZAŠTITA obrt za trgovinu zaštitnom opremom i priborom, I. F. Gundulića 60, Osijek, </w:t>
      </w:r>
      <w:r w:rsidRPr="00CE5714">
        <w:rPr>
          <w:rFonts w:ascii="Times New Roman" w:hAnsi="Times New Roman"/>
        </w:rPr>
        <w:t>na iznos od</w:t>
      </w:r>
      <w:r>
        <w:rPr>
          <w:rFonts w:ascii="Times New Roman" w:hAnsi="Times New Roman"/>
        </w:rPr>
        <w:t xml:space="preserve"> 453,39 </w:t>
      </w:r>
      <w:r w:rsidRPr="00CE5714">
        <w:rPr>
          <w:rFonts w:ascii="Times New Roman" w:hAnsi="Times New Roman"/>
        </w:rPr>
        <w:t>kn bez PDV-a.</w:t>
      </w:r>
    </w:p>
    <w:p w:rsidR="004045DC" w:rsidRPr="00CE5714" w:rsidRDefault="004045DC" w:rsidP="004045DC">
      <w:pPr>
        <w:pStyle w:val="Tijeloteksta"/>
        <w:tabs>
          <w:tab w:val="num" w:pos="0"/>
        </w:tabs>
        <w:jc w:val="both"/>
        <w:rPr>
          <w:rFonts w:ascii="Times New Roman" w:hAnsi="Times New Roman"/>
        </w:rPr>
      </w:pPr>
    </w:p>
    <w:p w:rsidR="004045DC" w:rsidRPr="00CE5714" w:rsidRDefault="004045DC" w:rsidP="004045DC">
      <w:pPr>
        <w:pStyle w:val="Tijeloteksta"/>
        <w:tabs>
          <w:tab w:val="num" w:pos="709"/>
        </w:tabs>
        <w:jc w:val="center"/>
        <w:rPr>
          <w:rFonts w:ascii="Times New Roman" w:hAnsi="Times New Roman"/>
        </w:rPr>
      </w:pPr>
      <w:r w:rsidRPr="00CE5714">
        <w:rPr>
          <w:rFonts w:ascii="Times New Roman" w:hAnsi="Times New Roman"/>
        </w:rPr>
        <w:t>Članak 4.</w:t>
      </w:r>
    </w:p>
    <w:p w:rsidR="004045DC" w:rsidRPr="00CE5714" w:rsidRDefault="004045DC" w:rsidP="004045DC">
      <w:pPr>
        <w:pStyle w:val="Tijeloteksta"/>
        <w:tabs>
          <w:tab w:val="num" w:pos="709"/>
        </w:tabs>
        <w:jc w:val="both"/>
        <w:rPr>
          <w:rFonts w:ascii="Times New Roman" w:hAnsi="Times New Roman"/>
        </w:rPr>
      </w:pPr>
    </w:p>
    <w:p w:rsidR="004045DC" w:rsidRPr="00CE5714" w:rsidRDefault="004045DC" w:rsidP="004045DC">
      <w:pPr>
        <w:pStyle w:val="Tijeloteksta"/>
        <w:tabs>
          <w:tab w:val="num" w:pos="709"/>
        </w:tabs>
        <w:jc w:val="both"/>
        <w:rPr>
          <w:rFonts w:ascii="Times New Roman" w:hAnsi="Times New Roman"/>
        </w:rPr>
      </w:pPr>
      <w:r w:rsidRPr="00CE5714">
        <w:rPr>
          <w:rFonts w:ascii="Times New Roman" w:hAnsi="Times New Roman"/>
        </w:rPr>
        <w:tab/>
        <w:t>Sredstva za plaćanje nabave osigurana su u Proračunu</w:t>
      </w:r>
      <w:r>
        <w:rPr>
          <w:rFonts w:ascii="Times New Roman" w:hAnsi="Times New Roman"/>
        </w:rPr>
        <w:t xml:space="preserve"> Općine Antunovac za 2012</w:t>
      </w:r>
      <w:r w:rsidRPr="00CE5714">
        <w:rPr>
          <w:rFonts w:ascii="Times New Roman" w:hAnsi="Times New Roman"/>
        </w:rPr>
        <w:t>. godinu sa pozicije R</w:t>
      </w:r>
      <w:r>
        <w:rPr>
          <w:rFonts w:ascii="Times New Roman" w:hAnsi="Times New Roman"/>
        </w:rPr>
        <w:t xml:space="preserve">008a Službena, radna i zaštitna odjeća i obuća. </w:t>
      </w:r>
    </w:p>
    <w:p w:rsidR="004045DC" w:rsidRPr="00CE5714" w:rsidRDefault="004045DC" w:rsidP="004045DC">
      <w:pPr>
        <w:pStyle w:val="Obinitekst"/>
        <w:jc w:val="center"/>
        <w:rPr>
          <w:rFonts w:ascii="Times New Roman" w:hAnsi="Times New Roman" w:cs="Times New Roman"/>
          <w:sz w:val="24"/>
        </w:rPr>
      </w:pPr>
    </w:p>
    <w:p w:rsidR="004045DC" w:rsidRPr="00CE5714" w:rsidRDefault="004045DC" w:rsidP="004045DC">
      <w:pPr>
        <w:pStyle w:val="Obinitekst"/>
        <w:jc w:val="center"/>
        <w:rPr>
          <w:rFonts w:ascii="Times New Roman" w:hAnsi="Times New Roman" w:cs="Times New Roman"/>
          <w:sz w:val="24"/>
        </w:rPr>
      </w:pPr>
      <w:r w:rsidRPr="00CE5714">
        <w:rPr>
          <w:rFonts w:ascii="Times New Roman" w:hAnsi="Times New Roman" w:cs="Times New Roman"/>
          <w:sz w:val="24"/>
        </w:rPr>
        <w:t>Članak 5.</w:t>
      </w:r>
    </w:p>
    <w:p w:rsidR="004045DC" w:rsidRPr="00CE5714" w:rsidRDefault="004045DC" w:rsidP="004045DC">
      <w:pPr>
        <w:pStyle w:val="Obinitekst"/>
        <w:jc w:val="both"/>
        <w:rPr>
          <w:rFonts w:ascii="Times New Roman" w:hAnsi="Times New Roman" w:cs="Times New Roman"/>
          <w:sz w:val="24"/>
        </w:rPr>
      </w:pPr>
    </w:p>
    <w:p w:rsidR="004045DC" w:rsidRPr="00CE5714" w:rsidRDefault="004045DC" w:rsidP="004045DC">
      <w:pPr>
        <w:pStyle w:val="Obinitekst"/>
        <w:jc w:val="both"/>
        <w:rPr>
          <w:rFonts w:ascii="Times New Roman" w:hAnsi="Times New Roman" w:cs="Times New Roman"/>
          <w:sz w:val="24"/>
        </w:rPr>
      </w:pPr>
      <w:r w:rsidRPr="00CE5714">
        <w:rPr>
          <w:rFonts w:ascii="Times New Roman" w:hAnsi="Times New Roman" w:cs="Times New Roman"/>
          <w:sz w:val="24"/>
        </w:rPr>
        <w:lastRenderedPageBreak/>
        <w:tab/>
        <w:t>Ova Odluka stupa na snagu danom donošenja i objavit će se u «Službenom glasniku Općine Antunovac».</w:t>
      </w:r>
    </w:p>
    <w:p w:rsidR="004045DC" w:rsidRPr="00CE5714" w:rsidRDefault="004045DC" w:rsidP="004045DC">
      <w:pPr>
        <w:jc w:val="both"/>
        <w:rPr>
          <w:sz w:val="24"/>
          <w:szCs w:val="24"/>
        </w:rPr>
      </w:pPr>
    </w:p>
    <w:p w:rsidR="004045DC" w:rsidRDefault="004045DC" w:rsidP="004045DC">
      <w:pPr>
        <w:jc w:val="both"/>
        <w:rPr>
          <w:sz w:val="24"/>
        </w:rPr>
      </w:pPr>
      <w:r w:rsidRPr="00CE5714">
        <w:rPr>
          <w:sz w:val="24"/>
        </w:rPr>
        <w:t xml:space="preserve">KLASA: </w:t>
      </w:r>
      <w:r>
        <w:rPr>
          <w:sz w:val="24"/>
        </w:rPr>
        <w:t>115</w:t>
      </w:r>
      <w:r w:rsidRPr="00CE5714">
        <w:rPr>
          <w:sz w:val="24"/>
        </w:rPr>
        <w:t>-0</w:t>
      </w:r>
      <w:r>
        <w:rPr>
          <w:sz w:val="24"/>
        </w:rPr>
        <w:t>1/12</w:t>
      </w:r>
      <w:r w:rsidRPr="00CE5714">
        <w:rPr>
          <w:sz w:val="24"/>
        </w:rPr>
        <w:t>-01/</w:t>
      </w:r>
      <w:r>
        <w:rPr>
          <w:sz w:val="24"/>
        </w:rPr>
        <w:t>02</w:t>
      </w:r>
    </w:p>
    <w:p w:rsidR="004045DC" w:rsidRPr="00D31317" w:rsidRDefault="004045DC" w:rsidP="004045DC">
      <w:pPr>
        <w:jc w:val="both"/>
        <w:rPr>
          <w:sz w:val="24"/>
          <w:szCs w:val="24"/>
        </w:rPr>
      </w:pPr>
      <w:r w:rsidRPr="00D31317">
        <w:rPr>
          <w:sz w:val="24"/>
          <w:szCs w:val="24"/>
        </w:rPr>
        <w:t>URBROJ: 2158/02-</w:t>
      </w:r>
      <w:r>
        <w:rPr>
          <w:sz w:val="24"/>
          <w:szCs w:val="24"/>
        </w:rPr>
        <w:t>01-12</w:t>
      </w:r>
      <w:r w:rsidRPr="00D31317">
        <w:rPr>
          <w:sz w:val="24"/>
          <w:szCs w:val="24"/>
        </w:rPr>
        <w:t>-</w:t>
      </w:r>
      <w:r>
        <w:rPr>
          <w:sz w:val="24"/>
          <w:szCs w:val="24"/>
        </w:rPr>
        <w:t>37</w:t>
      </w:r>
    </w:p>
    <w:p w:rsidR="004045DC" w:rsidRPr="00CE5714" w:rsidRDefault="004045DC" w:rsidP="004045DC">
      <w:pPr>
        <w:pStyle w:val="Tijeloteksta"/>
        <w:rPr>
          <w:rFonts w:ascii="Times New Roman" w:hAnsi="Times New Roman"/>
        </w:rPr>
      </w:pPr>
      <w:r w:rsidRPr="00CE5714">
        <w:rPr>
          <w:rFonts w:ascii="Times New Roman" w:hAnsi="Times New Roman"/>
        </w:rPr>
        <w:t xml:space="preserve">U Antunovcu, </w:t>
      </w:r>
      <w:r>
        <w:rPr>
          <w:rFonts w:ascii="Times New Roman" w:hAnsi="Times New Roman"/>
        </w:rPr>
        <w:t>29. listopada 2012</w:t>
      </w:r>
      <w:r w:rsidRPr="00CE5714">
        <w:rPr>
          <w:rFonts w:ascii="Times New Roman" w:hAnsi="Times New Roman"/>
        </w:rPr>
        <w:t>. godine</w:t>
      </w:r>
      <w:r w:rsidRPr="00CE5714">
        <w:rPr>
          <w:rFonts w:ascii="Times New Roman" w:hAnsi="Times New Roman"/>
        </w:rPr>
        <w:tab/>
        <w:t xml:space="preserve"> </w:t>
      </w:r>
    </w:p>
    <w:p w:rsidR="004045DC" w:rsidRPr="00CE5714" w:rsidRDefault="004045DC" w:rsidP="00E20939">
      <w:pPr>
        <w:pStyle w:val="Tijeloteksta"/>
        <w:ind w:left="1416"/>
        <w:jc w:val="center"/>
        <w:rPr>
          <w:rFonts w:ascii="Times New Roman" w:hAnsi="Times New Roman"/>
        </w:rPr>
      </w:pPr>
      <w:r w:rsidRPr="00CE5714">
        <w:rPr>
          <w:rFonts w:ascii="Times New Roman" w:hAnsi="Times New Roman"/>
        </w:rPr>
        <w:t>Općinski načelnik</w:t>
      </w:r>
    </w:p>
    <w:p w:rsidR="004045DC" w:rsidRDefault="004045DC" w:rsidP="00E20939">
      <w:pPr>
        <w:pStyle w:val="Tijeloteksta"/>
        <w:ind w:left="1416"/>
        <w:jc w:val="center"/>
      </w:pPr>
      <w:r>
        <w:t xml:space="preserve">Ivan </w:t>
      </w:r>
      <w:proofErr w:type="spellStart"/>
      <w:r>
        <w:t>Anušić</w:t>
      </w:r>
      <w:proofErr w:type="spellEnd"/>
    </w:p>
    <w:p w:rsidR="004045DC" w:rsidRDefault="004045DC" w:rsidP="00F2789E">
      <w:pPr>
        <w:rPr>
          <w:sz w:val="24"/>
          <w:szCs w:val="24"/>
        </w:rPr>
      </w:pPr>
      <w:r>
        <w:rPr>
          <w:sz w:val="24"/>
          <w:szCs w:val="24"/>
        </w:rPr>
        <w:t xml:space="preserve">326. </w:t>
      </w:r>
    </w:p>
    <w:p w:rsidR="004045DC" w:rsidRPr="00CE5714" w:rsidRDefault="00E6662C" w:rsidP="004045DC">
      <w:pPr>
        <w:pStyle w:val="Tijeloteksta3"/>
        <w:tabs>
          <w:tab w:val="left" w:pos="0"/>
        </w:tabs>
        <w:rPr>
          <w:rFonts w:ascii="Times New Roman" w:hAnsi="Times New Roman"/>
        </w:rPr>
      </w:pPr>
      <w:r>
        <w:rPr>
          <w:rFonts w:ascii="Times New Roman" w:hAnsi="Times New Roman"/>
        </w:rPr>
        <w:tab/>
      </w:r>
      <w:r w:rsidR="004045DC" w:rsidRPr="00CE5714">
        <w:rPr>
          <w:rFonts w:ascii="Times New Roman" w:hAnsi="Times New Roman"/>
        </w:rPr>
        <w:t>Temeljem</w:t>
      </w:r>
      <w:r w:rsidR="004045DC">
        <w:rPr>
          <w:rFonts w:ascii="Times New Roman" w:hAnsi="Times New Roman"/>
        </w:rPr>
        <w:t xml:space="preserve"> članka 18</w:t>
      </w:r>
      <w:r w:rsidR="004045DC" w:rsidRPr="00CE5714">
        <w:rPr>
          <w:rFonts w:ascii="Times New Roman" w:hAnsi="Times New Roman"/>
        </w:rPr>
        <w:t>.</w:t>
      </w:r>
      <w:r w:rsidR="004045DC">
        <w:rPr>
          <w:rFonts w:ascii="Times New Roman" w:hAnsi="Times New Roman"/>
        </w:rPr>
        <w:t xml:space="preserve"> stavak 3. </w:t>
      </w:r>
      <w:r w:rsidR="004045DC" w:rsidRPr="00CE5714">
        <w:rPr>
          <w:rFonts w:ascii="Times New Roman" w:hAnsi="Times New Roman"/>
        </w:rPr>
        <w:t xml:space="preserve">Zakona o javnoj nabavi («Narodne novine» broj </w:t>
      </w:r>
      <w:r w:rsidR="004045DC">
        <w:rPr>
          <w:rFonts w:ascii="Times New Roman" w:hAnsi="Times New Roman"/>
        </w:rPr>
        <w:t>90/11</w:t>
      </w:r>
      <w:r w:rsidR="004045DC" w:rsidRPr="00CE5714">
        <w:rPr>
          <w:rFonts w:ascii="Times New Roman" w:hAnsi="Times New Roman"/>
        </w:rPr>
        <w:t xml:space="preserve">) i članka 45. Statuta Općine Antunovac («Službeni glasnik Općine Antunovac» broj 3/09), Općinski načelnik Općine Antunovac dana </w:t>
      </w:r>
      <w:r w:rsidR="004045DC">
        <w:rPr>
          <w:rFonts w:ascii="Times New Roman" w:hAnsi="Times New Roman"/>
        </w:rPr>
        <w:t>29</w:t>
      </w:r>
      <w:r w:rsidR="004045DC" w:rsidRPr="00CE5714">
        <w:rPr>
          <w:rFonts w:ascii="Times New Roman" w:hAnsi="Times New Roman"/>
        </w:rPr>
        <w:t xml:space="preserve">. </w:t>
      </w:r>
      <w:r w:rsidR="004045DC">
        <w:rPr>
          <w:rFonts w:ascii="Times New Roman" w:hAnsi="Times New Roman"/>
        </w:rPr>
        <w:t>listopada 2012</w:t>
      </w:r>
      <w:r w:rsidR="004045DC" w:rsidRPr="00CE5714">
        <w:rPr>
          <w:rFonts w:ascii="Times New Roman" w:hAnsi="Times New Roman"/>
        </w:rPr>
        <w:t>. godine</w:t>
      </w:r>
      <w:r w:rsidR="004045DC">
        <w:rPr>
          <w:rFonts w:ascii="Times New Roman" w:hAnsi="Times New Roman"/>
        </w:rPr>
        <w:t>,</w:t>
      </w:r>
      <w:r w:rsidR="004045DC" w:rsidRPr="00CE5714">
        <w:rPr>
          <w:rFonts w:ascii="Times New Roman" w:hAnsi="Times New Roman"/>
        </w:rPr>
        <w:t xml:space="preserve"> donosi</w:t>
      </w:r>
    </w:p>
    <w:p w:rsidR="004045DC" w:rsidRDefault="004045DC" w:rsidP="004045DC">
      <w:pPr>
        <w:pStyle w:val="Tijeloteksta3"/>
        <w:rPr>
          <w:rFonts w:ascii="Times New Roman" w:hAnsi="Times New Roman"/>
        </w:rPr>
      </w:pPr>
    </w:p>
    <w:p w:rsidR="004045DC" w:rsidRPr="00D31317" w:rsidRDefault="004045DC" w:rsidP="004045DC">
      <w:pPr>
        <w:pStyle w:val="Tijeloteksta3"/>
        <w:jc w:val="center"/>
        <w:rPr>
          <w:rFonts w:ascii="Times New Roman" w:hAnsi="Times New Roman"/>
          <w:b/>
          <w:sz w:val="36"/>
          <w:szCs w:val="36"/>
        </w:rPr>
      </w:pPr>
      <w:r w:rsidRPr="00D31317">
        <w:rPr>
          <w:rFonts w:ascii="Times New Roman" w:hAnsi="Times New Roman"/>
          <w:b/>
          <w:sz w:val="36"/>
          <w:szCs w:val="36"/>
        </w:rPr>
        <w:t>ODLUKU</w:t>
      </w:r>
    </w:p>
    <w:p w:rsidR="004045DC" w:rsidRDefault="004045DC" w:rsidP="004045DC">
      <w:pPr>
        <w:jc w:val="center"/>
        <w:rPr>
          <w:b/>
          <w:sz w:val="24"/>
          <w:szCs w:val="24"/>
        </w:rPr>
      </w:pPr>
      <w:r w:rsidRPr="00CE5714">
        <w:rPr>
          <w:b/>
          <w:sz w:val="24"/>
          <w:szCs w:val="24"/>
        </w:rPr>
        <w:t>o</w:t>
      </w:r>
      <w:r>
        <w:rPr>
          <w:b/>
          <w:sz w:val="24"/>
          <w:szCs w:val="24"/>
        </w:rPr>
        <w:t xml:space="preserve"> nabavi redizajna na web stranici Općine Antunovac</w:t>
      </w:r>
    </w:p>
    <w:p w:rsidR="004045DC" w:rsidRPr="00CE5714" w:rsidRDefault="004045DC" w:rsidP="004045DC">
      <w:pPr>
        <w:pStyle w:val="Tijeloteksta3"/>
        <w:rPr>
          <w:rFonts w:ascii="Times New Roman" w:hAnsi="Times New Roman"/>
        </w:rPr>
      </w:pPr>
    </w:p>
    <w:p w:rsidR="004045DC" w:rsidRPr="00CE5714" w:rsidRDefault="004045DC" w:rsidP="004045DC">
      <w:pPr>
        <w:pStyle w:val="Tijeloteksta3"/>
        <w:jc w:val="center"/>
        <w:rPr>
          <w:rFonts w:ascii="Times New Roman" w:hAnsi="Times New Roman"/>
        </w:rPr>
      </w:pPr>
      <w:r w:rsidRPr="00CE5714">
        <w:rPr>
          <w:rFonts w:ascii="Times New Roman" w:hAnsi="Times New Roman"/>
        </w:rPr>
        <w:t>Članak 1.</w:t>
      </w:r>
    </w:p>
    <w:p w:rsidR="004045DC" w:rsidRPr="00CE5714" w:rsidRDefault="004045DC" w:rsidP="004045DC">
      <w:pPr>
        <w:pStyle w:val="Tijeloteksta3"/>
        <w:jc w:val="center"/>
        <w:rPr>
          <w:rFonts w:ascii="Times New Roman" w:hAnsi="Times New Roman"/>
        </w:rPr>
      </w:pPr>
      <w:r w:rsidRPr="00CE5714">
        <w:rPr>
          <w:rFonts w:ascii="Times New Roman" w:hAnsi="Times New Roman"/>
        </w:rPr>
        <w:tab/>
      </w:r>
      <w:r w:rsidRPr="00CE5714">
        <w:rPr>
          <w:rFonts w:ascii="Times New Roman" w:hAnsi="Times New Roman"/>
        </w:rPr>
        <w:tab/>
      </w:r>
    </w:p>
    <w:p w:rsidR="004045DC" w:rsidRPr="00CE5714" w:rsidRDefault="004045DC" w:rsidP="004045DC">
      <w:pPr>
        <w:pStyle w:val="Tijeloteksta"/>
        <w:tabs>
          <w:tab w:val="num" w:pos="709"/>
        </w:tabs>
        <w:jc w:val="both"/>
        <w:rPr>
          <w:rFonts w:ascii="Times New Roman" w:hAnsi="Times New Roman"/>
        </w:rPr>
      </w:pPr>
      <w:r w:rsidRPr="00CE5714">
        <w:rPr>
          <w:rFonts w:ascii="Times New Roman" w:hAnsi="Times New Roman"/>
        </w:rPr>
        <w:tab/>
        <w:t>Naručitelj usluge: OPĆINA ANTUNOVAC, Antunovac,</w:t>
      </w:r>
      <w:r>
        <w:rPr>
          <w:rFonts w:ascii="Times New Roman" w:hAnsi="Times New Roman"/>
        </w:rPr>
        <w:t xml:space="preserve"> B. Radića 4, OIB 30812410980</w:t>
      </w:r>
      <w:r w:rsidRPr="00147E67">
        <w:rPr>
          <w:rFonts w:ascii="Times New Roman" w:hAnsi="Times New Roman"/>
        </w:rPr>
        <w:t xml:space="preserve"> </w:t>
      </w:r>
      <w:r w:rsidRPr="00CE5714">
        <w:rPr>
          <w:rFonts w:ascii="Times New Roman" w:hAnsi="Times New Roman"/>
        </w:rPr>
        <w:t>a</w:t>
      </w:r>
      <w:r>
        <w:rPr>
          <w:rFonts w:ascii="Times New Roman" w:hAnsi="Times New Roman"/>
        </w:rPr>
        <w:t xml:space="preserve"> evidencijski broj nabave je 52</w:t>
      </w:r>
      <w:r w:rsidRPr="00CE5714">
        <w:rPr>
          <w:rFonts w:ascii="Times New Roman" w:hAnsi="Times New Roman"/>
        </w:rPr>
        <w:t>/</w:t>
      </w:r>
      <w:r>
        <w:rPr>
          <w:rFonts w:ascii="Times New Roman" w:hAnsi="Times New Roman"/>
        </w:rPr>
        <w:t>12</w:t>
      </w:r>
      <w:r w:rsidRPr="00CE5714">
        <w:rPr>
          <w:rFonts w:ascii="Times New Roman" w:hAnsi="Times New Roman"/>
        </w:rPr>
        <w:t>.</w:t>
      </w:r>
    </w:p>
    <w:p w:rsidR="004045DC" w:rsidRPr="00CE5714" w:rsidRDefault="004045DC" w:rsidP="004045DC">
      <w:pPr>
        <w:pStyle w:val="Tijeloteksta3"/>
        <w:rPr>
          <w:rFonts w:ascii="Times New Roman" w:hAnsi="Times New Roman"/>
        </w:rPr>
      </w:pPr>
      <w:r w:rsidRPr="00CE5714">
        <w:rPr>
          <w:rFonts w:ascii="Times New Roman" w:hAnsi="Times New Roman"/>
        </w:rPr>
        <w:tab/>
        <w:t xml:space="preserve">Odgovorna osoba naručitelja je Ivan </w:t>
      </w:r>
      <w:proofErr w:type="spellStart"/>
      <w:r w:rsidRPr="00CE5714">
        <w:rPr>
          <w:rFonts w:ascii="Times New Roman" w:hAnsi="Times New Roman"/>
        </w:rPr>
        <w:t>Anušić</w:t>
      </w:r>
      <w:proofErr w:type="spellEnd"/>
      <w:r w:rsidRPr="00CE5714">
        <w:rPr>
          <w:rFonts w:ascii="Times New Roman" w:hAnsi="Times New Roman"/>
        </w:rPr>
        <w:t>, Općinski načelnik Općine Antunovac.</w:t>
      </w:r>
    </w:p>
    <w:p w:rsidR="004045DC" w:rsidRPr="00CE5714" w:rsidRDefault="004045DC" w:rsidP="004045DC">
      <w:pPr>
        <w:pStyle w:val="Tijeloteksta3"/>
        <w:rPr>
          <w:rFonts w:ascii="Times New Roman" w:hAnsi="Times New Roman"/>
        </w:rPr>
      </w:pPr>
    </w:p>
    <w:p w:rsidR="004045DC" w:rsidRPr="00CE5714" w:rsidRDefault="004045DC" w:rsidP="004045DC">
      <w:pPr>
        <w:pStyle w:val="Tijeloteksta"/>
        <w:tabs>
          <w:tab w:val="num" w:pos="709"/>
        </w:tabs>
        <w:jc w:val="center"/>
        <w:rPr>
          <w:rFonts w:ascii="Times New Roman" w:hAnsi="Times New Roman"/>
        </w:rPr>
      </w:pPr>
      <w:r w:rsidRPr="00CE5714">
        <w:rPr>
          <w:rFonts w:ascii="Times New Roman" w:hAnsi="Times New Roman"/>
        </w:rPr>
        <w:t>Članak 2.</w:t>
      </w:r>
    </w:p>
    <w:p w:rsidR="004045DC" w:rsidRPr="00CE5714" w:rsidRDefault="004045DC" w:rsidP="004045DC">
      <w:pPr>
        <w:tabs>
          <w:tab w:val="left" w:pos="0"/>
          <w:tab w:val="left" w:pos="709"/>
        </w:tabs>
        <w:jc w:val="both"/>
        <w:rPr>
          <w:sz w:val="24"/>
          <w:szCs w:val="24"/>
        </w:rPr>
      </w:pPr>
    </w:p>
    <w:p w:rsidR="004045DC" w:rsidRDefault="004045DC" w:rsidP="004045DC">
      <w:pPr>
        <w:jc w:val="both"/>
        <w:rPr>
          <w:sz w:val="24"/>
          <w:szCs w:val="24"/>
        </w:rPr>
      </w:pPr>
      <w:r w:rsidRPr="00CE5714">
        <w:tab/>
      </w:r>
      <w:r w:rsidRPr="00CE5714">
        <w:rPr>
          <w:sz w:val="24"/>
          <w:szCs w:val="24"/>
        </w:rPr>
        <w:t xml:space="preserve"> Predmet nabave je:</w:t>
      </w:r>
      <w:r>
        <w:rPr>
          <w:sz w:val="24"/>
          <w:szCs w:val="24"/>
        </w:rPr>
        <w:t xml:space="preserve"> redizajn na web stranici Općine Antunovac.</w:t>
      </w:r>
    </w:p>
    <w:p w:rsidR="004045DC" w:rsidRPr="00CE5714" w:rsidRDefault="004045DC" w:rsidP="004045DC">
      <w:pPr>
        <w:jc w:val="both"/>
        <w:rPr>
          <w:sz w:val="24"/>
          <w:szCs w:val="24"/>
        </w:rPr>
      </w:pPr>
    </w:p>
    <w:p w:rsidR="004045DC" w:rsidRPr="00CE5714" w:rsidRDefault="004045DC" w:rsidP="004045DC">
      <w:pPr>
        <w:pStyle w:val="Tijeloteksta"/>
        <w:tabs>
          <w:tab w:val="num" w:pos="709"/>
        </w:tabs>
        <w:jc w:val="center"/>
        <w:rPr>
          <w:rFonts w:ascii="Times New Roman" w:hAnsi="Times New Roman"/>
        </w:rPr>
      </w:pPr>
      <w:r w:rsidRPr="00CE5714">
        <w:rPr>
          <w:rFonts w:ascii="Times New Roman" w:hAnsi="Times New Roman"/>
        </w:rPr>
        <w:t>Članak 3.</w:t>
      </w:r>
    </w:p>
    <w:p w:rsidR="004045DC" w:rsidRPr="00CE5714" w:rsidRDefault="004045DC" w:rsidP="004045DC">
      <w:pPr>
        <w:pStyle w:val="Tijeloteksta"/>
        <w:tabs>
          <w:tab w:val="num" w:pos="709"/>
        </w:tabs>
        <w:jc w:val="center"/>
        <w:rPr>
          <w:rFonts w:ascii="Times New Roman" w:hAnsi="Times New Roman"/>
        </w:rPr>
      </w:pPr>
    </w:p>
    <w:p w:rsidR="004045DC" w:rsidRPr="00CE5714" w:rsidRDefault="004045DC" w:rsidP="004045DC">
      <w:pPr>
        <w:pStyle w:val="Tijeloteksta"/>
        <w:ind w:firstLine="720"/>
        <w:jc w:val="both"/>
        <w:rPr>
          <w:rFonts w:ascii="Times New Roman" w:hAnsi="Times New Roman"/>
        </w:rPr>
      </w:pPr>
      <w:r>
        <w:rPr>
          <w:rFonts w:ascii="Times New Roman" w:hAnsi="Times New Roman"/>
        </w:rPr>
        <w:t xml:space="preserve">Pristigla je ponuda BETAWARE d.o.o., J. J. Strossmayera 341, Osijek, </w:t>
      </w:r>
      <w:r w:rsidRPr="00CE5714">
        <w:rPr>
          <w:rFonts w:ascii="Times New Roman" w:hAnsi="Times New Roman"/>
        </w:rPr>
        <w:t>na iznos od</w:t>
      </w:r>
      <w:r>
        <w:rPr>
          <w:rFonts w:ascii="Times New Roman" w:hAnsi="Times New Roman"/>
        </w:rPr>
        <w:t xml:space="preserve"> 2.000,00 </w:t>
      </w:r>
      <w:r w:rsidRPr="00CE5714">
        <w:rPr>
          <w:rFonts w:ascii="Times New Roman" w:hAnsi="Times New Roman"/>
        </w:rPr>
        <w:t>kn bez PDV-a.</w:t>
      </w:r>
    </w:p>
    <w:p w:rsidR="004045DC" w:rsidRPr="00CE5714" w:rsidRDefault="004045DC" w:rsidP="004045DC">
      <w:pPr>
        <w:pStyle w:val="Tijeloteksta"/>
        <w:tabs>
          <w:tab w:val="num" w:pos="0"/>
        </w:tabs>
        <w:jc w:val="both"/>
        <w:rPr>
          <w:rFonts w:ascii="Times New Roman" w:hAnsi="Times New Roman"/>
        </w:rPr>
      </w:pPr>
    </w:p>
    <w:p w:rsidR="004045DC" w:rsidRPr="00CE5714" w:rsidRDefault="004045DC" w:rsidP="004045DC">
      <w:pPr>
        <w:pStyle w:val="Tijeloteksta"/>
        <w:tabs>
          <w:tab w:val="num" w:pos="709"/>
        </w:tabs>
        <w:jc w:val="center"/>
        <w:rPr>
          <w:rFonts w:ascii="Times New Roman" w:hAnsi="Times New Roman"/>
        </w:rPr>
      </w:pPr>
      <w:r w:rsidRPr="00CE5714">
        <w:rPr>
          <w:rFonts w:ascii="Times New Roman" w:hAnsi="Times New Roman"/>
        </w:rPr>
        <w:t>Članak 4.</w:t>
      </w:r>
    </w:p>
    <w:p w:rsidR="004045DC" w:rsidRPr="00CE5714" w:rsidRDefault="004045DC" w:rsidP="004045DC">
      <w:pPr>
        <w:pStyle w:val="Tijeloteksta"/>
        <w:tabs>
          <w:tab w:val="num" w:pos="709"/>
        </w:tabs>
        <w:jc w:val="both"/>
        <w:rPr>
          <w:rFonts w:ascii="Times New Roman" w:hAnsi="Times New Roman"/>
        </w:rPr>
      </w:pPr>
    </w:p>
    <w:p w:rsidR="004045DC" w:rsidRPr="00CE5714" w:rsidRDefault="004045DC" w:rsidP="004045DC">
      <w:pPr>
        <w:pStyle w:val="Tijeloteksta"/>
        <w:tabs>
          <w:tab w:val="num" w:pos="709"/>
        </w:tabs>
        <w:jc w:val="both"/>
        <w:rPr>
          <w:rFonts w:ascii="Times New Roman" w:hAnsi="Times New Roman"/>
        </w:rPr>
      </w:pPr>
      <w:r w:rsidRPr="00CE5714">
        <w:rPr>
          <w:rFonts w:ascii="Times New Roman" w:hAnsi="Times New Roman"/>
        </w:rPr>
        <w:tab/>
        <w:t>Sredstva za plaćanje nabave osigurana su u Proračunu</w:t>
      </w:r>
      <w:r>
        <w:rPr>
          <w:rFonts w:ascii="Times New Roman" w:hAnsi="Times New Roman"/>
        </w:rPr>
        <w:t xml:space="preserve"> Općine Antunovac za 2012</w:t>
      </w:r>
      <w:r w:rsidRPr="00CE5714">
        <w:rPr>
          <w:rFonts w:ascii="Times New Roman" w:hAnsi="Times New Roman"/>
        </w:rPr>
        <w:t>. godinu sa pozicije R</w:t>
      </w:r>
      <w:r>
        <w:rPr>
          <w:rFonts w:ascii="Times New Roman" w:hAnsi="Times New Roman"/>
        </w:rPr>
        <w:t xml:space="preserve">018 Računalne usluge. </w:t>
      </w:r>
    </w:p>
    <w:p w:rsidR="004045DC" w:rsidRPr="00CE5714" w:rsidRDefault="004045DC" w:rsidP="004045DC">
      <w:pPr>
        <w:pStyle w:val="Obinitekst"/>
        <w:jc w:val="center"/>
        <w:rPr>
          <w:rFonts w:ascii="Times New Roman" w:hAnsi="Times New Roman" w:cs="Times New Roman"/>
          <w:sz w:val="24"/>
        </w:rPr>
      </w:pPr>
    </w:p>
    <w:p w:rsidR="004045DC" w:rsidRPr="00CE5714" w:rsidRDefault="004045DC" w:rsidP="004045DC">
      <w:pPr>
        <w:pStyle w:val="Obinitekst"/>
        <w:jc w:val="center"/>
        <w:rPr>
          <w:rFonts w:ascii="Times New Roman" w:hAnsi="Times New Roman" w:cs="Times New Roman"/>
          <w:sz w:val="24"/>
        </w:rPr>
      </w:pPr>
      <w:r w:rsidRPr="00CE5714">
        <w:rPr>
          <w:rFonts w:ascii="Times New Roman" w:hAnsi="Times New Roman" w:cs="Times New Roman"/>
          <w:sz w:val="24"/>
        </w:rPr>
        <w:t>Članak 5.</w:t>
      </w:r>
    </w:p>
    <w:p w:rsidR="004045DC" w:rsidRPr="00CE5714" w:rsidRDefault="004045DC" w:rsidP="004045DC">
      <w:pPr>
        <w:pStyle w:val="Obinitekst"/>
        <w:jc w:val="both"/>
        <w:rPr>
          <w:rFonts w:ascii="Times New Roman" w:hAnsi="Times New Roman" w:cs="Times New Roman"/>
          <w:sz w:val="24"/>
        </w:rPr>
      </w:pPr>
    </w:p>
    <w:p w:rsidR="004045DC" w:rsidRPr="00CE5714" w:rsidRDefault="004045DC" w:rsidP="004045DC">
      <w:pPr>
        <w:pStyle w:val="Obinitekst"/>
        <w:jc w:val="both"/>
        <w:rPr>
          <w:rFonts w:ascii="Times New Roman" w:hAnsi="Times New Roman" w:cs="Times New Roman"/>
          <w:sz w:val="24"/>
        </w:rPr>
      </w:pPr>
      <w:r w:rsidRPr="00CE5714">
        <w:rPr>
          <w:rFonts w:ascii="Times New Roman" w:hAnsi="Times New Roman" w:cs="Times New Roman"/>
          <w:sz w:val="24"/>
        </w:rPr>
        <w:tab/>
        <w:t>Ova Odluka stupa na snagu danom donošenja i objavit će se u «Službenom glasniku Općine Antunovac».</w:t>
      </w:r>
    </w:p>
    <w:p w:rsidR="004045DC" w:rsidRPr="00CE5714" w:rsidRDefault="004045DC" w:rsidP="004045DC">
      <w:pPr>
        <w:jc w:val="both"/>
        <w:rPr>
          <w:sz w:val="24"/>
          <w:szCs w:val="24"/>
        </w:rPr>
      </w:pPr>
    </w:p>
    <w:p w:rsidR="004045DC" w:rsidRDefault="004045DC" w:rsidP="004045DC">
      <w:pPr>
        <w:jc w:val="both"/>
        <w:rPr>
          <w:sz w:val="24"/>
        </w:rPr>
      </w:pPr>
      <w:r w:rsidRPr="00CE5714">
        <w:rPr>
          <w:sz w:val="24"/>
        </w:rPr>
        <w:t xml:space="preserve">KLASA: </w:t>
      </w:r>
      <w:r>
        <w:rPr>
          <w:sz w:val="24"/>
        </w:rPr>
        <w:t>650</w:t>
      </w:r>
      <w:r w:rsidRPr="00CE5714">
        <w:rPr>
          <w:sz w:val="24"/>
        </w:rPr>
        <w:t>-0</w:t>
      </w:r>
      <w:r>
        <w:rPr>
          <w:sz w:val="24"/>
        </w:rPr>
        <w:t>1/12</w:t>
      </w:r>
      <w:r w:rsidRPr="00CE5714">
        <w:rPr>
          <w:sz w:val="24"/>
        </w:rPr>
        <w:t>-01/</w:t>
      </w:r>
      <w:r>
        <w:rPr>
          <w:sz w:val="24"/>
        </w:rPr>
        <w:t>05</w:t>
      </w:r>
    </w:p>
    <w:p w:rsidR="004045DC" w:rsidRPr="00D31317" w:rsidRDefault="004045DC" w:rsidP="004045DC">
      <w:pPr>
        <w:jc w:val="both"/>
        <w:rPr>
          <w:sz w:val="24"/>
          <w:szCs w:val="24"/>
        </w:rPr>
      </w:pPr>
      <w:r w:rsidRPr="00D31317">
        <w:rPr>
          <w:sz w:val="24"/>
          <w:szCs w:val="24"/>
        </w:rPr>
        <w:t>URBROJ: 2158/02-</w:t>
      </w:r>
      <w:r>
        <w:rPr>
          <w:sz w:val="24"/>
          <w:szCs w:val="24"/>
        </w:rPr>
        <w:t>01-12</w:t>
      </w:r>
      <w:r w:rsidRPr="00D31317">
        <w:rPr>
          <w:sz w:val="24"/>
          <w:szCs w:val="24"/>
        </w:rPr>
        <w:t>-</w:t>
      </w:r>
      <w:r>
        <w:rPr>
          <w:sz w:val="24"/>
          <w:szCs w:val="24"/>
        </w:rPr>
        <w:t>16</w:t>
      </w:r>
    </w:p>
    <w:p w:rsidR="004045DC" w:rsidRPr="00CE5714" w:rsidRDefault="004045DC" w:rsidP="004045DC">
      <w:pPr>
        <w:pStyle w:val="Tijeloteksta"/>
        <w:rPr>
          <w:rFonts w:ascii="Times New Roman" w:hAnsi="Times New Roman"/>
        </w:rPr>
      </w:pPr>
      <w:r w:rsidRPr="00CE5714">
        <w:rPr>
          <w:rFonts w:ascii="Times New Roman" w:hAnsi="Times New Roman"/>
        </w:rPr>
        <w:t xml:space="preserve">U Antunovcu, </w:t>
      </w:r>
      <w:r>
        <w:rPr>
          <w:rFonts w:ascii="Times New Roman" w:hAnsi="Times New Roman"/>
        </w:rPr>
        <w:t>29. listopada 2012</w:t>
      </w:r>
      <w:r w:rsidRPr="00CE5714">
        <w:rPr>
          <w:rFonts w:ascii="Times New Roman" w:hAnsi="Times New Roman"/>
        </w:rPr>
        <w:t>. godine</w:t>
      </w:r>
      <w:r w:rsidRPr="00CE5714">
        <w:rPr>
          <w:rFonts w:ascii="Times New Roman" w:hAnsi="Times New Roman"/>
        </w:rPr>
        <w:tab/>
        <w:t xml:space="preserve"> </w:t>
      </w:r>
    </w:p>
    <w:p w:rsidR="004045DC" w:rsidRPr="00CE5714" w:rsidRDefault="004045DC" w:rsidP="00E20939">
      <w:pPr>
        <w:pStyle w:val="Tijeloteksta"/>
        <w:ind w:left="1416"/>
        <w:jc w:val="center"/>
        <w:rPr>
          <w:rFonts w:ascii="Times New Roman" w:hAnsi="Times New Roman"/>
        </w:rPr>
      </w:pPr>
      <w:r w:rsidRPr="00CE5714">
        <w:rPr>
          <w:rFonts w:ascii="Times New Roman" w:hAnsi="Times New Roman"/>
        </w:rPr>
        <w:t>Općinski načelnik</w:t>
      </w:r>
    </w:p>
    <w:p w:rsidR="004045DC" w:rsidRDefault="004045DC" w:rsidP="00E20939">
      <w:pPr>
        <w:ind w:left="1416"/>
        <w:jc w:val="center"/>
        <w:rPr>
          <w:sz w:val="24"/>
          <w:szCs w:val="24"/>
        </w:rPr>
      </w:pPr>
      <w:r w:rsidRPr="004045DC">
        <w:rPr>
          <w:sz w:val="24"/>
          <w:szCs w:val="24"/>
        </w:rPr>
        <w:t xml:space="preserve">Ivan </w:t>
      </w:r>
      <w:proofErr w:type="spellStart"/>
      <w:r w:rsidRPr="004045DC">
        <w:rPr>
          <w:sz w:val="24"/>
          <w:szCs w:val="24"/>
        </w:rPr>
        <w:t>Anušić</w:t>
      </w:r>
      <w:proofErr w:type="spellEnd"/>
    </w:p>
    <w:p w:rsidR="004045DC" w:rsidRDefault="004045DC" w:rsidP="004045DC">
      <w:pPr>
        <w:rPr>
          <w:sz w:val="24"/>
          <w:szCs w:val="24"/>
        </w:rPr>
      </w:pPr>
      <w:r>
        <w:rPr>
          <w:sz w:val="24"/>
          <w:szCs w:val="24"/>
        </w:rPr>
        <w:t xml:space="preserve">327. </w:t>
      </w:r>
    </w:p>
    <w:p w:rsidR="004045DC" w:rsidRPr="00CE5714" w:rsidRDefault="004045DC" w:rsidP="004045DC">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w:t>
      </w:r>
      <w:r w:rsidRPr="00CE5714">
        <w:rPr>
          <w:rFonts w:ascii="Times New Roman" w:hAnsi="Times New Roman"/>
        </w:rPr>
        <w:t xml:space="preserve">) i članka 45. Statuta Općine Antunovac («Službeni glasnik Općine Antunovac» broj 3/09), Općinski načelnik Općine Antunovac dana </w:t>
      </w:r>
      <w:r>
        <w:rPr>
          <w:rFonts w:ascii="Times New Roman" w:hAnsi="Times New Roman"/>
        </w:rPr>
        <w:t>31</w:t>
      </w:r>
      <w:r w:rsidRPr="00CE5714">
        <w:rPr>
          <w:rFonts w:ascii="Times New Roman" w:hAnsi="Times New Roman"/>
        </w:rPr>
        <w:t xml:space="preserve">. </w:t>
      </w:r>
      <w:r>
        <w:rPr>
          <w:rFonts w:ascii="Times New Roman" w:hAnsi="Times New Roman"/>
        </w:rPr>
        <w:t>listopada 2012</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4045DC" w:rsidRDefault="004045DC" w:rsidP="004045DC">
      <w:pPr>
        <w:pStyle w:val="Tijeloteksta3"/>
        <w:rPr>
          <w:rFonts w:ascii="Times New Roman" w:hAnsi="Times New Roman"/>
        </w:rPr>
      </w:pPr>
    </w:p>
    <w:p w:rsidR="004045DC" w:rsidRPr="00D31317" w:rsidRDefault="004045DC" w:rsidP="004045DC">
      <w:pPr>
        <w:pStyle w:val="Tijeloteksta3"/>
        <w:jc w:val="center"/>
        <w:rPr>
          <w:rFonts w:ascii="Times New Roman" w:hAnsi="Times New Roman"/>
          <w:b/>
          <w:sz w:val="36"/>
          <w:szCs w:val="36"/>
        </w:rPr>
      </w:pPr>
      <w:r w:rsidRPr="00D31317">
        <w:rPr>
          <w:rFonts w:ascii="Times New Roman" w:hAnsi="Times New Roman"/>
          <w:b/>
          <w:sz w:val="36"/>
          <w:szCs w:val="36"/>
        </w:rPr>
        <w:t>ODLUKU</w:t>
      </w:r>
    </w:p>
    <w:p w:rsidR="004045DC" w:rsidRDefault="004045DC" w:rsidP="004045DC">
      <w:pPr>
        <w:jc w:val="center"/>
        <w:rPr>
          <w:b/>
          <w:sz w:val="24"/>
          <w:szCs w:val="24"/>
        </w:rPr>
      </w:pPr>
      <w:r w:rsidRPr="00CE5714">
        <w:rPr>
          <w:b/>
          <w:sz w:val="24"/>
          <w:szCs w:val="24"/>
        </w:rPr>
        <w:t>o</w:t>
      </w:r>
      <w:r>
        <w:rPr>
          <w:b/>
          <w:sz w:val="24"/>
          <w:szCs w:val="24"/>
        </w:rPr>
        <w:t xml:space="preserve"> nabavi izrade i montaže obostranog svjetlećeg totema u Gospodarskoj zoni Antunovac</w:t>
      </w:r>
    </w:p>
    <w:p w:rsidR="004045DC" w:rsidRPr="00CE5714" w:rsidRDefault="004045DC" w:rsidP="004045DC">
      <w:pPr>
        <w:pStyle w:val="Tijeloteksta3"/>
        <w:rPr>
          <w:rFonts w:ascii="Times New Roman" w:hAnsi="Times New Roman"/>
        </w:rPr>
      </w:pPr>
    </w:p>
    <w:p w:rsidR="004045DC" w:rsidRPr="00CE5714" w:rsidRDefault="004045DC" w:rsidP="004045DC">
      <w:pPr>
        <w:pStyle w:val="Tijeloteksta3"/>
        <w:jc w:val="center"/>
        <w:rPr>
          <w:rFonts w:ascii="Times New Roman" w:hAnsi="Times New Roman"/>
        </w:rPr>
      </w:pPr>
      <w:r w:rsidRPr="00CE5714">
        <w:rPr>
          <w:rFonts w:ascii="Times New Roman" w:hAnsi="Times New Roman"/>
        </w:rPr>
        <w:t>Članak 1.</w:t>
      </w:r>
    </w:p>
    <w:p w:rsidR="004045DC" w:rsidRPr="00CE5714" w:rsidRDefault="004045DC" w:rsidP="004045DC">
      <w:pPr>
        <w:pStyle w:val="Tijeloteksta3"/>
        <w:jc w:val="center"/>
        <w:rPr>
          <w:rFonts w:ascii="Times New Roman" w:hAnsi="Times New Roman"/>
        </w:rPr>
      </w:pPr>
      <w:r w:rsidRPr="00CE5714">
        <w:rPr>
          <w:rFonts w:ascii="Times New Roman" w:hAnsi="Times New Roman"/>
        </w:rPr>
        <w:tab/>
      </w:r>
      <w:r w:rsidRPr="00CE5714">
        <w:rPr>
          <w:rFonts w:ascii="Times New Roman" w:hAnsi="Times New Roman"/>
        </w:rPr>
        <w:tab/>
      </w:r>
    </w:p>
    <w:p w:rsidR="004045DC" w:rsidRPr="00CE5714" w:rsidRDefault="004045DC" w:rsidP="004045DC">
      <w:pPr>
        <w:pStyle w:val="Tijeloteksta"/>
        <w:tabs>
          <w:tab w:val="num" w:pos="709"/>
        </w:tabs>
        <w:jc w:val="both"/>
        <w:rPr>
          <w:rFonts w:ascii="Times New Roman" w:hAnsi="Times New Roman"/>
        </w:rPr>
      </w:pPr>
      <w:r w:rsidRPr="00CE5714">
        <w:rPr>
          <w:rFonts w:ascii="Times New Roman" w:hAnsi="Times New Roman"/>
        </w:rPr>
        <w:tab/>
        <w:t>Naručitelj usluge: OPĆINA ANTUNOVAC, Antunovac,</w:t>
      </w:r>
      <w:r>
        <w:rPr>
          <w:rFonts w:ascii="Times New Roman" w:hAnsi="Times New Roman"/>
        </w:rPr>
        <w:t xml:space="preserve"> B. Radića 4, OIB 30812410980</w:t>
      </w:r>
      <w:r w:rsidRPr="00147E67">
        <w:rPr>
          <w:rFonts w:ascii="Times New Roman" w:hAnsi="Times New Roman"/>
        </w:rPr>
        <w:t xml:space="preserve"> </w:t>
      </w:r>
      <w:r w:rsidRPr="00CE5714">
        <w:rPr>
          <w:rFonts w:ascii="Times New Roman" w:hAnsi="Times New Roman"/>
        </w:rPr>
        <w:t>a</w:t>
      </w:r>
      <w:r>
        <w:rPr>
          <w:rFonts w:ascii="Times New Roman" w:hAnsi="Times New Roman"/>
        </w:rPr>
        <w:t xml:space="preserve"> evidencijski broj nabave je 85</w:t>
      </w:r>
      <w:r w:rsidRPr="00CE5714">
        <w:rPr>
          <w:rFonts w:ascii="Times New Roman" w:hAnsi="Times New Roman"/>
        </w:rPr>
        <w:t>/</w:t>
      </w:r>
      <w:r>
        <w:rPr>
          <w:rFonts w:ascii="Times New Roman" w:hAnsi="Times New Roman"/>
        </w:rPr>
        <w:t>12</w:t>
      </w:r>
      <w:r w:rsidRPr="00CE5714">
        <w:rPr>
          <w:rFonts w:ascii="Times New Roman" w:hAnsi="Times New Roman"/>
        </w:rPr>
        <w:t>.</w:t>
      </w:r>
    </w:p>
    <w:p w:rsidR="004045DC" w:rsidRPr="00CE5714" w:rsidRDefault="004045DC" w:rsidP="004045DC">
      <w:pPr>
        <w:pStyle w:val="Tijeloteksta3"/>
        <w:rPr>
          <w:rFonts w:ascii="Times New Roman" w:hAnsi="Times New Roman"/>
        </w:rPr>
      </w:pPr>
      <w:r w:rsidRPr="00CE5714">
        <w:rPr>
          <w:rFonts w:ascii="Times New Roman" w:hAnsi="Times New Roman"/>
        </w:rPr>
        <w:tab/>
        <w:t xml:space="preserve">Odgovorna osoba naručitelja je Ivan </w:t>
      </w:r>
      <w:proofErr w:type="spellStart"/>
      <w:r w:rsidRPr="00CE5714">
        <w:rPr>
          <w:rFonts w:ascii="Times New Roman" w:hAnsi="Times New Roman"/>
        </w:rPr>
        <w:t>Anušić</w:t>
      </w:r>
      <w:proofErr w:type="spellEnd"/>
      <w:r w:rsidRPr="00CE5714">
        <w:rPr>
          <w:rFonts w:ascii="Times New Roman" w:hAnsi="Times New Roman"/>
        </w:rPr>
        <w:t>, Općinski načelnik Općine Antunovac.</w:t>
      </w:r>
    </w:p>
    <w:p w:rsidR="004045DC" w:rsidRPr="00CE5714" w:rsidRDefault="004045DC" w:rsidP="004045DC">
      <w:pPr>
        <w:pStyle w:val="Tijeloteksta3"/>
        <w:rPr>
          <w:rFonts w:ascii="Times New Roman" w:hAnsi="Times New Roman"/>
        </w:rPr>
      </w:pPr>
    </w:p>
    <w:p w:rsidR="004045DC" w:rsidRPr="00CE5714" w:rsidRDefault="004045DC" w:rsidP="004045DC">
      <w:pPr>
        <w:pStyle w:val="Tijeloteksta"/>
        <w:tabs>
          <w:tab w:val="num" w:pos="709"/>
        </w:tabs>
        <w:jc w:val="center"/>
        <w:rPr>
          <w:rFonts w:ascii="Times New Roman" w:hAnsi="Times New Roman"/>
        </w:rPr>
      </w:pPr>
      <w:r w:rsidRPr="00CE5714">
        <w:rPr>
          <w:rFonts w:ascii="Times New Roman" w:hAnsi="Times New Roman"/>
        </w:rPr>
        <w:t>Članak 2.</w:t>
      </w:r>
    </w:p>
    <w:p w:rsidR="004045DC" w:rsidRPr="00CE5714" w:rsidRDefault="004045DC" w:rsidP="004045DC">
      <w:pPr>
        <w:tabs>
          <w:tab w:val="left" w:pos="0"/>
          <w:tab w:val="left" w:pos="709"/>
        </w:tabs>
        <w:jc w:val="both"/>
        <w:rPr>
          <w:sz w:val="24"/>
          <w:szCs w:val="24"/>
        </w:rPr>
      </w:pPr>
    </w:p>
    <w:p w:rsidR="004045DC" w:rsidRDefault="004045DC" w:rsidP="004045DC">
      <w:pPr>
        <w:jc w:val="both"/>
        <w:rPr>
          <w:sz w:val="24"/>
          <w:szCs w:val="24"/>
        </w:rPr>
      </w:pPr>
      <w:r w:rsidRPr="00CE5714">
        <w:tab/>
      </w:r>
      <w:r w:rsidRPr="00CE5714">
        <w:rPr>
          <w:sz w:val="24"/>
          <w:szCs w:val="24"/>
        </w:rPr>
        <w:t xml:space="preserve"> Predmet nabave je:</w:t>
      </w:r>
      <w:r>
        <w:rPr>
          <w:sz w:val="24"/>
          <w:szCs w:val="24"/>
        </w:rPr>
        <w:t xml:space="preserve"> izrada i montaža obostranog svjetlećeg totema u Gospodarskoj zoni Antunovac.</w:t>
      </w:r>
    </w:p>
    <w:p w:rsidR="004045DC" w:rsidRPr="00CE5714" w:rsidRDefault="004045DC" w:rsidP="004045DC">
      <w:pPr>
        <w:jc w:val="both"/>
        <w:rPr>
          <w:sz w:val="24"/>
          <w:szCs w:val="24"/>
        </w:rPr>
      </w:pPr>
    </w:p>
    <w:p w:rsidR="004045DC" w:rsidRPr="00CE5714" w:rsidRDefault="004045DC" w:rsidP="004045DC">
      <w:pPr>
        <w:pStyle w:val="Tijeloteksta"/>
        <w:tabs>
          <w:tab w:val="num" w:pos="709"/>
        </w:tabs>
        <w:jc w:val="center"/>
        <w:rPr>
          <w:rFonts w:ascii="Times New Roman" w:hAnsi="Times New Roman"/>
        </w:rPr>
      </w:pPr>
      <w:r w:rsidRPr="00CE5714">
        <w:rPr>
          <w:rFonts w:ascii="Times New Roman" w:hAnsi="Times New Roman"/>
        </w:rPr>
        <w:t>Članak 3.</w:t>
      </w:r>
    </w:p>
    <w:p w:rsidR="004045DC" w:rsidRPr="00CE5714" w:rsidRDefault="004045DC" w:rsidP="004045DC">
      <w:pPr>
        <w:pStyle w:val="Tijeloteksta"/>
        <w:tabs>
          <w:tab w:val="num" w:pos="709"/>
        </w:tabs>
        <w:jc w:val="center"/>
        <w:rPr>
          <w:rFonts w:ascii="Times New Roman" w:hAnsi="Times New Roman"/>
        </w:rPr>
      </w:pPr>
    </w:p>
    <w:p w:rsidR="004045DC" w:rsidRPr="00CE5714" w:rsidRDefault="004045DC" w:rsidP="004045DC">
      <w:pPr>
        <w:pStyle w:val="Tijeloteksta"/>
        <w:ind w:firstLine="720"/>
        <w:jc w:val="both"/>
        <w:rPr>
          <w:rFonts w:ascii="Times New Roman" w:hAnsi="Times New Roman"/>
        </w:rPr>
      </w:pPr>
      <w:r>
        <w:rPr>
          <w:rFonts w:ascii="Times New Roman" w:hAnsi="Times New Roman"/>
        </w:rPr>
        <w:t xml:space="preserve">Pristigla je ponuda ZEN REKLAME, obrt za promidžbu i reklamu, Tvrđavica 36, Osijek, </w:t>
      </w:r>
      <w:r w:rsidRPr="00CE5714">
        <w:rPr>
          <w:rFonts w:ascii="Times New Roman" w:hAnsi="Times New Roman"/>
        </w:rPr>
        <w:t>na iznos od</w:t>
      </w:r>
      <w:r>
        <w:rPr>
          <w:rFonts w:ascii="Times New Roman" w:hAnsi="Times New Roman"/>
        </w:rPr>
        <w:t xml:space="preserve"> 28.800,00 </w:t>
      </w:r>
      <w:r w:rsidRPr="00CE5714">
        <w:rPr>
          <w:rFonts w:ascii="Times New Roman" w:hAnsi="Times New Roman"/>
        </w:rPr>
        <w:t>kn bez PDV-a.</w:t>
      </w:r>
    </w:p>
    <w:p w:rsidR="004045DC" w:rsidRPr="00CE5714" w:rsidRDefault="004045DC" w:rsidP="004045DC">
      <w:pPr>
        <w:pStyle w:val="Tijeloteksta"/>
        <w:tabs>
          <w:tab w:val="num" w:pos="0"/>
        </w:tabs>
        <w:jc w:val="both"/>
        <w:rPr>
          <w:rFonts w:ascii="Times New Roman" w:hAnsi="Times New Roman"/>
        </w:rPr>
      </w:pPr>
    </w:p>
    <w:p w:rsidR="004045DC" w:rsidRPr="00CE5714" w:rsidRDefault="004045DC" w:rsidP="004045DC">
      <w:pPr>
        <w:pStyle w:val="Tijeloteksta"/>
        <w:tabs>
          <w:tab w:val="num" w:pos="709"/>
        </w:tabs>
        <w:jc w:val="center"/>
        <w:rPr>
          <w:rFonts w:ascii="Times New Roman" w:hAnsi="Times New Roman"/>
        </w:rPr>
      </w:pPr>
      <w:r w:rsidRPr="00CE5714">
        <w:rPr>
          <w:rFonts w:ascii="Times New Roman" w:hAnsi="Times New Roman"/>
        </w:rPr>
        <w:t>Članak 4.</w:t>
      </w:r>
    </w:p>
    <w:p w:rsidR="004045DC" w:rsidRPr="00CE5714" w:rsidRDefault="004045DC" w:rsidP="004045DC">
      <w:pPr>
        <w:pStyle w:val="Tijeloteksta"/>
        <w:tabs>
          <w:tab w:val="num" w:pos="709"/>
        </w:tabs>
        <w:jc w:val="both"/>
        <w:rPr>
          <w:rFonts w:ascii="Times New Roman" w:hAnsi="Times New Roman"/>
        </w:rPr>
      </w:pPr>
    </w:p>
    <w:p w:rsidR="004045DC" w:rsidRPr="00CE5714" w:rsidRDefault="004045DC" w:rsidP="004045DC">
      <w:pPr>
        <w:pStyle w:val="Tijeloteksta"/>
        <w:tabs>
          <w:tab w:val="num" w:pos="709"/>
        </w:tabs>
        <w:jc w:val="both"/>
        <w:rPr>
          <w:rFonts w:ascii="Times New Roman" w:hAnsi="Times New Roman"/>
        </w:rPr>
      </w:pPr>
      <w:r w:rsidRPr="00CE5714">
        <w:rPr>
          <w:rFonts w:ascii="Times New Roman" w:hAnsi="Times New Roman"/>
        </w:rPr>
        <w:tab/>
        <w:t>Sredstva za plaćanje nabave osigurana su u Proračunu</w:t>
      </w:r>
      <w:r>
        <w:rPr>
          <w:rFonts w:ascii="Times New Roman" w:hAnsi="Times New Roman"/>
        </w:rPr>
        <w:t xml:space="preserve"> Općine Antunovac za 2012</w:t>
      </w:r>
      <w:r w:rsidRPr="00CE5714">
        <w:rPr>
          <w:rFonts w:ascii="Times New Roman" w:hAnsi="Times New Roman"/>
        </w:rPr>
        <w:t>. godinu sa pozicije R</w:t>
      </w:r>
      <w:r>
        <w:rPr>
          <w:rFonts w:ascii="Times New Roman" w:hAnsi="Times New Roman"/>
        </w:rPr>
        <w:t xml:space="preserve">063a Gospodarska zona-dodatna ulaganja. </w:t>
      </w:r>
    </w:p>
    <w:p w:rsidR="004045DC" w:rsidRPr="00CE5714" w:rsidRDefault="004045DC" w:rsidP="004045DC">
      <w:pPr>
        <w:pStyle w:val="Obinitekst"/>
        <w:jc w:val="center"/>
        <w:rPr>
          <w:rFonts w:ascii="Times New Roman" w:hAnsi="Times New Roman" w:cs="Times New Roman"/>
          <w:sz w:val="24"/>
        </w:rPr>
      </w:pPr>
    </w:p>
    <w:p w:rsidR="004045DC" w:rsidRPr="00CE5714" w:rsidRDefault="004045DC" w:rsidP="004045DC">
      <w:pPr>
        <w:pStyle w:val="Obinitekst"/>
        <w:jc w:val="center"/>
        <w:rPr>
          <w:rFonts w:ascii="Times New Roman" w:hAnsi="Times New Roman" w:cs="Times New Roman"/>
          <w:sz w:val="24"/>
        </w:rPr>
      </w:pPr>
      <w:r w:rsidRPr="00CE5714">
        <w:rPr>
          <w:rFonts w:ascii="Times New Roman" w:hAnsi="Times New Roman" w:cs="Times New Roman"/>
          <w:sz w:val="24"/>
        </w:rPr>
        <w:t>Članak 5.</w:t>
      </w:r>
    </w:p>
    <w:p w:rsidR="004045DC" w:rsidRPr="00CE5714" w:rsidRDefault="004045DC" w:rsidP="004045DC">
      <w:pPr>
        <w:pStyle w:val="Obinitekst"/>
        <w:jc w:val="both"/>
        <w:rPr>
          <w:rFonts w:ascii="Times New Roman" w:hAnsi="Times New Roman" w:cs="Times New Roman"/>
          <w:sz w:val="24"/>
        </w:rPr>
      </w:pPr>
    </w:p>
    <w:p w:rsidR="004045DC" w:rsidRPr="00CE5714" w:rsidRDefault="004045DC" w:rsidP="004045DC">
      <w:pPr>
        <w:pStyle w:val="Obinitekst"/>
        <w:jc w:val="both"/>
        <w:rPr>
          <w:rFonts w:ascii="Times New Roman" w:hAnsi="Times New Roman" w:cs="Times New Roman"/>
          <w:sz w:val="24"/>
        </w:rPr>
      </w:pPr>
      <w:r w:rsidRPr="00CE5714">
        <w:rPr>
          <w:rFonts w:ascii="Times New Roman" w:hAnsi="Times New Roman" w:cs="Times New Roman"/>
          <w:sz w:val="24"/>
        </w:rPr>
        <w:tab/>
        <w:t>Ova Odluka stupa na snagu danom donošenja i objavit će se u «Službenom glasniku Općine Antunovac».</w:t>
      </w:r>
    </w:p>
    <w:p w:rsidR="004045DC" w:rsidRPr="00CE5714" w:rsidRDefault="004045DC" w:rsidP="004045DC">
      <w:pPr>
        <w:jc w:val="both"/>
        <w:rPr>
          <w:sz w:val="24"/>
          <w:szCs w:val="24"/>
        </w:rPr>
      </w:pPr>
    </w:p>
    <w:p w:rsidR="004045DC" w:rsidRDefault="004045DC" w:rsidP="004045DC">
      <w:pPr>
        <w:jc w:val="both"/>
        <w:rPr>
          <w:sz w:val="24"/>
        </w:rPr>
      </w:pPr>
      <w:r w:rsidRPr="00CE5714">
        <w:rPr>
          <w:sz w:val="24"/>
        </w:rPr>
        <w:t xml:space="preserve">KLASA: </w:t>
      </w:r>
      <w:r>
        <w:rPr>
          <w:sz w:val="24"/>
        </w:rPr>
        <w:t>302</w:t>
      </w:r>
      <w:r w:rsidRPr="00CE5714">
        <w:rPr>
          <w:sz w:val="24"/>
        </w:rPr>
        <w:t>-0</w:t>
      </w:r>
      <w:r>
        <w:rPr>
          <w:sz w:val="24"/>
        </w:rPr>
        <w:t>1/12</w:t>
      </w:r>
      <w:r w:rsidRPr="00CE5714">
        <w:rPr>
          <w:sz w:val="24"/>
        </w:rPr>
        <w:t>-01/</w:t>
      </w:r>
      <w:r>
        <w:rPr>
          <w:sz w:val="24"/>
        </w:rPr>
        <w:t>10</w:t>
      </w:r>
    </w:p>
    <w:p w:rsidR="004045DC" w:rsidRPr="00D31317" w:rsidRDefault="004045DC" w:rsidP="004045DC">
      <w:pPr>
        <w:jc w:val="both"/>
        <w:rPr>
          <w:sz w:val="24"/>
          <w:szCs w:val="24"/>
        </w:rPr>
      </w:pPr>
      <w:r w:rsidRPr="00D31317">
        <w:rPr>
          <w:sz w:val="24"/>
          <w:szCs w:val="24"/>
        </w:rPr>
        <w:t>URBROJ: 2158/02-</w:t>
      </w:r>
      <w:r>
        <w:rPr>
          <w:sz w:val="24"/>
          <w:szCs w:val="24"/>
        </w:rPr>
        <w:t>01-12</w:t>
      </w:r>
      <w:r w:rsidRPr="00D31317">
        <w:rPr>
          <w:sz w:val="24"/>
          <w:szCs w:val="24"/>
        </w:rPr>
        <w:t>-</w:t>
      </w:r>
      <w:r>
        <w:rPr>
          <w:sz w:val="24"/>
          <w:szCs w:val="24"/>
        </w:rPr>
        <w:t>9</w:t>
      </w:r>
    </w:p>
    <w:p w:rsidR="004045DC" w:rsidRPr="00CE5714" w:rsidRDefault="004045DC" w:rsidP="004045DC">
      <w:pPr>
        <w:pStyle w:val="Tijeloteksta"/>
        <w:rPr>
          <w:rFonts w:ascii="Times New Roman" w:hAnsi="Times New Roman"/>
        </w:rPr>
      </w:pPr>
      <w:r w:rsidRPr="00CE5714">
        <w:rPr>
          <w:rFonts w:ascii="Times New Roman" w:hAnsi="Times New Roman"/>
        </w:rPr>
        <w:t xml:space="preserve">U Antunovcu, </w:t>
      </w:r>
      <w:r>
        <w:rPr>
          <w:rFonts w:ascii="Times New Roman" w:hAnsi="Times New Roman"/>
        </w:rPr>
        <w:t>31. listopada 2012</w:t>
      </w:r>
      <w:r w:rsidRPr="00CE5714">
        <w:rPr>
          <w:rFonts w:ascii="Times New Roman" w:hAnsi="Times New Roman"/>
        </w:rPr>
        <w:t>. godine</w:t>
      </w:r>
      <w:r w:rsidRPr="00CE5714">
        <w:rPr>
          <w:rFonts w:ascii="Times New Roman" w:hAnsi="Times New Roman"/>
        </w:rPr>
        <w:tab/>
        <w:t xml:space="preserve"> </w:t>
      </w:r>
    </w:p>
    <w:p w:rsidR="004045DC" w:rsidRPr="00CE5714" w:rsidRDefault="004045DC" w:rsidP="00225854">
      <w:pPr>
        <w:pStyle w:val="Tijeloteksta"/>
        <w:ind w:left="1416"/>
        <w:jc w:val="center"/>
        <w:rPr>
          <w:rFonts w:ascii="Times New Roman" w:hAnsi="Times New Roman"/>
        </w:rPr>
      </w:pPr>
      <w:r w:rsidRPr="00CE5714">
        <w:rPr>
          <w:rFonts w:ascii="Times New Roman" w:hAnsi="Times New Roman"/>
        </w:rPr>
        <w:t>Općinski načelnik</w:t>
      </w:r>
    </w:p>
    <w:p w:rsidR="004045DC" w:rsidRDefault="004045DC" w:rsidP="00225854">
      <w:pPr>
        <w:pStyle w:val="Tijeloteksta"/>
        <w:ind w:left="1416"/>
        <w:jc w:val="center"/>
      </w:pPr>
      <w:r>
        <w:t xml:space="preserve">Ivan </w:t>
      </w:r>
      <w:proofErr w:type="spellStart"/>
      <w:r>
        <w:t>Anušić</w:t>
      </w:r>
      <w:proofErr w:type="spellEnd"/>
    </w:p>
    <w:p w:rsidR="004045DC" w:rsidRDefault="004045DC" w:rsidP="004045DC">
      <w:pPr>
        <w:rPr>
          <w:sz w:val="24"/>
          <w:szCs w:val="24"/>
        </w:rPr>
      </w:pPr>
      <w:r>
        <w:rPr>
          <w:sz w:val="24"/>
          <w:szCs w:val="24"/>
        </w:rPr>
        <w:t xml:space="preserve">328. </w:t>
      </w:r>
    </w:p>
    <w:p w:rsidR="004045DC" w:rsidRPr="00673187" w:rsidRDefault="004045DC" w:rsidP="004045DC">
      <w:pPr>
        <w:pStyle w:val="Tijeloteksta3"/>
        <w:tabs>
          <w:tab w:val="left" w:pos="0"/>
        </w:tabs>
        <w:rPr>
          <w:rFonts w:ascii="Times New Roman" w:hAnsi="Times New Roman"/>
          <w:szCs w:val="24"/>
        </w:rPr>
      </w:pPr>
      <w:r w:rsidRPr="00673187">
        <w:rPr>
          <w:rFonts w:ascii="Times New Roman" w:hAnsi="Times New Roman"/>
          <w:szCs w:val="24"/>
        </w:rPr>
        <w:tab/>
        <w:t>Temeljem članka 45. Statuta Općine Antunovac («Službeni glasnik Općine Antunovac» broj 3/09), Općinski načelnik Općine Antunovac dana</w:t>
      </w:r>
      <w:r>
        <w:rPr>
          <w:rFonts w:ascii="Times New Roman" w:hAnsi="Times New Roman"/>
          <w:szCs w:val="24"/>
        </w:rPr>
        <w:t>,</w:t>
      </w:r>
      <w:r w:rsidRPr="00673187">
        <w:rPr>
          <w:rFonts w:ascii="Times New Roman" w:hAnsi="Times New Roman"/>
          <w:szCs w:val="24"/>
        </w:rPr>
        <w:t xml:space="preserve"> </w:t>
      </w:r>
      <w:r>
        <w:rPr>
          <w:rFonts w:ascii="Times New Roman" w:hAnsi="Times New Roman"/>
          <w:szCs w:val="24"/>
        </w:rPr>
        <w:t>30. listopada 2012</w:t>
      </w:r>
      <w:r w:rsidRPr="00673187">
        <w:rPr>
          <w:rFonts w:ascii="Times New Roman" w:hAnsi="Times New Roman"/>
          <w:szCs w:val="24"/>
        </w:rPr>
        <w:t>. godine</w:t>
      </w:r>
      <w:r>
        <w:rPr>
          <w:rFonts w:ascii="Times New Roman" w:hAnsi="Times New Roman"/>
          <w:szCs w:val="24"/>
        </w:rPr>
        <w:t>,</w:t>
      </w:r>
      <w:r w:rsidRPr="00673187">
        <w:rPr>
          <w:rFonts w:ascii="Times New Roman" w:hAnsi="Times New Roman"/>
          <w:szCs w:val="24"/>
        </w:rPr>
        <w:t xml:space="preserve"> donosi</w:t>
      </w:r>
    </w:p>
    <w:p w:rsidR="004045DC" w:rsidRDefault="004045DC" w:rsidP="004045DC">
      <w:pPr>
        <w:pStyle w:val="Tijeloteksta3"/>
        <w:rPr>
          <w:rFonts w:ascii="Times New Roman" w:hAnsi="Times New Roman"/>
          <w:szCs w:val="24"/>
        </w:rPr>
      </w:pPr>
    </w:p>
    <w:p w:rsidR="004045DC" w:rsidRPr="00931C80" w:rsidRDefault="004045DC" w:rsidP="004045DC">
      <w:pPr>
        <w:pStyle w:val="Tijeloteksta3"/>
        <w:jc w:val="center"/>
        <w:rPr>
          <w:rFonts w:ascii="Times New Roman" w:hAnsi="Times New Roman"/>
          <w:b/>
          <w:szCs w:val="24"/>
        </w:rPr>
      </w:pPr>
      <w:r w:rsidRPr="00931C80">
        <w:rPr>
          <w:rFonts w:ascii="Times New Roman" w:hAnsi="Times New Roman"/>
          <w:b/>
          <w:sz w:val="36"/>
          <w:szCs w:val="36"/>
        </w:rPr>
        <w:t>ODLUKU</w:t>
      </w:r>
    </w:p>
    <w:p w:rsidR="004045DC" w:rsidRPr="00673187" w:rsidRDefault="004045DC" w:rsidP="004045DC">
      <w:pPr>
        <w:jc w:val="center"/>
        <w:rPr>
          <w:b/>
          <w:sz w:val="24"/>
          <w:szCs w:val="24"/>
        </w:rPr>
      </w:pPr>
      <w:r w:rsidRPr="00673187">
        <w:rPr>
          <w:b/>
          <w:sz w:val="24"/>
          <w:szCs w:val="24"/>
        </w:rPr>
        <w:t>o obročnom plaćanju komunalnog doprinosa</w:t>
      </w:r>
    </w:p>
    <w:p w:rsidR="004045DC" w:rsidRPr="00673187" w:rsidRDefault="004045DC" w:rsidP="004045DC">
      <w:pPr>
        <w:pStyle w:val="Tijeloteksta3"/>
        <w:rPr>
          <w:rFonts w:ascii="Times New Roman" w:hAnsi="Times New Roman"/>
          <w:szCs w:val="24"/>
        </w:rPr>
      </w:pPr>
    </w:p>
    <w:p w:rsidR="004045DC" w:rsidRPr="00673187" w:rsidRDefault="004045DC" w:rsidP="004045DC">
      <w:pPr>
        <w:pStyle w:val="Tijeloteksta3"/>
        <w:jc w:val="center"/>
        <w:rPr>
          <w:rFonts w:ascii="Times New Roman" w:hAnsi="Times New Roman"/>
          <w:szCs w:val="24"/>
        </w:rPr>
      </w:pPr>
      <w:r w:rsidRPr="00673187">
        <w:rPr>
          <w:rFonts w:ascii="Times New Roman" w:hAnsi="Times New Roman"/>
          <w:szCs w:val="24"/>
        </w:rPr>
        <w:t>Članak 1.</w:t>
      </w:r>
    </w:p>
    <w:p w:rsidR="004045DC" w:rsidRPr="00673187" w:rsidRDefault="004045DC" w:rsidP="004045DC">
      <w:pPr>
        <w:pStyle w:val="Tijeloteksta3"/>
        <w:jc w:val="center"/>
        <w:rPr>
          <w:rFonts w:ascii="Times New Roman" w:hAnsi="Times New Roman"/>
          <w:szCs w:val="24"/>
        </w:rPr>
      </w:pPr>
      <w:r w:rsidRPr="00673187">
        <w:rPr>
          <w:rFonts w:ascii="Times New Roman" w:hAnsi="Times New Roman"/>
          <w:szCs w:val="24"/>
        </w:rPr>
        <w:tab/>
      </w:r>
      <w:r w:rsidRPr="00673187">
        <w:rPr>
          <w:rFonts w:ascii="Times New Roman" w:hAnsi="Times New Roman"/>
          <w:szCs w:val="24"/>
        </w:rPr>
        <w:tab/>
      </w:r>
    </w:p>
    <w:p w:rsidR="004045DC" w:rsidRDefault="004045DC" w:rsidP="004045DC">
      <w:pPr>
        <w:pStyle w:val="Tijeloteksta3"/>
        <w:rPr>
          <w:bCs/>
          <w:szCs w:val="24"/>
        </w:rPr>
      </w:pPr>
      <w:r w:rsidRPr="00673187">
        <w:rPr>
          <w:rFonts w:ascii="Times New Roman" w:hAnsi="Times New Roman"/>
          <w:szCs w:val="24"/>
        </w:rPr>
        <w:tab/>
        <w:t>Odobrava se obročno plać</w:t>
      </w:r>
      <w:r>
        <w:rPr>
          <w:rFonts w:ascii="Times New Roman" w:hAnsi="Times New Roman"/>
          <w:szCs w:val="24"/>
        </w:rPr>
        <w:t>anje</w:t>
      </w:r>
      <w:r w:rsidRPr="00673187">
        <w:rPr>
          <w:rFonts w:ascii="Times New Roman" w:hAnsi="Times New Roman"/>
          <w:szCs w:val="24"/>
        </w:rPr>
        <w:t xml:space="preserve"> komunalnog doprinosa obvezniku </w:t>
      </w:r>
      <w:r>
        <w:rPr>
          <w:rFonts w:ascii="Times New Roman" w:hAnsi="Times New Roman"/>
          <w:szCs w:val="24"/>
        </w:rPr>
        <w:t xml:space="preserve">Dejanu Mikulić iz Osijeka, </w:t>
      </w:r>
      <w:proofErr w:type="spellStart"/>
      <w:r>
        <w:rPr>
          <w:rFonts w:ascii="Times New Roman" w:hAnsi="Times New Roman"/>
          <w:szCs w:val="24"/>
        </w:rPr>
        <w:t>Vj</w:t>
      </w:r>
      <w:proofErr w:type="spellEnd"/>
      <w:r>
        <w:rPr>
          <w:rFonts w:ascii="Times New Roman" w:hAnsi="Times New Roman"/>
          <w:szCs w:val="24"/>
        </w:rPr>
        <w:t>. Petrove gore 3</w:t>
      </w:r>
      <w:r w:rsidRPr="00673187">
        <w:rPr>
          <w:rFonts w:ascii="Times New Roman" w:hAnsi="Times New Roman"/>
          <w:szCs w:val="24"/>
        </w:rPr>
        <w:t xml:space="preserve">, za izgradnju </w:t>
      </w:r>
      <w:r>
        <w:rPr>
          <w:bCs/>
          <w:szCs w:val="24"/>
        </w:rPr>
        <w:t>stambenog objekta sa dvije stambene jedinice</w:t>
      </w:r>
      <w:r w:rsidRPr="00086986">
        <w:rPr>
          <w:bCs/>
          <w:szCs w:val="24"/>
        </w:rPr>
        <w:t>, na k.č.</w:t>
      </w:r>
      <w:r>
        <w:rPr>
          <w:bCs/>
          <w:szCs w:val="24"/>
        </w:rPr>
        <w:t xml:space="preserve">br. 303/3 u </w:t>
      </w:r>
      <w:r w:rsidRPr="00086986">
        <w:rPr>
          <w:bCs/>
          <w:szCs w:val="24"/>
        </w:rPr>
        <w:t xml:space="preserve">k.o. </w:t>
      </w:r>
      <w:r>
        <w:rPr>
          <w:bCs/>
          <w:szCs w:val="24"/>
        </w:rPr>
        <w:t xml:space="preserve">Antunovac, Tina Ujevića </w:t>
      </w:r>
      <w:proofErr w:type="spellStart"/>
      <w:r>
        <w:rPr>
          <w:bCs/>
          <w:szCs w:val="24"/>
        </w:rPr>
        <w:t>bb</w:t>
      </w:r>
      <w:proofErr w:type="spellEnd"/>
      <w:r>
        <w:rPr>
          <w:bCs/>
          <w:szCs w:val="24"/>
        </w:rPr>
        <w:t>, u Antunovcu.</w:t>
      </w:r>
    </w:p>
    <w:p w:rsidR="004045DC" w:rsidRPr="00673187" w:rsidRDefault="004045DC" w:rsidP="004045DC">
      <w:pPr>
        <w:pStyle w:val="Tijeloteksta3"/>
        <w:rPr>
          <w:rFonts w:ascii="Times New Roman" w:hAnsi="Times New Roman"/>
          <w:szCs w:val="24"/>
        </w:rPr>
      </w:pPr>
    </w:p>
    <w:p w:rsidR="004045DC" w:rsidRPr="00673187" w:rsidRDefault="004045DC" w:rsidP="004045DC">
      <w:pPr>
        <w:pStyle w:val="Tijeloteksta3"/>
        <w:jc w:val="center"/>
        <w:rPr>
          <w:rFonts w:ascii="Times New Roman" w:hAnsi="Times New Roman"/>
          <w:szCs w:val="24"/>
        </w:rPr>
      </w:pPr>
      <w:r w:rsidRPr="00673187">
        <w:rPr>
          <w:rFonts w:ascii="Times New Roman" w:hAnsi="Times New Roman"/>
          <w:szCs w:val="24"/>
        </w:rPr>
        <w:t>Članak 2.</w:t>
      </w:r>
    </w:p>
    <w:p w:rsidR="004045DC" w:rsidRPr="00673187" w:rsidRDefault="004045DC" w:rsidP="004045DC">
      <w:pPr>
        <w:pStyle w:val="Tijeloteksta3"/>
        <w:rPr>
          <w:rFonts w:ascii="Times New Roman" w:hAnsi="Times New Roman"/>
          <w:szCs w:val="24"/>
        </w:rPr>
      </w:pPr>
    </w:p>
    <w:p w:rsidR="004045DC" w:rsidRPr="00673187" w:rsidRDefault="004045DC" w:rsidP="004045DC">
      <w:pPr>
        <w:pStyle w:val="Tijeloteksta3"/>
        <w:rPr>
          <w:rFonts w:ascii="Times New Roman" w:hAnsi="Times New Roman"/>
          <w:szCs w:val="24"/>
        </w:rPr>
      </w:pPr>
      <w:r w:rsidRPr="00673187">
        <w:rPr>
          <w:rFonts w:ascii="Times New Roman" w:hAnsi="Times New Roman"/>
          <w:szCs w:val="24"/>
        </w:rPr>
        <w:tab/>
        <w:t xml:space="preserve">Komunalni doprinos obveznik je dužan platiti tako da prvi obrok u iznosu </w:t>
      </w:r>
      <w:r>
        <w:rPr>
          <w:rFonts w:ascii="Times New Roman" w:hAnsi="Times New Roman"/>
          <w:szCs w:val="24"/>
        </w:rPr>
        <w:t>4.673,76</w:t>
      </w:r>
      <w:r w:rsidRPr="00673187">
        <w:rPr>
          <w:rFonts w:ascii="Times New Roman" w:hAnsi="Times New Roman"/>
          <w:szCs w:val="24"/>
        </w:rPr>
        <w:t xml:space="preserve"> kn, dospijeva po konačnosti Rješenja o komunalnom doprinosu.</w:t>
      </w:r>
    </w:p>
    <w:p w:rsidR="004045DC" w:rsidRPr="00E4428B" w:rsidRDefault="004045DC" w:rsidP="004045DC">
      <w:pPr>
        <w:tabs>
          <w:tab w:val="num" w:pos="-100"/>
        </w:tabs>
        <w:jc w:val="both"/>
        <w:rPr>
          <w:sz w:val="24"/>
          <w:szCs w:val="24"/>
        </w:rPr>
      </w:pPr>
      <w:r>
        <w:rPr>
          <w:sz w:val="24"/>
          <w:szCs w:val="24"/>
        </w:rPr>
        <w:tab/>
      </w:r>
      <w:r w:rsidRPr="00E4428B">
        <w:rPr>
          <w:sz w:val="24"/>
          <w:szCs w:val="24"/>
        </w:rPr>
        <w:t>Preostali iznos od 23.368,80 kn, obveznik je dužan platiti u pet mjesečnih obro</w:t>
      </w:r>
      <w:r>
        <w:rPr>
          <w:sz w:val="24"/>
          <w:szCs w:val="24"/>
        </w:rPr>
        <w:t xml:space="preserve">ka koji </w:t>
      </w:r>
      <w:r w:rsidRPr="00E4428B">
        <w:rPr>
          <w:sz w:val="24"/>
          <w:szCs w:val="24"/>
        </w:rPr>
        <w:t>dospijevaju 15.01.2013., 15.03.2103., 15.05.2013., 15.07.2013. i 15.09.2013. godine.</w:t>
      </w:r>
    </w:p>
    <w:p w:rsidR="004045DC" w:rsidRPr="00673187" w:rsidRDefault="004045DC" w:rsidP="004045DC">
      <w:pPr>
        <w:pStyle w:val="Tijeloteksta3"/>
        <w:ind w:firstLine="720"/>
        <w:rPr>
          <w:rFonts w:ascii="Times New Roman" w:hAnsi="Times New Roman"/>
          <w:szCs w:val="24"/>
        </w:rPr>
      </w:pPr>
    </w:p>
    <w:p w:rsidR="004045DC" w:rsidRPr="00673187" w:rsidRDefault="004045DC" w:rsidP="004045DC">
      <w:pPr>
        <w:pStyle w:val="Tijeloteksta"/>
        <w:tabs>
          <w:tab w:val="num" w:pos="709"/>
        </w:tabs>
        <w:jc w:val="center"/>
        <w:rPr>
          <w:rFonts w:ascii="Times New Roman" w:hAnsi="Times New Roman"/>
          <w:szCs w:val="24"/>
        </w:rPr>
      </w:pPr>
      <w:r w:rsidRPr="00673187">
        <w:rPr>
          <w:rFonts w:ascii="Times New Roman" w:hAnsi="Times New Roman"/>
          <w:szCs w:val="24"/>
        </w:rPr>
        <w:t>Članak 3.</w:t>
      </w:r>
    </w:p>
    <w:p w:rsidR="004045DC" w:rsidRPr="00673187" w:rsidRDefault="004045DC" w:rsidP="004045DC">
      <w:pPr>
        <w:pStyle w:val="Tijeloteksta"/>
        <w:tabs>
          <w:tab w:val="num" w:pos="709"/>
        </w:tabs>
        <w:rPr>
          <w:rFonts w:ascii="Times New Roman" w:hAnsi="Times New Roman"/>
          <w:szCs w:val="24"/>
        </w:rPr>
      </w:pPr>
    </w:p>
    <w:p w:rsidR="004045DC" w:rsidRPr="00673187" w:rsidRDefault="004045DC" w:rsidP="004045DC">
      <w:pPr>
        <w:pStyle w:val="Tijeloteksta"/>
        <w:tabs>
          <w:tab w:val="num" w:pos="709"/>
        </w:tabs>
        <w:rPr>
          <w:rFonts w:ascii="Times New Roman" w:hAnsi="Times New Roman"/>
          <w:szCs w:val="24"/>
        </w:rPr>
      </w:pPr>
      <w:r w:rsidRPr="00673187">
        <w:rPr>
          <w:rFonts w:ascii="Times New Roman" w:hAnsi="Times New Roman"/>
          <w:szCs w:val="24"/>
        </w:rPr>
        <w:tab/>
        <w:t>Uvjerenje o plaćenom komunalnom doprinosu izdat će se po uplati prvog obroka.</w:t>
      </w:r>
    </w:p>
    <w:p w:rsidR="004045DC" w:rsidRPr="00673187" w:rsidRDefault="004045DC" w:rsidP="004045DC">
      <w:pPr>
        <w:pStyle w:val="Tijeloteksta"/>
        <w:tabs>
          <w:tab w:val="num" w:pos="709"/>
        </w:tabs>
        <w:rPr>
          <w:rFonts w:ascii="Times New Roman" w:hAnsi="Times New Roman"/>
          <w:szCs w:val="24"/>
        </w:rPr>
      </w:pPr>
    </w:p>
    <w:p w:rsidR="004045DC" w:rsidRPr="00673187" w:rsidRDefault="004045DC" w:rsidP="004045DC">
      <w:pPr>
        <w:pStyle w:val="Tijeloteksta"/>
        <w:tabs>
          <w:tab w:val="num" w:pos="709"/>
        </w:tabs>
        <w:jc w:val="center"/>
        <w:rPr>
          <w:rFonts w:ascii="Times New Roman" w:hAnsi="Times New Roman"/>
          <w:szCs w:val="24"/>
        </w:rPr>
      </w:pPr>
      <w:r w:rsidRPr="00673187">
        <w:rPr>
          <w:rFonts w:ascii="Times New Roman" w:hAnsi="Times New Roman"/>
          <w:szCs w:val="24"/>
        </w:rPr>
        <w:t>Članak 4.</w:t>
      </w:r>
    </w:p>
    <w:p w:rsidR="004045DC" w:rsidRPr="00673187" w:rsidRDefault="004045DC" w:rsidP="004045DC">
      <w:pPr>
        <w:pStyle w:val="Obinitekst"/>
        <w:jc w:val="both"/>
        <w:rPr>
          <w:rFonts w:ascii="Times New Roman" w:hAnsi="Times New Roman" w:cs="Times New Roman"/>
          <w:sz w:val="24"/>
          <w:szCs w:val="24"/>
        </w:rPr>
      </w:pPr>
    </w:p>
    <w:p w:rsidR="004045DC" w:rsidRPr="00673187" w:rsidRDefault="004045DC" w:rsidP="004045DC">
      <w:pPr>
        <w:pStyle w:val="Obinitekst"/>
        <w:jc w:val="both"/>
        <w:rPr>
          <w:rFonts w:ascii="Times New Roman" w:hAnsi="Times New Roman"/>
          <w:sz w:val="24"/>
          <w:szCs w:val="24"/>
        </w:rPr>
      </w:pPr>
      <w:r w:rsidRPr="00673187">
        <w:rPr>
          <w:rFonts w:ascii="Times New Roman" w:hAnsi="Times New Roman" w:cs="Times New Roman"/>
          <w:sz w:val="24"/>
          <w:szCs w:val="24"/>
        </w:rPr>
        <w:tab/>
        <w:t>Ova Odluka stupa na snagu danom donošenja i objavit će se u «Službenom glasniku Općine Antunovac».</w:t>
      </w:r>
    </w:p>
    <w:p w:rsidR="004045DC" w:rsidRPr="00673187" w:rsidRDefault="004045DC" w:rsidP="004045DC">
      <w:pPr>
        <w:jc w:val="both"/>
        <w:rPr>
          <w:sz w:val="24"/>
          <w:szCs w:val="24"/>
        </w:rPr>
      </w:pPr>
    </w:p>
    <w:p w:rsidR="004045DC" w:rsidRDefault="004045DC" w:rsidP="004045DC">
      <w:pPr>
        <w:jc w:val="both"/>
        <w:rPr>
          <w:sz w:val="24"/>
          <w:szCs w:val="24"/>
        </w:rPr>
      </w:pPr>
      <w:r w:rsidRPr="00673187">
        <w:rPr>
          <w:sz w:val="24"/>
          <w:szCs w:val="24"/>
        </w:rPr>
        <w:t>KLASA: 363-01/1</w:t>
      </w:r>
      <w:r>
        <w:rPr>
          <w:sz w:val="24"/>
          <w:szCs w:val="24"/>
        </w:rPr>
        <w:t>2-01/27</w:t>
      </w:r>
    </w:p>
    <w:p w:rsidR="004045DC" w:rsidRPr="00931C80" w:rsidRDefault="004045DC" w:rsidP="004045DC">
      <w:pPr>
        <w:jc w:val="both"/>
        <w:rPr>
          <w:sz w:val="24"/>
          <w:szCs w:val="24"/>
        </w:rPr>
      </w:pPr>
      <w:r w:rsidRPr="00931C80">
        <w:rPr>
          <w:sz w:val="24"/>
          <w:szCs w:val="24"/>
        </w:rPr>
        <w:t>URBROJ: 2158/02-01-12-9</w:t>
      </w:r>
    </w:p>
    <w:p w:rsidR="004045DC" w:rsidRPr="00673187" w:rsidRDefault="004045DC" w:rsidP="004045DC">
      <w:pPr>
        <w:pStyle w:val="Tijeloteksta"/>
        <w:rPr>
          <w:rFonts w:ascii="Times New Roman" w:hAnsi="Times New Roman"/>
          <w:szCs w:val="24"/>
        </w:rPr>
      </w:pPr>
      <w:r>
        <w:rPr>
          <w:rFonts w:ascii="Times New Roman" w:hAnsi="Times New Roman"/>
          <w:szCs w:val="24"/>
        </w:rPr>
        <w:t>U Antunovcu, 30. listopada 2012</w:t>
      </w:r>
      <w:r w:rsidRPr="00673187">
        <w:rPr>
          <w:rFonts w:ascii="Times New Roman" w:hAnsi="Times New Roman"/>
          <w:szCs w:val="24"/>
        </w:rPr>
        <w:t>. godine</w:t>
      </w:r>
      <w:r w:rsidRPr="00673187">
        <w:rPr>
          <w:rFonts w:ascii="Times New Roman" w:hAnsi="Times New Roman"/>
          <w:szCs w:val="24"/>
        </w:rPr>
        <w:tab/>
      </w:r>
    </w:p>
    <w:p w:rsidR="004045DC" w:rsidRPr="00673187" w:rsidRDefault="004045DC" w:rsidP="00225854">
      <w:pPr>
        <w:pStyle w:val="Tijeloteksta"/>
        <w:ind w:left="1416"/>
        <w:jc w:val="center"/>
        <w:rPr>
          <w:rFonts w:ascii="Times New Roman" w:hAnsi="Times New Roman"/>
          <w:szCs w:val="24"/>
        </w:rPr>
      </w:pPr>
      <w:r w:rsidRPr="00673187">
        <w:rPr>
          <w:rFonts w:ascii="Times New Roman" w:hAnsi="Times New Roman"/>
          <w:szCs w:val="24"/>
        </w:rPr>
        <w:lastRenderedPageBreak/>
        <w:t>Općinski načelnik</w:t>
      </w:r>
    </w:p>
    <w:p w:rsidR="004045DC" w:rsidRPr="00673187" w:rsidRDefault="004045DC" w:rsidP="00225854">
      <w:pPr>
        <w:pStyle w:val="Tijeloteksta"/>
        <w:ind w:left="1416"/>
        <w:jc w:val="center"/>
        <w:rPr>
          <w:rFonts w:ascii="Times New Roman" w:hAnsi="Times New Roman"/>
          <w:szCs w:val="24"/>
        </w:rPr>
      </w:pPr>
      <w:r w:rsidRPr="00673187">
        <w:rPr>
          <w:rFonts w:ascii="Times New Roman" w:hAnsi="Times New Roman"/>
          <w:szCs w:val="24"/>
        </w:rPr>
        <w:t xml:space="preserve">Ivan </w:t>
      </w:r>
      <w:proofErr w:type="spellStart"/>
      <w:r w:rsidRPr="00673187">
        <w:rPr>
          <w:rFonts w:ascii="Times New Roman" w:hAnsi="Times New Roman"/>
          <w:szCs w:val="24"/>
        </w:rPr>
        <w:t>Anušić</w:t>
      </w:r>
      <w:proofErr w:type="spellEnd"/>
    </w:p>
    <w:p w:rsidR="004045DC" w:rsidRDefault="004045DC" w:rsidP="004045DC">
      <w:pPr>
        <w:rPr>
          <w:sz w:val="24"/>
          <w:szCs w:val="24"/>
        </w:rPr>
      </w:pPr>
      <w:r>
        <w:rPr>
          <w:sz w:val="24"/>
          <w:szCs w:val="24"/>
        </w:rPr>
        <w:t xml:space="preserve">329. </w:t>
      </w:r>
    </w:p>
    <w:p w:rsidR="004045DC" w:rsidRPr="00673187" w:rsidRDefault="00E6662C" w:rsidP="004045DC">
      <w:pPr>
        <w:pStyle w:val="Tijeloteksta3"/>
        <w:tabs>
          <w:tab w:val="left" w:pos="0"/>
        </w:tabs>
        <w:rPr>
          <w:rFonts w:ascii="Times New Roman" w:hAnsi="Times New Roman"/>
          <w:szCs w:val="24"/>
        </w:rPr>
      </w:pPr>
      <w:r>
        <w:rPr>
          <w:rFonts w:ascii="Times New Roman" w:hAnsi="Times New Roman"/>
          <w:szCs w:val="24"/>
        </w:rPr>
        <w:tab/>
      </w:r>
      <w:r w:rsidR="004045DC" w:rsidRPr="00673187">
        <w:rPr>
          <w:rFonts w:ascii="Times New Roman" w:hAnsi="Times New Roman"/>
          <w:szCs w:val="24"/>
        </w:rPr>
        <w:t>Temeljem članka 45. Statuta Općine Antunovac («Službeni glasnik Općine Antunovac» broj 3/09), Općinski načelnik Općine Antunovac dana</w:t>
      </w:r>
      <w:r w:rsidR="004045DC">
        <w:rPr>
          <w:rFonts w:ascii="Times New Roman" w:hAnsi="Times New Roman"/>
          <w:szCs w:val="24"/>
        </w:rPr>
        <w:t>,</w:t>
      </w:r>
      <w:r w:rsidR="004045DC" w:rsidRPr="00673187">
        <w:rPr>
          <w:rFonts w:ascii="Times New Roman" w:hAnsi="Times New Roman"/>
          <w:szCs w:val="24"/>
        </w:rPr>
        <w:t xml:space="preserve"> </w:t>
      </w:r>
      <w:r w:rsidR="004045DC">
        <w:rPr>
          <w:rFonts w:ascii="Times New Roman" w:hAnsi="Times New Roman"/>
          <w:szCs w:val="24"/>
        </w:rPr>
        <w:t>30. listopada 2012</w:t>
      </w:r>
      <w:r w:rsidR="004045DC" w:rsidRPr="00673187">
        <w:rPr>
          <w:rFonts w:ascii="Times New Roman" w:hAnsi="Times New Roman"/>
          <w:szCs w:val="24"/>
        </w:rPr>
        <w:t>. godine</w:t>
      </w:r>
      <w:r w:rsidR="004045DC">
        <w:rPr>
          <w:rFonts w:ascii="Times New Roman" w:hAnsi="Times New Roman"/>
          <w:szCs w:val="24"/>
        </w:rPr>
        <w:t>,</w:t>
      </w:r>
      <w:r w:rsidR="004045DC" w:rsidRPr="00673187">
        <w:rPr>
          <w:rFonts w:ascii="Times New Roman" w:hAnsi="Times New Roman"/>
          <w:szCs w:val="24"/>
        </w:rPr>
        <w:t xml:space="preserve"> donosi</w:t>
      </w:r>
    </w:p>
    <w:p w:rsidR="004045DC" w:rsidRDefault="004045DC" w:rsidP="004045DC">
      <w:pPr>
        <w:pStyle w:val="Tijeloteksta3"/>
        <w:rPr>
          <w:rFonts w:ascii="Times New Roman" w:hAnsi="Times New Roman"/>
          <w:szCs w:val="24"/>
        </w:rPr>
      </w:pPr>
    </w:p>
    <w:p w:rsidR="004045DC" w:rsidRPr="002E329F" w:rsidRDefault="004045DC" w:rsidP="004045DC">
      <w:pPr>
        <w:pStyle w:val="Tijeloteksta3"/>
        <w:jc w:val="center"/>
        <w:rPr>
          <w:rFonts w:ascii="Times New Roman" w:hAnsi="Times New Roman"/>
          <w:b/>
          <w:szCs w:val="24"/>
        </w:rPr>
      </w:pPr>
      <w:r w:rsidRPr="002E329F">
        <w:rPr>
          <w:rFonts w:ascii="Times New Roman" w:hAnsi="Times New Roman"/>
          <w:b/>
          <w:sz w:val="36"/>
          <w:szCs w:val="36"/>
        </w:rPr>
        <w:t>ODLUKU</w:t>
      </w:r>
    </w:p>
    <w:p w:rsidR="004045DC" w:rsidRPr="00673187" w:rsidRDefault="004045DC" w:rsidP="004045DC">
      <w:pPr>
        <w:jc w:val="center"/>
        <w:rPr>
          <w:b/>
          <w:sz w:val="24"/>
          <w:szCs w:val="24"/>
        </w:rPr>
      </w:pPr>
      <w:r w:rsidRPr="00673187">
        <w:rPr>
          <w:b/>
          <w:sz w:val="24"/>
          <w:szCs w:val="24"/>
        </w:rPr>
        <w:t>o obročnom plaćanju komunalnog doprinosa</w:t>
      </w:r>
    </w:p>
    <w:p w:rsidR="004045DC" w:rsidRPr="00673187" w:rsidRDefault="004045DC" w:rsidP="004045DC">
      <w:pPr>
        <w:pStyle w:val="Tijeloteksta3"/>
        <w:rPr>
          <w:rFonts w:ascii="Times New Roman" w:hAnsi="Times New Roman"/>
          <w:szCs w:val="24"/>
        </w:rPr>
      </w:pPr>
    </w:p>
    <w:p w:rsidR="004045DC" w:rsidRPr="00673187" w:rsidRDefault="004045DC" w:rsidP="004045DC">
      <w:pPr>
        <w:pStyle w:val="Tijeloteksta3"/>
        <w:jc w:val="center"/>
        <w:rPr>
          <w:rFonts w:ascii="Times New Roman" w:hAnsi="Times New Roman"/>
          <w:szCs w:val="24"/>
        </w:rPr>
      </w:pPr>
      <w:r w:rsidRPr="00673187">
        <w:rPr>
          <w:rFonts w:ascii="Times New Roman" w:hAnsi="Times New Roman"/>
          <w:szCs w:val="24"/>
        </w:rPr>
        <w:t>Članak 1.</w:t>
      </w:r>
    </w:p>
    <w:p w:rsidR="004045DC" w:rsidRPr="00673187" w:rsidRDefault="004045DC" w:rsidP="004045DC">
      <w:pPr>
        <w:pStyle w:val="Tijeloteksta3"/>
        <w:jc w:val="center"/>
        <w:rPr>
          <w:rFonts w:ascii="Times New Roman" w:hAnsi="Times New Roman"/>
          <w:szCs w:val="24"/>
        </w:rPr>
      </w:pPr>
      <w:r w:rsidRPr="00673187">
        <w:rPr>
          <w:rFonts w:ascii="Times New Roman" w:hAnsi="Times New Roman"/>
          <w:szCs w:val="24"/>
        </w:rPr>
        <w:tab/>
      </w:r>
      <w:r w:rsidRPr="00673187">
        <w:rPr>
          <w:rFonts w:ascii="Times New Roman" w:hAnsi="Times New Roman"/>
          <w:szCs w:val="24"/>
        </w:rPr>
        <w:tab/>
      </w:r>
    </w:p>
    <w:p w:rsidR="004045DC" w:rsidRDefault="004045DC" w:rsidP="004045DC">
      <w:pPr>
        <w:pStyle w:val="Tijeloteksta3"/>
        <w:rPr>
          <w:bCs/>
          <w:szCs w:val="24"/>
        </w:rPr>
      </w:pPr>
      <w:r w:rsidRPr="00673187">
        <w:rPr>
          <w:rFonts w:ascii="Times New Roman" w:hAnsi="Times New Roman"/>
          <w:szCs w:val="24"/>
        </w:rPr>
        <w:tab/>
        <w:t>Odobrava se obročno plać</w:t>
      </w:r>
      <w:r>
        <w:rPr>
          <w:rFonts w:ascii="Times New Roman" w:hAnsi="Times New Roman"/>
          <w:szCs w:val="24"/>
        </w:rPr>
        <w:t>anje</w:t>
      </w:r>
      <w:r w:rsidRPr="00673187">
        <w:rPr>
          <w:rFonts w:ascii="Times New Roman" w:hAnsi="Times New Roman"/>
          <w:szCs w:val="24"/>
        </w:rPr>
        <w:t xml:space="preserve"> komunalnog doprinosa obvezniku </w:t>
      </w:r>
      <w:r>
        <w:rPr>
          <w:rFonts w:ascii="Times New Roman" w:hAnsi="Times New Roman"/>
          <w:szCs w:val="24"/>
        </w:rPr>
        <w:t>Adrijani Mikulić iz Osijeka, Sv. Ane 57</w:t>
      </w:r>
      <w:r w:rsidRPr="00673187">
        <w:rPr>
          <w:rFonts w:ascii="Times New Roman" w:hAnsi="Times New Roman"/>
          <w:szCs w:val="24"/>
        </w:rPr>
        <w:t xml:space="preserve">, za izgradnju </w:t>
      </w:r>
      <w:r>
        <w:rPr>
          <w:bCs/>
          <w:szCs w:val="24"/>
        </w:rPr>
        <w:t>stambenog objekta sa dvije stambene jedinice</w:t>
      </w:r>
      <w:r w:rsidRPr="00086986">
        <w:rPr>
          <w:bCs/>
          <w:szCs w:val="24"/>
        </w:rPr>
        <w:t>, na k.č.</w:t>
      </w:r>
      <w:r>
        <w:rPr>
          <w:bCs/>
          <w:szCs w:val="24"/>
        </w:rPr>
        <w:t xml:space="preserve">br. 303/3 u </w:t>
      </w:r>
      <w:r w:rsidRPr="00086986">
        <w:rPr>
          <w:bCs/>
          <w:szCs w:val="24"/>
        </w:rPr>
        <w:t xml:space="preserve">k.o. </w:t>
      </w:r>
      <w:r>
        <w:rPr>
          <w:bCs/>
          <w:szCs w:val="24"/>
        </w:rPr>
        <w:t xml:space="preserve">Antunovac, Tina Ujevića </w:t>
      </w:r>
      <w:proofErr w:type="spellStart"/>
      <w:r>
        <w:rPr>
          <w:bCs/>
          <w:szCs w:val="24"/>
        </w:rPr>
        <w:t>bb</w:t>
      </w:r>
      <w:proofErr w:type="spellEnd"/>
      <w:r>
        <w:rPr>
          <w:bCs/>
          <w:szCs w:val="24"/>
        </w:rPr>
        <w:t>, u Antunovcu.</w:t>
      </w:r>
    </w:p>
    <w:p w:rsidR="004045DC" w:rsidRPr="00673187" w:rsidRDefault="004045DC" w:rsidP="004045DC">
      <w:pPr>
        <w:pStyle w:val="Tijeloteksta3"/>
        <w:rPr>
          <w:rFonts w:ascii="Times New Roman" w:hAnsi="Times New Roman"/>
          <w:szCs w:val="24"/>
        </w:rPr>
      </w:pPr>
    </w:p>
    <w:p w:rsidR="004045DC" w:rsidRPr="00673187" w:rsidRDefault="004045DC" w:rsidP="004045DC">
      <w:pPr>
        <w:pStyle w:val="Tijeloteksta3"/>
        <w:jc w:val="center"/>
        <w:rPr>
          <w:rFonts w:ascii="Times New Roman" w:hAnsi="Times New Roman"/>
          <w:szCs w:val="24"/>
        </w:rPr>
      </w:pPr>
      <w:r w:rsidRPr="00673187">
        <w:rPr>
          <w:rFonts w:ascii="Times New Roman" w:hAnsi="Times New Roman"/>
          <w:szCs w:val="24"/>
        </w:rPr>
        <w:t>Članak 2.</w:t>
      </w:r>
    </w:p>
    <w:p w:rsidR="004045DC" w:rsidRPr="00673187" w:rsidRDefault="004045DC" w:rsidP="004045DC">
      <w:pPr>
        <w:pStyle w:val="Tijeloteksta3"/>
        <w:rPr>
          <w:rFonts w:ascii="Times New Roman" w:hAnsi="Times New Roman"/>
          <w:szCs w:val="24"/>
        </w:rPr>
      </w:pPr>
    </w:p>
    <w:p w:rsidR="004045DC" w:rsidRPr="00673187" w:rsidRDefault="004045DC" w:rsidP="004045DC">
      <w:pPr>
        <w:pStyle w:val="Tijeloteksta3"/>
        <w:rPr>
          <w:rFonts w:ascii="Times New Roman" w:hAnsi="Times New Roman"/>
          <w:szCs w:val="24"/>
        </w:rPr>
      </w:pPr>
      <w:r w:rsidRPr="00673187">
        <w:rPr>
          <w:rFonts w:ascii="Times New Roman" w:hAnsi="Times New Roman"/>
          <w:szCs w:val="24"/>
        </w:rPr>
        <w:tab/>
        <w:t xml:space="preserve">Komunalni doprinos obveznik je dužan platiti tako da prvi obrok u iznosu </w:t>
      </w:r>
      <w:r>
        <w:rPr>
          <w:rFonts w:ascii="Times New Roman" w:hAnsi="Times New Roman"/>
          <w:szCs w:val="24"/>
        </w:rPr>
        <w:t>4.669,62</w:t>
      </w:r>
      <w:r w:rsidRPr="00673187">
        <w:rPr>
          <w:rFonts w:ascii="Times New Roman" w:hAnsi="Times New Roman"/>
          <w:szCs w:val="24"/>
        </w:rPr>
        <w:t xml:space="preserve"> kn, dospijeva po konačnosti Rješenja o komunalnom doprinosu.</w:t>
      </w:r>
    </w:p>
    <w:p w:rsidR="004045DC" w:rsidRPr="00E4428B" w:rsidRDefault="004045DC" w:rsidP="004045DC">
      <w:pPr>
        <w:tabs>
          <w:tab w:val="num" w:pos="-100"/>
        </w:tabs>
        <w:jc w:val="both"/>
        <w:rPr>
          <w:sz w:val="24"/>
          <w:szCs w:val="24"/>
        </w:rPr>
      </w:pPr>
      <w:r>
        <w:rPr>
          <w:sz w:val="24"/>
          <w:szCs w:val="24"/>
        </w:rPr>
        <w:tab/>
      </w:r>
      <w:r w:rsidRPr="00E4428B">
        <w:rPr>
          <w:sz w:val="24"/>
          <w:szCs w:val="24"/>
        </w:rPr>
        <w:t xml:space="preserve">Preostali iznos od </w:t>
      </w:r>
      <w:r>
        <w:rPr>
          <w:sz w:val="24"/>
          <w:szCs w:val="24"/>
        </w:rPr>
        <w:t>23.348,30</w:t>
      </w:r>
      <w:r w:rsidRPr="00E4428B">
        <w:rPr>
          <w:sz w:val="24"/>
          <w:szCs w:val="24"/>
        </w:rPr>
        <w:t xml:space="preserve"> kn, obveznik je dužan platiti </w:t>
      </w:r>
      <w:r>
        <w:rPr>
          <w:sz w:val="24"/>
          <w:szCs w:val="24"/>
        </w:rPr>
        <w:t xml:space="preserve">u iznosu od 4.669,66 svaki, </w:t>
      </w:r>
      <w:r w:rsidRPr="00E4428B">
        <w:rPr>
          <w:sz w:val="24"/>
          <w:szCs w:val="24"/>
        </w:rPr>
        <w:t>u pet mjesečnih obro</w:t>
      </w:r>
      <w:r>
        <w:rPr>
          <w:sz w:val="24"/>
          <w:szCs w:val="24"/>
        </w:rPr>
        <w:t xml:space="preserve">ka koji </w:t>
      </w:r>
      <w:r w:rsidRPr="00E4428B">
        <w:rPr>
          <w:sz w:val="24"/>
          <w:szCs w:val="24"/>
        </w:rPr>
        <w:t>dospijevaju 15.01.2013., 15.03.2103., 15.05.2013., 15.07.2013. i 15.09.2013. godine.</w:t>
      </w:r>
    </w:p>
    <w:p w:rsidR="004045DC" w:rsidRPr="00673187" w:rsidRDefault="004045DC" w:rsidP="004045DC">
      <w:pPr>
        <w:pStyle w:val="Tijeloteksta3"/>
        <w:ind w:firstLine="720"/>
        <w:rPr>
          <w:rFonts w:ascii="Times New Roman" w:hAnsi="Times New Roman"/>
          <w:szCs w:val="24"/>
        </w:rPr>
      </w:pPr>
    </w:p>
    <w:p w:rsidR="004045DC" w:rsidRPr="00673187" w:rsidRDefault="004045DC" w:rsidP="004045DC">
      <w:pPr>
        <w:pStyle w:val="Tijeloteksta"/>
        <w:tabs>
          <w:tab w:val="num" w:pos="709"/>
        </w:tabs>
        <w:jc w:val="center"/>
        <w:rPr>
          <w:rFonts w:ascii="Times New Roman" w:hAnsi="Times New Roman"/>
          <w:szCs w:val="24"/>
        </w:rPr>
      </w:pPr>
      <w:r w:rsidRPr="00673187">
        <w:rPr>
          <w:rFonts w:ascii="Times New Roman" w:hAnsi="Times New Roman"/>
          <w:szCs w:val="24"/>
        </w:rPr>
        <w:t>Članak 3.</w:t>
      </w:r>
    </w:p>
    <w:p w:rsidR="004045DC" w:rsidRPr="00673187" w:rsidRDefault="004045DC" w:rsidP="004045DC">
      <w:pPr>
        <w:pStyle w:val="Tijeloteksta"/>
        <w:tabs>
          <w:tab w:val="num" w:pos="709"/>
        </w:tabs>
        <w:rPr>
          <w:rFonts w:ascii="Times New Roman" w:hAnsi="Times New Roman"/>
          <w:szCs w:val="24"/>
        </w:rPr>
      </w:pPr>
    </w:p>
    <w:p w:rsidR="004045DC" w:rsidRPr="00673187" w:rsidRDefault="004045DC" w:rsidP="004045DC">
      <w:pPr>
        <w:pStyle w:val="Tijeloteksta"/>
        <w:tabs>
          <w:tab w:val="num" w:pos="709"/>
        </w:tabs>
        <w:rPr>
          <w:rFonts w:ascii="Times New Roman" w:hAnsi="Times New Roman"/>
          <w:szCs w:val="24"/>
        </w:rPr>
      </w:pPr>
      <w:r w:rsidRPr="00673187">
        <w:rPr>
          <w:rFonts w:ascii="Times New Roman" w:hAnsi="Times New Roman"/>
          <w:szCs w:val="24"/>
        </w:rPr>
        <w:tab/>
        <w:t>Uvjerenje o plaćenom komunalnom doprinosu izdat će se po uplati prvog obroka.</w:t>
      </w:r>
    </w:p>
    <w:p w:rsidR="004045DC" w:rsidRPr="00673187" w:rsidRDefault="004045DC" w:rsidP="004045DC">
      <w:pPr>
        <w:pStyle w:val="Tijeloteksta"/>
        <w:tabs>
          <w:tab w:val="num" w:pos="709"/>
        </w:tabs>
        <w:rPr>
          <w:rFonts w:ascii="Times New Roman" w:hAnsi="Times New Roman"/>
          <w:szCs w:val="24"/>
        </w:rPr>
      </w:pPr>
    </w:p>
    <w:p w:rsidR="004045DC" w:rsidRPr="00673187" w:rsidRDefault="004045DC" w:rsidP="004045DC">
      <w:pPr>
        <w:pStyle w:val="Tijeloteksta"/>
        <w:tabs>
          <w:tab w:val="num" w:pos="709"/>
        </w:tabs>
        <w:jc w:val="center"/>
        <w:rPr>
          <w:rFonts w:ascii="Times New Roman" w:hAnsi="Times New Roman"/>
          <w:szCs w:val="24"/>
        </w:rPr>
      </w:pPr>
      <w:r w:rsidRPr="00673187">
        <w:rPr>
          <w:rFonts w:ascii="Times New Roman" w:hAnsi="Times New Roman"/>
          <w:szCs w:val="24"/>
        </w:rPr>
        <w:t>Članak 4.</w:t>
      </w:r>
    </w:p>
    <w:p w:rsidR="004045DC" w:rsidRPr="00673187" w:rsidRDefault="004045DC" w:rsidP="004045DC">
      <w:pPr>
        <w:pStyle w:val="Obinitekst"/>
        <w:jc w:val="both"/>
        <w:rPr>
          <w:rFonts w:ascii="Times New Roman" w:hAnsi="Times New Roman" w:cs="Times New Roman"/>
          <w:sz w:val="24"/>
          <w:szCs w:val="24"/>
        </w:rPr>
      </w:pPr>
    </w:p>
    <w:p w:rsidR="004045DC" w:rsidRPr="00673187" w:rsidRDefault="004045DC" w:rsidP="004045DC">
      <w:pPr>
        <w:pStyle w:val="Obinitekst"/>
        <w:jc w:val="both"/>
        <w:rPr>
          <w:rFonts w:ascii="Times New Roman" w:hAnsi="Times New Roman"/>
          <w:sz w:val="24"/>
          <w:szCs w:val="24"/>
        </w:rPr>
      </w:pPr>
      <w:r w:rsidRPr="00673187">
        <w:rPr>
          <w:rFonts w:ascii="Times New Roman" w:hAnsi="Times New Roman" w:cs="Times New Roman"/>
          <w:sz w:val="24"/>
          <w:szCs w:val="24"/>
        </w:rPr>
        <w:tab/>
        <w:t>Ova Odluka stupa na snagu danom donošenja i objavit će se u «Službenom glasniku Općine Antunovac».</w:t>
      </w:r>
    </w:p>
    <w:p w:rsidR="004045DC" w:rsidRPr="00673187" w:rsidRDefault="004045DC" w:rsidP="004045DC">
      <w:pPr>
        <w:jc w:val="both"/>
        <w:rPr>
          <w:sz w:val="24"/>
          <w:szCs w:val="24"/>
        </w:rPr>
      </w:pPr>
    </w:p>
    <w:p w:rsidR="004045DC" w:rsidRDefault="004045DC" w:rsidP="004045DC">
      <w:pPr>
        <w:jc w:val="both"/>
        <w:rPr>
          <w:sz w:val="24"/>
          <w:szCs w:val="24"/>
        </w:rPr>
      </w:pPr>
      <w:r w:rsidRPr="00673187">
        <w:rPr>
          <w:sz w:val="24"/>
          <w:szCs w:val="24"/>
        </w:rPr>
        <w:t>KLASA: 363-01/1</w:t>
      </w:r>
      <w:r>
        <w:rPr>
          <w:sz w:val="24"/>
          <w:szCs w:val="24"/>
        </w:rPr>
        <w:t>2-01/28</w:t>
      </w:r>
    </w:p>
    <w:p w:rsidR="004045DC" w:rsidRPr="00645A50" w:rsidRDefault="004045DC" w:rsidP="004045DC">
      <w:pPr>
        <w:jc w:val="both"/>
        <w:rPr>
          <w:sz w:val="24"/>
          <w:szCs w:val="24"/>
        </w:rPr>
      </w:pPr>
      <w:r w:rsidRPr="00645A50">
        <w:rPr>
          <w:sz w:val="24"/>
          <w:szCs w:val="24"/>
        </w:rPr>
        <w:t>URBROJ: 2158/02-01-12-9</w:t>
      </w:r>
    </w:p>
    <w:p w:rsidR="004045DC" w:rsidRPr="00645A50" w:rsidRDefault="004045DC" w:rsidP="004045DC">
      <w:pPr>
        <w:pStyle w:val="Tijeloteksta"/>
        <w:rPr>
          <w:rFonts w:ascii="Times New Roman" w:hAnsi="Times New Roman"/>
          <w:szCs w:val="24"/>
        </w:rPr>
      </w:pPr>
      <w:r w:rsidRPr="00645A50">
        <w:rPr>
          <w:rFonts w:ascii="Times New Roman" w:hAnsi="Times New Roman"/>
          <w:szCs w:val="24"/>
        </w:rPr>
        <w:t>U Antunovcu, 30. listopada 2012. godine</w:t>
      </w:r>
      <w:r w:rsidRPr="00645A50">
        <w:rPr>
          <w:rFonts w:ascii="Times New Roman" w:hAnsi="Times New Roman"/>
          <w:szCs w:val="24"/>
        </w:rPr>
        <w:tab/>
      </w:r>
    </w:p>
    <w:p w:rsidR="004045DC" w:rsidRPr="00673187" w:rsidRDefault="004045DC" w:rsidP="00225854">
      <w:pPr>
        <w:pStyle w:val="Tijeloteksta"/>
        <w:ind w:left="1416"/>
        <w:jc w:val="center"/>
        <w:rPr>
          <w:rFonts w:ascii="Times New Roman" w:hAnsi="Times New Roman"/>
          <w:szCs w:val="24"/>
        </w:rPr>
      </w:pPr>
      <w:r w:rsidRPr="00673187">
        <w:rPr>
          <w:rFonts w:ascii="Times New Roman" w:hAnsi="Times New Roman"/>
          <w:szCs w:val="24"/>
        </w:rPr>
        <w:t>Općinski načelnik</w:t>
      </w:r>
    </w:p>
    <w:p w:rsidR="004045DC" w:rsidRPr="00673187" w:rsidRDefault="004045DC" w:rsidP="00225854">
      <w:pPr>
        <w:pStyle w:val="Tijeloteksta"/>
        <w:ind w:left="1416"/>
        <w:jc w:val="center"/>
        <w:rPr>
          <w:rFonts w:ascii="Times New Roman" w:hAnsi="Times New Roman"/>
          <w:szCs w:val="24"/>
        </w:rPr>
      </w:pPr>
      <w:r w:rsidRPr="00673187">
        <w:rPr>
          <w:rFonts w:ascii="Times New Roman" w:hAnsi="Times New Roman"/>
          <w:szCs w:val="24"/>
        </w:rPr>
        <w:t xml:space="preserve">Ivan </w:t>
      </w:r>
      <w:proofErr w:type="spellStart"/>
      <w:r w:rsidRPr="00673187">
        <w:rPr>
          <w:rFonts w:ascii="Times New Roman" w:hAnsi="Times New Roman"/>
          <w:szCs w:val="24"/>
        </w:rPr>
        <w:t>Anušić</w:t>
      </w:r>
      <w:proofErr w:type="spellEnd"/>
    </w:p>
    <w:p w:rsidR="004045DC" w:rsidRDefault="004045DC" w:rsidP="004045DC">
      <w:pPr>
        <w:rPr>
          <w:sz w:val="24"/>
          <w:szCs w:val="24"/>
        </w:rPr>
      </w:pPr>
      <w:r>
        <w:rPr>
          <w:sz w:val="24"/>
          <w:szCs w:val="24"/>
        </w:rPr>
        <w:t xml:space="preserve">330. </w:t>
      </w:r>
    </w:p>
    <w:p w:rsidR="004045DC" w:rsidRPr="00CE5714" w:rsidRDefault="00E6662C" w:rsidP="004045DC">
      <w:pPr>
        <w:pStyle w:val="Tijeloteksta3"/>
        <w:tabs>
          <w:tab w:val="left" w:pos="0"/>
        </w:tabs>
        <w:rPr>
          <w:rFonts w:ascii="Times New Roman" w:hAnsi="Times New Roman"/>
        </w:rPr>
      </w:pPr>
      <w:r>
        <w:rPr>
          <w:rFonts w:ascii="Times New Roman" w:hAnsi="Times New Roman"/>
        </w:rPr>
        <w:lastRenderedPageBreak/>
        <w:tab/>
      </w:r>
      <w:r w:rsidR="004045DC" w:rsidRPr="00CE5714">
        <w:rPr>
          <w:rFonts w:ascii="Times New Roman" w:hAnsi="Times New Roman"/>
        </w:rPr>
        <w:t>Temeljem</w:t>
      </w:r>
      <w:r w:rsidR="004045DC">
        <w:rPr>
          <w:rFonts w:ascii="Times New Roman" w:hAnsi="Times New Roman"/>
        </w:rPr>
        <w:t xml:space="preserve"> članka 18</w:t>
      </w:r>
      <w:r w:rsidR="004045DC" w:rsidRPr="00CE5714">
        <w:rPr>
          <w:rFonts w:ascii="Times New Roman" w:hAnsi="Times New Roman"/>
        </w:rPr>
        <w:t>.</w:t>
      </w:r>
      <w:r w:rsidR="004045DC">
        <w:rPr>
          <w:rFonts w:ascii="Times New Roman" w:hAnsi="Times New Roman"/>
        </w:rPr>
        <w:t xml:space="preserve"> stavak 3. </w:t>
      </w:r>
      <w:r w:rsidR="004045DC" w:rsidRPr="00CE5714">
        <w:rPr>
          <w:rFonts w:ascii="Times New Roman" w:hAnsi="Times New Roman"/>
        </w:rPr>
        <w:t xml:space="preserve">Zakona o javnoj nabavi («Narodne novine» broj </w:t>
      </w:r>
      <w:r w:rsidR="004045DC">
        <w:rPr>
          <w:rFonts w:ascii="Times New Roman" w:hAnsi="Times New Roman"/>
        </w:rPr>
        <w:t>90/11</w:t>
      </w:r>
      <w:r w:rsidR="004045DC" w:rsidRPr="00CE5714">
        <w:rPr>
          <w:rFonts w:ascii="Times New Roman" w:hAnsi="Times New Roman"/>
        </w:rPr>
        <w:t xml:space="preserve">) i članka 45. Statuta Općine Antunovac («Službeni glasnik Općine Antunovac» broj 3/09), Općinski načelnik Općine Antunovac dana </w:t>
      </w:r>
      <w:r w:rsidR="004045DC">
        <w:rPr>
          <w:rFonts w:ascii="Times New Roman" w:hAnsi="Times New Roman"/>
        </w:rPr>
        <w:t>30</w:t>
      </w:r>
      <w:r w:rsidR="004045DC" w:rsidRPr="00CE5714">
        <w:rPr>
          <w:rFonts w:ascii="Times New Roman" w:hAnsi="Times New Roman"/>
        </w:rPr>
        <w:t xml:space="preserve">. </w:t>
      </w:r>
      <w:r w:rsidR="004045DC">
        <w:rPr>
          <w:rFonts w:ascii="Times New Roman" w:hAnsi="Times New Roman"/>
        </w:rPr>
        <w:t>listopada 2012</w:t>
      </w:r>
      <w:r w:rsidR="004045DC" w:rsidRPr="00CE5714">
        <w:rPr>
          <w:rFonts w:ascii="Times New Roman" w:hAnsi="Times New Roman"/>
        </w:rPr>
        <w:t>. godine</w:t>
      </w:r>
      <w:r w:rsidR="004045DC">
        <w:rPr>
          <w:rFonts w:ascii="Times New Roman" w:hAnsi="Times New Roman"/>
        </w:rPr>
        <w:t>,</w:t>
      </w:r>
      <w:r w:rsidR="004045DC" w:rsidRPr="00CE5714">
        <w:rPr>
          <w:rFonts w:ascii="Times New Roman" w:hAnsi="Times New Roman"/>
        </w:rPr>
        <w:t xml:space="preserve"> donosi</w:t>
      </w:r>
    </w:p>
    <w:p w:rsidR="004045DC" w:rsidRDefault="004045DC" w:rsidP="004045DC">
      <w:pPr>
        <w:pStyle w:val="Tijeloteksta3"/>
        <w:rPr>
          <w:rFonts w:ascii="Times New Roman" w:hAnsi="Times New Roman"/>
        </w:rPr>
      </w:pPr>
    </w:p>
    <w:p w:rsidR="004045DC" w:rsidRPr="00D31317" w:rsidRDefault="004045DC" w:rsidP="004045DC">
      <w:pPr>
        <w:pStyle w:val="Tijeloteksta3"/>
        <w:jc w:val="center"/>
        <w:rPr>
          <w:rFonts w:ascii="Times New Roman" w:hAnsi="Times New Roman"/>
          <w:b/>
          <w:sz w:val="36"/>
          <w:szCs w:val="36"/>
        </w:rPr>
      </w:pPr>
      <w:r w:rsidRPr="00D31317">
        <w:rPr>
          <w:rFonts w:ascii="Times New Roman" w:hAnsi="Times New Roman"/>
          <w:b/>
          <w:sz w:val="36"/>
          <w:szCs w:val="36"/>
        </w:rPr>
        <w:t>ODLUKU</w:t>
      </w:r>
    </w:p>
    <w:p w:rsidR="004045DC" w:rsidRDefault="004045DC" w:rsidP="004045DC">
      <w:pPr>
        <w:jc w:val="center"/>
        <w:rPr>
          <w:b/>
          <w:sz w:val="24"/>
          <w:szCs w:val="24"/>
        </w:rPr>
      </w:pPr>
      <w:r w:rsidRPr="00CE5714">
        <w:rPr>
          <w:b/>
          <w:sz w:val="24"/>
          <w:szCs w:val="24"/>
        </w:rPr>
        <w:t>o</w:t>
      </w:r>
      <w:r>
        <w:rPr>
          <w:b/>
          <w:sz w:val="24"/>
          <w:szCs w:val="24"/>
        </w:rPr>
        <w:t xml:space="preserve"> nabavi zaštitne odjeće</w:t>
      </w:r>
    </w:p>
    <w:p w:rsidR="004045DC" w:rsidRPr="00CE5714" w:rsidRDefault="004045DC" w:rsidP="004045DC">
      <w:pPr>
        <w:pStyle w:val="Tijeloteksta3"/>
        <w:rPr>
          <w:rFonts w:ascii="Times New Roman" w:hAnsi="Times New Roman"/>
        </w:rPr>
      </w:pPr>
    </w:p>
    <w:p w:rsidR="004045DC" w:rsidRPr="00CE5714" w:rsidRDefault="004045DC" w:rsidP="004045DC">
      <w:pPr>
        <w:pStyle w:val="Tijeloteksta3"/>
        <w:jc w:val="center"/>
        <w:rPr>
          <w:rFonts w:ascii="Times New Roman" w:hAnsi="Times New Roman"/>
        </w:rPr>
      </w:pPr>
      <w:r w:rsidRPr="00CE5714">
        <w:rPr>
          <w:rFonts w:ascii="Times New Roman" w:hAnsi="Times New Roman"/>
        </w:rPr>
        <w:t>Članak 1.</w:t>
      </w:r>
    </w:p>
    <w:p w:rsidR="004045DC" w:rsidRPr="00CE5714" w:rsidRDefault="004045DC" w:rsidP="004045DC">
      <w:pPr>
        <w:pStyle w:val="Tijeloteksta3"/>
        <w:jc w:val="center"/>
        <w:rPr>
          <w:rFonts w:ascii="Times New Roman" w:hAnsi="Times New Roman"/>
        </w:rPr>
      </w:pPr>
      <w:r w:rsidRPr="00CE5714">
        <w:rPr>
          <w:rFonts w:ascii="Times New Roman" w:hAnsi="Times New Roman"/>
        </w:rPr>
        <w:tab/>
      </w:r>
      <w:r w:rsidRPr="00CE5714">
        <w:rPr>
          <w:rFonts w:ascii="Times New Roman" w:hAnsi="Times New Roman"/>
        </w:rPr>
        <w:tab/>
      </w:r>
    </w:p>
    <w:p w:rsidR="004045DC" w:rsidRPr="00CE5714" w:rsidRDefault="004045DC" w:rsidP="004045DC">
      <w:pPr>
        <w:pStyle w:val="Tijeloteksta"/>
        <w:tabs>
          <w:tab w:val="num" w:pos="709"/>
        </w:tabs>
        <w:jc w:val="both"/>
        <w:rPr>
          <w:rFonts w:ascii="Times New Roman" w:hAnsi="Times New Roman"/>
        </w:rPr>
      </w:pPr>
      <w:r w:rsidRPr="00CE5714">
        <w:rPr>
          <w:rFonts w:ascii="Times New Roman" w:hAnsi="Times New Roman"/>
        </w:rPr>
        <w:tab/>
        <w:t>Naručitelj usluge: OPĆINA ANTUNOVAC, Antunovac,</w:t>
      </w:r>
      <w:r>
        <w:rPr>
          <w:rFonts w:ascii="Times New Roman" w:hAnsi="Times New Roman"/>
        </w:rPr>
        <w:t xml:space="preserve"> B. Radića 4, OIB 30812410980</w:t>
      </w:r>
      <w:r w:rsidRPr="00147E67">
        <w:rPr>
          <w:rFonts w:ascii="Times New Roman" w:hAnsi="Times New Roman"/>
        </w:rPr>
        <w:t xml:space="preserve"> </w:t>
      </w:r>
      <w:r w:rsidRPr="00CE5714">
        <w:rPr>
          <w:rFonts w:ascii="Times New Roman" w:hAnsi="Times New Roman"/>
        </w:rPr>
        <w:t>a</w:t>
      </w:r>
      <w:r>
        <w:rPr>
          <w:rFonts w:ascii="Times New Roman" w:hAnsi="Times New Roman"/>
        </w:rPr>
        <w:t xml:space="preserve"> evidencijski broj nabave je 04</w:t>
      </w:r>
      <w:r w:rsidRPr="00CE5714">
        <w:rPr>
          <w:rFonts w:ascii="Times New Roman" w:hAnsi="Times New Roman"/>
        </w:rPr>
        <w:t>/</w:t>
      </w:r>
      <w:r>
        <w:rPr>
          <w:rFonts w:ascii="Times New Roman" w:hAnsi="Times New Roman"/>
        </w:rPr>
        <w:t>12</w:t>
      </w:r>
      <w:r w:rsidRPr="00CE5714">
        <w:rPr>
          <w:rFonts w:ascii="Times New Roman" w:hAnsi="Times New Roman"/>
        </w:rPr>
        <w:t>.</w:t>
      </w:r>
    </w:p>
    <w:p w:rsidR="004045DC" w:rsidRPr="00CE5714" w:rsidRDefault="004045DC" w:rsidP="004045DC">
      <w:pPr>
        <w:pStyle w:val="Tijeloteksta3"/>
        <w:rPr>
          <w:rFonts w:ascii="Times New Roman" w:hAnsi="Times New Roman"/>
        </w:rPr>
      </w:pPr>
      <w:r w:rsidRPr="00CE5714">
        <w:rPr>
          <w:rFonts w:ascii="Times New Roman" w:hAnsi="Times New Roman"/>
        </w:rPr>
        <w:tab/>
        <w:t xml:space="preserve">Odgovorna osoba naručitelja je Ivan </w:t>
      </w:r>
      <w:proofErr w:type="spellStart"/>
      <w:r w:rsidRPr="00CE5714">
        <w:rPr>
          <w:rFonts w:ascii="Times New Roman" w:hAnsi="Times New Roman"/>
        </w:rPr>
        <w:t>Anušić</w:t>
      </w:r>
      <w:proofErr w:type="spellEnd"/>
      <w:r w:rsidRPr="00CE5714">
        <w:rPr>
          <w:rFonts w:ascii="Times New Roman" w:hAnsi="Times New Roman"/>
        </w:rPr>
        <w:t>, Općinski načelnik Općine Antunovac.</w:t>
      </w:r>
    </w:p>
    <w:p w:rsidR="004045DC" w:rsidRPr="00CE5714" w:rsidRDefault="004045DC" w:rsidP="004045DC">
      <w:pPr>
        <w:pStyle w:val="Tijeloteksta3"/>
        <w:rPr>
          <w:rFonts w:ascii="Times New Roman" w:hAnsi="Times New Roman"/>
        </w:rPr>
      </w:pPr>
    </w:p>
    <w:p w:rsidR="004045DC" w:rsidRPr="00CE5714" w:rsidRDefault="004045DC" w:rsidP="004045DC">
      <w:pPr>
        <w:pStyle w:val="Tijeloteksta"/>
        <w:tabs>
          <w:tab w:val="num" w:pos="709"/>
        </w:tabs>
        <w:jc w:val="center"/>
        <w:rPr>
          <w:rFonts w:ascii="Times New Roman" w:hAnsi="Times New Roman"/>
        </w:rPr>
      </w:pPr>
      <w:r w:rsidRPr="00CE5714">
        <w:rPr>
          <w:rFonts w:ascii="Times New Roman" w:hAnsi="Times New Roman"/>
        </w:rPr>
        <w:t>Članak 2.</w:t>
      </w:r>
    </w:p>
    <w:p w:rsidR="004045DC" w:rsidRPr="00CE5714" w:rsidRDefault="004045DC" w:rsidP="004045DC">
      <w:pPr>
        <w:tabs>
          <w:tab w:val="left" w:pos="0"/>
          <w:tab w:val="left" w:pos="709"/>
        </w:tabs>
        <w:jc w:val="both"/>
        <w:rPr>
          <w:sz w:val="24"/>
          <w:szCs w:val="24"/>
        </w:rPr>
      </w:pPr>
    </w:p>
    <w:p w:rsidR="004045DC" w:rsidRDefault="004045DC" w:rsidP="004045DC">
      <w:pPr>
        <w:jc w:val="both"/>
        <w:rPr>
          <w:sz w:val="24"/>
          <w:szCs w:val="24"/>
        </w:rPr>
      </w:pPr>
      <w:r w:rsidRPr="00CE5714">
        <w:tab/>
      </w:r>
      <w:r w:rsidRPr="00CE5714">
        <w:rPr>
          <w:sz w:val="24"/>
          <w:szCs w:val="24"/>
        </w:rPr>
        <w:t xml:space="preserve"> Predmet nabave je:</w:t>
      </w:r>
      <w:r>
        <w:rPr>
          <w:sz w:val="24"/>
          <w:szCs w:val="24"/>
        </w:rPr>
        <w:t xml:space="preserve"> zaštitna odjeća.</w:t>
      </w:r>
    </w:p>
    <w:p w:rsidR="004045DC" w:rsidRPr="00CE5714" w:rsidRDefault="004045DC" w:rsidP="004045DC">
      <w:pPr>
        <w:jc w:val="both"/>
        <w:rPr>
          <w:sz w:val="24"/>
          <w:szCs w:val="24"/>
        </w:rPr>
      </w:pPr>
    </w:p>
    <w:p w:rsidR="004045DC" w:rsidRPr="00CE5714" w:rsidRDefault="004045DC" w:rsidP="004045DC">
      <w:pPr>
        <w:pStyle w:val="Tijeloteksta"/>
        <w:tabs>
          <w:tab w:val="num" w:pos="709"/>
        </w:tabs>
        <w:jc w:val="center"/>
        <w:rPr>
          <w:rFonts w:ascii="Times New Roman" w:hAnsi="Times New Roman"/>
        </w:rPr>
      </w:pPr>
      <w:r w:rsidRPr="00CE5714">
        <w:rPr>
          <w:rFonts w:ascii="Times New Roman" w:hAnsi="Times New Roman"/>
        </w:rPr>
        <w:t>Članak 3.</w:t>
      </w:r>
    </w:p>
    <w:p w:rsidR="004045DC" w:rsidRPr="00CE5714" w:rsidRDefault="004045DC" w:rsidP="004045DC">
      <w:pPr>
        <w:pStyle w:val="Tijeloteksta"/>
        <w:tabs>
          <w:tab w:val="num" w:pos="709"/>
        </w:tabs>
        <w:jc w:val="center"/>
        <w:rPr>
          <w:rFonts w:ascii="Times New Roman" w:hAnsi="Times New Roman"/>
        </w:rPr>
      </w:pPr>
    </w:p>
    <w:p w:rsidR="004045DC" w:rsidRPr="00CE5714" w:rsidRDefault="004045DC" w:rsidP="004045DC">
      <w:pPr>
        <w:pStyle w:val="Tijeloteksta"/>
        <w:ind w:firstLine="720"/>
        <w:jc w:val="both"/>
        <w:rPr>
          <w:rFonts w:ascii="Times New Roman" w:hAnsi="Times New Roman"/>
        </w:rPr>
      </w:pPr>
      <w:r>
        <w:rPr>
          <w:rFonts w:ascii="Times New Roman" w:hAnsi="Times New Roman"/>
        </w:rPr>
        <w:t xml:space="preserve">Pristigla je ponuda GAMM ZAŠTITA obrt za trgovinu zaštitnom opremom i priborom, I. F. Gundulića 60, Osijek, </w:t>
      </w:r>
      <w:r w:rsidRPr="00CE5714">
        <w:rPr>
          <w:rFonts w:ascii="Times New Roman" w:hAnsi="Times New Roman"/>
        </w:rPr>
        <w:t>na iznos od</w:t>
      </w:r>
      <w:r>
        <w:rPr>
          <w:rFonts w:ascii="Times New Roman" w:hAnsi="Times New Roman"/>
        </w:rPr>
        <w:t xml:space="preserve"> 151,13 </w:t>
      </w:r>
      <w:r w:rsidRPr="00CE5714">
        <w:rPr>
          <w:rFonts w:ascii="Times New Roman" w:hAnsi="Times New Roman"/>
        </w:rPr>
        <w:t>kn bez PDV-a.</w:t>
      </w:r>
    </w:p>
    <w:p w:rsidR="004045DC" w:rsidRPr="00CE5714" w:rsidRDefault="004045DC" w:rsidP="004045DC">
      <w:pPr>
        <w:pStyle w:val="Tijeloteksta"/>
        <w:tabs>
          <w:tab w:val="num" w:pos="0"/>
        </w:tabs>
        <w:jc w:val="both"/>
        <w:rPr>
          <w:rFonts w:ascii="Times New Roman" w:hAnsi="Times New Roman"/>
        </w:rPr>
      </w:pPr>
    </w:p>
    <w:p w:rsidR="004045DC" w:rsidRPr="00CE5714" w:rsidRDefault="004045DC" w:rsidP="004045DC">
      <w:pPr>
        <w:pStyle w:val="Tijeloteksta"/>
        <w:tabs>
          <w:tab w:val="num" w:pos="709"/>
        </w:tabs>
        <w:jc w:val="center"/>
        <w:rPr>
          <w:rFonts w:ascii="Times New Roman" w:hAnsi="Times New Roman"/>
        </w:rPr>
      </w:pPr>
      <w:r w:rsidRPr="00CE5714">
        <w:rPr>
          <w:rFonts w:ascii="Times New Roman" w:hAnsi="Times New Roman"/>
        </w:rPr>
        <w:t>Članak 4.</w:t>
      </w:r>
    </w:p>
    <w:p w:rsidR="004045DC" w:rsidRPr="00CE5714" w:rsidRDefault="004045DC" w:rsidP="004045DC">
      <w:pPr>
        <w:pStyle w:val="Tijeloteksta"/>
        <w:tabs>
          <w:tab w:val="num" w:pos="709"/>
        </w:tabs>
        <w:jc w:val="both"/>
        <w:rPr>
          <w:rFonts w:ascii="Times New Roman" w:hAnsi="Times New Roman"/>
        </w:rPr>
      </w:pPr>
    </w:p>
    <w:p w:rsidR="004045DC" w:rsidRPr="00CE5714" w:rsidRDefault="004045DC" w:rsidP="004045DC">
      <w:pPr>
        <w:pStyle w:val="Tijeloteksta"/>
        <w:tabs>
          <w:tab w:val="num" w:pos="709"/>
        </w:tabs>
        <w:jc w:val="both"/>
        <w:rPr>
          <w:rFonts w:ascii="Times New Roman" w:hAnsi="Times New Roman"/>
        </w:rPr>
      </w:pPr>
      <w:r w:rsidRPr="00CE5714">
        <w:rPr>
          <w:rFonts w:ascii="Times New Roman" w:hAnsi="Times New Roman"/>
        </w:rPr>
        <w:tab/>
        <w:t>Sredstva za plaćanje nabave osigurana su u Proračunu</w:t>
      </w:r>
      <w:r>
        <w:rPr>
          <w:rFonts w:ascii="Times New Roman" w:hAnsi="Times New Roman"/>
        </w:rPr>
        <w:t xml:space="preserve"> Općine Antunovac za 2012</w:t>
      </w:r>
      <w:r w:rsidRPr="00CE5714">
        <w:rPr>
          <w:rFonts w:ascii="Times New Roman" w:hAnsi="Times New Roman"/>
        </w:rPr>
        <w:t>. godinu sa pozicije R</w:t>
      </w:r>
      <w:r>
        <w:rPr>
          <w:rFonts w:ascii="Times New Roman" w:hAnsi="Times New Roman"/>
        </w:rPr>
        <w:t xml:space="preserve">008a Službena, radna i zaštitna odjeća i obuća. </w:t>
      </w:r>
    </w:p>
    <w:p w:rsidR="004045DC" w:rsidRPr="00CE5714" w:rsidRDefault="004045DC" w:rsidP="004045DC">
      <w:pPr>
        <w:pStyle w:val="Obinitekst"/>
        <w:jc w:val="center"/>
        <w:rPr>
          <w:rFonts w:ascii="Times New Roman" w:hAnsi="Times New Roman" w:cs="Times New Roman"/>
          <w:sz w:val="24"/>
        </w:rPr>
      </w:pPr>
    </w:p>
    <w:p w:rsidR="004045DC" w:rsidRPr="00CE5714" w:rsidRDefault="004045DC" w:rsidP="004045DC">
      <w:pPr>
        <w:pStyle w:val="Obinitekst"/>
        <w:jc w:val="center"/>
        <w:rPr>
          <w:rFonts w:ascii="Times New Roman" w:hAnsi="Times New Roman" w:cs="Times New Roman"/>
          <w:sz w:val="24"/>
        </w:rPr>
      </w:pPr>
      <w:r w:rsidRPr="00CE5714">
        <w:rPr>
          <w:rFonts w:ascii="Times New Roman" w:hAnsi="Times New Roman" w:cs="Times New Roman"/>
          <w:sz w:val="24"/>
        </w:rPr>
        <w:t>Članak 5.</w:t>
      </w:r>
    </w:p>
    <w:p w:rsidR="004045DC" w:rsidRPr="00CE5714" w:rsidRDefault="004045DC" w:rsidP="004045DC">
      <w:pPr>
        <w:pStyle w:val="Obinitekst"/>
        <w:jc w:val="both"/>
        <w:rPr>
          <w:rFonts w:ascii="Times New Roman" w:hAnsi="Times New Roman" w:cs="Times New Roman"/>
          <w:sz w:val="24"/>
        </w:rPr>
      </w:pPr>
    </w:p>
    <w:p w:rsidR="004045DC" w:rsidRPr="00CE5714" w:rsidRDefault="004045DC" w:rsidP="004045DC">
      <w:pPr>
        <w:pStyle w:val="Obinitekst"/>
        <w:jc w:val="both"/>
        <w:rPr>
          <w:rFonts w:ascii="Times New Roman" w:hAnsi="Times New Roman" w:cs="Times New Roman"/>
          <w:sz w:val="24"/>
        </w:rPr>
      </w:pPr>
      <w:r w:rsidRPr="00CE5714">
        <w:rPr>
          <w:rFonts w:ascii="Times New Roman" w:hAnsi="Times New Roman" w:cs="Times New Roman"/>
          <w:sz w:val="24"/>
        </w:rPr>
        <w:tab/>
        <w:t>Ova Odluka stupa na snagu danom donošenja i objavit će se u «Službenom glasniku Općine Antunovac».</w:t>
      </w:r>
    </w:p>
    <w:p w:rsidR="004045DC" w:rsidRPr="00CE5714" w:rsidRDefault="004045DC" w:rsidP="004045DC">
      <w:pPr>
        <w:jc w:val="both"/>
        <w:rPr>
          <w:sz w:val="24"/>
          <w:szCs w:val="24"/>
        </w:rPr>
      </w:pPr>
    </w:p>
    <w:p w:rsidR="004045DC" w:rsidRDefault="004045DC" w:rsidP="004045DC">
      <w:pPr>
        <w:jc w:val="both"/>
        <w:rPr>
          <w:sz w:val="24"/>
        </w:rPr>
      </w:pPr>
      <w:r w:rsidRPr="00CE5714">
        <w:rPr>
          <w:sz w:val="24"/>
        </w:rPr>
        <w:t xml:space="preserve">KLASA: </w:t>
      </w:r>
      <w:r>
        <w:rPr>
          <w:sz w:val="24"/>
        </w:rPr>
        <w:t>115</w:t>
      </w:r>
      <w:r w:rsidRPr="00CE5714">
        <w:rPr>
          <w:sz w:val="24"/>
        </w:rPr>
        <w:t>-0</w:t>
      </w:r>
      <w:r>
        <w:rPr>
          <w:sz w:val="24"/>
        </w:rPr>
        <w:t>1/12</w:t>
      </w:r>
      <w:r w:rsidRPr="00CE5714">
        <w:rPr>
          <w:sz w:val="24"/>
        </w:rPr>
        <w:t>-01/</w:t>
      </w:r>
      <w:r>
        <w:rPr>
          <w:sz w:val="24"/>
        </w:rPr>
        <w:t>02</w:t>
      </w:r>
    </w:p>
    <w:p w:rsidR="004045DC" w:rsidRPr="00D31317" w:rsidRDefault="004045DC" w:rsidP="004045DC">
      <w:pPr>
        <w:jc w:val="both"/>
        <w:rPr>
          <w:sz w:val="24"/>
          <w:szCs w:val="24"/>
        </w:rPr>
      </w:pPr>
      <w:r w:rsidRPr="00D31317">
        <w:rPr>
          <w:sz w:val="24"/>
          <w:szCs w:val="24"/>
        </w:rPr>
        <w:t>URBROJ: 2158/02-</w:t>
      </w:r>
      <w:r>
        <w:rPr>
          <w:sz w:val="24"/>
          <w:szCs w:val="24"/>
        </w:rPr>
        <w:t>01-12</w:t>
      </w:r>
      <w:r w:rsidRPr="00D31317">
        <w:rPr>
          <w:sz w:val="24"/>
          <w:szCs w:val="24"/>
        </w:rPr>
        <w:t>-</w:t>
      </w:r>
      <w:r>
        <w:rPr>
          <w:sz w:val="24"/>
          <w:szCs w:val="24"/>
        </w:rPr>
        <w:t>39</w:t>
      </w:r>
    </w:p>
    <w:p w:rsidR="004045DC" w:rsidRPr="00CE5714" w:rsidRDefault="004045DC" w:rsidP="004045DC">
      <w:pPr>
        <w:pStyle w:val="Tijeloteksta"/>
        <w:rPr>
          <w:rFonts w:ascii="Times New Roman" w:hAnsi="Times New Roman"/>
        </w:rPr>
      </w:pPr>
      <w:r w:rsidRPr="00CE5714">
        <w:rPr>
          <w:rFonts w:ascii="Times New Roman" w:hAnsi="Times New Roman"/>
        </w:rPr>
        <w:t xml:space="preserve">U Antunovcu, </w:t>
      </w:r>
      <w:r>
        <w:rPr>
          <w:rFonts w:ascii="Times New Roman" w:hAnsi="Times New Roman"/>
        </w:rPr>
        <w:t>30. listopada 2012</w:t>
      </w:r>
      <w:r w:rsidRPr="00CE5714">
        <w:rPr>
          <w:rFonts w:ascii="Times New Roman" w:hAnsi="Times New Roman"/>
        </w:rPr>
        <w:t>. godine</w:t>
      </w:r>
      <w:r w:rsidRPr="00CE5714">
        <w:rPr>
          <w:rFonts w:ascii="Times New Roman" w:hAnsi="Times New Roman"/>
        </w:rPr>
        <w:tab/>
        <w:t xml:space="preserve"> </w:t>
      </w:r>
    </w:p>
    <w:p w:rsidR="004045DC" w:rsidRPr="00CE5714" w:rsidRDefault="004045DC" w:rsidP="00225854">
      <w:pPr>
        <w:pStyle w:val="Tijeloteksta"/>
        <w:ind w:left="1416"/>
        <w:jc w:val="center"/>
        <w:rPr>
          <w:rFonts w:ascii="Times New Roman" w:hAnsi="Times New Roman"/>
        </w:rPr>
      </w:pPr>
      <w:r w:rsidRPr="00CE5714">
        <w:rPr>
          <w:rFonts w:ascii="Times New Roman" w:hAnsi="Times New Roman"/>
        </w:rPr>
        <w:t>Općinski načelnik</w:t>
      </w:r>
    </w:p>
    <w:p w:rsidR="004045DC" w:rsidRDefault="004045DC" w:rsidP="00225854">
      <w:pPr>
        <w:pStyle w:val="Tijeloteksta"/>
        <w:ind w:left="1416"/>
        <w:jc w:val="center"/>
      </w:pPr>
      <w:r>
        <w:t xml:space="preserve">Ivan </w:t>
      </w:r>
      <w:proofErr w:type="spellStart"/>
      <w:r>
        <w:t>Anušić</w:t>
      </w:r>
      <w:proofErr w:type="spellEnd"/>
    </w:p>
    <w:p w:rsidR="004045DC" w:rsidRDefault="004045DC" w:rsidP="004045DC">
      <w:pPr>
        <w:rPr>
          <w:sz w:val="24"/>
          <w:szCs w:val="24"/>
        </w:rPr>
      </w:pPr>
      <w:r>
        <w:rPr>
          <w:sz w:val="24"/>
          <w:szCs w:val="24"/>
        </w:rPr>
        <w:t xml:space="preserve">331. </w:t>
      </w:r>
    </w:p>
    <w:p w:rsidR="004045DC" w:rsidRPr="00CE5714" w:rsidRDefault="00E6662C" w:rsidP="004045DC">
      <w:pPr>
        <w:pStyle w:val="Tijeloteksta3"/>
        <w:tabs>
          <w:tab w:val="left" w:pos="0"/>
        </w:tabs>
        <w:rPr>
          <w:rFonts w:ascii="Times New Roman" w:hAnsi="Times New Roman"/>
        </w:rPr>
      </w:pPr>
      <w:r>
        <w:rPr>
          <w:rFonts w:ascii="Times New Roman" w:hAnsi="Times New Roman"/>
        </w:rPr>
        <w:tab/>
      </w:r>
      <w:r w:rsidR="004045DC" w:rsidRPr="00CE5714">
        <w:rPr>
          <w:rFonts w:ascii="Times New Roman" w:hAnsi="Times New Roman"/>
        </w:rPr>
        <w:t>Temeljem</w:t>
      </w:r>
      <w:r w:rsidR="004045DC">
        <w:rPr>
          <w:rFonts w:ascii="Times New Roman" w:hAnsi="Times New Roman"/>
        </w:rPr>
        <w:t xml:space="preserve"> članka 18</w:t>
      </w:r>
      <w:r w:rsidR="004045DC" w:rsidRPr="00CE5714">
        <w:rPr>
          <w:rFonts w:ascii="Times New Roman" w:hAnsi="Times New Roman"/>
        </w:rPr>
        <w:t>.</w:t>
      </w:r>
      <w:r w:rsidR="004045DC">
        <w:rPr>
          <w:rFonts w:ascii="Times New Roman" w:hAnsi="Times New Roman"/>
        </w:rPr>
        <w:t xml:space="preserve"> stavak 3. </w:t>
      </w:r>
      <w:r w:rsidR="004045DC" w:rsidRPr="00CE5714">
        <w:rPr>
          <w:rFonts w:ascii="Times New Roman" w:hAnsi="Times New Roman"/>
        </w:rPr>
        <w:t xml:space="preserve">Zakona o javnoj nabavi («Narodne novine» broj </w:t>
      </w:r>
      <w:r w:rsidR="004045DC">
        <w:rPr>
          <w:rFonts w:ascii="Times New Roman" w:hAnsi="Times New Roman"/>
        </w:rPr>
        <w:t>90/11</w:t>
      </w:r>
      <w:r w:rsidR="004045DC" w:rsidRPr="00CE5714">
        <w:rPr>
          <w:rFonts w:ascii="Times New Roman" w:hAnsi="Times New Roman"/>
        </w:rPr>
        <w:t xml:space="preserve">) i članka 45. Statuta Općine Antunovac </w:t>
      </w:r>
      <w:r w:rsidR="004045DC" w:rsidRPr="00CE5714">
        <w:rPr>
          <w:rFonts w:ascii="Times New Roman" w:hAnsi="Times New Roman"/>
        </w:rPr>
        <w:lastRenderedPageBreak/>
        <w:t xml:space="preserve">(«Službeni glasnik Općine Antunovac» broj 3/09), Općinski načelnik Općine Antunovac dana </w:t>
      </w:r>
      <w:r w:rsidR="004045DC">
        <w:rPr>
          <w:rFonts w:ascii="Times New Roman" w:hAnsi="Times New Roman"/>
        </w:rPr>
        <w:t>31</w:t>
      </w:r>
      <w:r w:rsidR="004045DC" w:rsidRPr="00CE5714">
        <w:rPr>
          <w:rFonts w:ascii="Times New Roman" w:hAnsi="Times New Roman"/>
        </w:rPr>
        <w:t xml:space="preserve">. </w:t>
      </w:r>
      <w:r w:rsidR="004045DC">
        <w:rPr>
          <w:rFonts w:ascii="Times New Roman" w:hAnsi="Times New Roman"/>
        </w:rPr>
        <w:t>listopada 2012</w:t>
      </w:r>
      <w:r w:rsidR="004045DC" w:rsidRPr="00CE5714">
        <w:rPr>
          <w:rFonts w:ascii="Times New Roman" w:hAnsi="Times New Roman"/>
        </w:rPr>
        <w:t>. godine</w:t>
      </w:r>
      <w:r w:rsidR="004045DC">
        <w:rPr>
          <w:rFonts w:ascii="Times New Roman" w:hAnsi="Times New Roman"/>
        </w:rPr>
        <w:t>,</w:t>
      </w:r>
      <w:r w:rsidR="004045DC" w:rsidRPr="00CE5714">
        <w:rPr>
          <w:rFonts w:ascii="Times New Roman" w:hAnsi="Times New Roman"/>
        </w:rPr>
        <w:t xml:space="preserve"> donosi</w:t>
      </w:r>
    </w:p>
    <w:p w:rsidR="004045DC" w:rsidRDefault="004045DC" w:rsidP="004045DC">
      <w:pPr>
        <w:pStyle w:val="Tijeloteksta3"/>
        <w:rPr>
          <w:rFonts w:ascii="Times New Roman" w:hAnsi="Times New Roman"/>
        </w:rPr>
      </w:pPr>
    </w:p>
    <w:p w:rsidR="004045DC" w:rsidRPr="00D31317" w:rsidRDefault="004045DC" w:rsidP="004045DC">
      <w:pPr>
        <w:pStyle w:val="Tijeloteksta3"/>
        <w:jc w:val="center"/>
        <w:rPr>
          <w:rFonts w:ascii="Times New Roman" w:hAnsi="Times New Roman"/>
          <w:b/>
          <w:sz w:val="36"/>
          <w:szCs w:val="36"/>
        </w:rPr>
      </w:pPr>
      <w:r w:rsidRPr="00D31317">
        <w:rPr>
          <w:rFonts w:ascii="Times New Roman" w:hAnsi="Times New Roman"/>
          <w:b/>
          <w:sz w:val="36"/>
          <w:szCs w:val="36"/>
        </w:rPr>
        <w:t>ODLUKU</w:t>
      </w:r>
    </w:p>
    <w:p w:rsidR="004045DC" w:rsidRDefault="004045DC" w:rsidP="004045DC">
      <w:pPr>
        <w:jc w:val="center"/>
        <w:rPr>
          <w:b/>
          <w:sz w:val="24"/>
          <w:szCs w:val="24"/>
        </w:rPr>
      </w:pPr>
      <w:r w:rsidRPr="00CE5714">
        <w:rPr>
          <w:b/>
          <w:sz w:val="24"/>
          <w:szCs w:val="24"/>
        </w:rPr>
        <w:t>o</w:t>
      </w:r>
      <w:r>
        <w:rPr>
          <w:b/>
          <w:sz w:val="24"/>
          <w:szCs w:val="24"/>
        </w:rPr>
        <w:t xml:space="preserve"> nabavi obavljanju stručnog nadzora na izvođenju i montaži koso podizne sklopive platforme za osobe sa invaliditetom</w:t>
      </w:r>
    </w:p>
    <w:p w:rsidR="004045DC" w:rsidRPr="00CE5714" w:rsidRDefault="004045DC" w:rsidP="004045DC">
      <w:pPr>
        <w:pStyle w:val="Tijeloteksta3"/>
        <w:rPr>
          <w:rFonts w:ascii="Times New Roman" w:hAnsi="Times New Roman"/>
        </w:rPr>
      </w:pPr>
    </w:p>
    <w:p w:rsidR="004045DC" w:rsidRPr="00CE5714" w:rsidRDefault="004045DC" w:rsidP="004045DC">
      <w:pPr>
        <w:pStyle w:val="Tijeloteksta3"/>
        <w:jc w:val="center"/>
        <w:rPr>
          <w:rFonts w:ascii="Times New Roman" w:hAnsi="Times New Roman"/>
        </w:rPr>
      </w:pPr>
      <w:r w:rsidRPr="00CE5714">
        <w:rPr>
          <w:rFonts w:ascii="Times New Roman" w:hAnsi="Times New Roman"/>
        </w:rPr>
        <w:t>Članak 1.</w:t>
      </w:r>
    </w:p>
    <w:p w:rsidR="004045DC" w:rsidRPr="00CE5714" w:rsidRDefault="004045DC" w:rsidP="004045DC">
      <w:pPr>
        <w:pStyle w:val="Tijeloteksta3"/>
        <w:jc w:val="center"/>
        <w:rPr>
          <w:rFonts w:ascii="Times New Roman" w:hAnsi="Times New Roman"/>
        </w:rPr>
      </w:pPr>
      <w:r w:rsidRPr="00CE5714">
        <w:rPr>
          <w:rFonts w:ascii="Times New Roman" w:hAnsi="Times New Roman"/>
        </w:rPr>
        <w:tab/>
      </w:r>
      <w:r w:rsidRPr="00CE5714">
        <w:rPr>
          <w:rFonts w:ascii="Times New Roman" w:hAnsi="Times New Roman"/>
        </w:rPr>
        <w:tab/>
      </w:r>
    </w:p>
    <w:p w:rsidR="004045DC" w:rsidRPr="00CE5714" w:rsidRDefault="004045DC" w:rsidP="004045DC">
      <w:pPr>
        <w:pStyle w:val="Tijeloteksta"/>
        <w:tabs>
          <w:tab w:val="num" w:pos="709"/>
        </w:tabs>
        <w:jc w:val="both"/>
        <w:rPr>
          <w:rFonts w:ascii="Times New Roman" w:hAnsi="Times New Roman"/>
        </w:rPr>
      </w:pPr>
      <w:r w:rsidRPr="00CE5714">
        <w:rPr>
          <w:rFonts w:ascii="Times New Roman" w:hAnsi="Times New Roman"/>
        </w:rPr>
        <w:tab/>
        <w:t>Naručitelj usluge: OPĆINA ANTUNOVAC, Antunovac,</w:t>
      </w:r>
      <w:r>
        <w:rPr>
          <w:rFonts w:ascii="Times New Roman" w:hAnsi="Times New Roman"/>
        </w:rPr>
        <w:t xml:space="preserve"> B. Radića 4, OIB 30812410980</w:t>
      </w:r>
      <w:r w:rsidRPr="00147E67">
        <w:rPr>
          <w:rFonts w:ascii="Times New Roman" w:hAnsi="Times New Roman"/>
        </w:rPr>
        <w:t xml:space="preserve"> </w:t>
      </w:r>
      <w:r w:rsidRPr="00CE5714">
        <w:rPr>
          <w:rFonts w:ascii="Times New Roman" w:hAnsi="Times New Roman"/>
        </w:rPr>
        <w:t>a</w:t>
      </w:r>
      <w:r>
        <w:rPr>
          <w:rFonts w:ascii="Times New Roman" w:hAnsi="Times New Roman"/>
        </w:rPr>
        <w:t xml:space="preserve"> evidencijski broj nabave je 84</w:t>
      </w:r>
      <w:r w:rsidRPr="00CE5714">
        <w:rPr>
          <w:rFonts w:ascii="Times New Roman" w:hAnsi="Times New Roman"/>
        </w:rPr>
        <w:t>/</w:t>
      </w:r>
      <w:r>
        <w:rPr>
          <w:rFonts w:ascii="Times New Roman" w:hAnsi="Times New Roman"/>
        </w:rPr>
        <w:t>12</w:t>
      </w:r>
      <w:r w:rsidRPr="00CE5714">
        <w:rPr>
          <w:rFonts w:ascii="Times New Roman" w:hAnsi="Times New Roman"/>
        </w:rPr>
        <w:t>.</w:t>
      </w:r>
    </w:p>
    <w:p w:rsidR="004045DC" w:rsidRPr="00CE5714" w:rsidRDefault="004045DC" w:rsidP="004045DC">
      <w:pPr>
        <w:pStyle w:val="Tijeloteksta3"/>
        <w:rPr>
          <w:rFonts w:ascii="Times New Roman" w:hAnsi="Times New Roman"/>
        </w:rPr>
      </w:pPr>
      <w:r w:rsidRPr="00CE5714">
        <w:rPr>
          <w:rFonts w:ascii="Times New Roman" w:hAnsi="Times New Roman"/>
        </w:rPr>
        <w:tab/>
        <w:t xml:space="preserve">Odgovorna osoba naručitelja je Ivan </w:t>
      </w:r>
      <w:proofErr w:type="spellStart"/>
      <w:r w:rsidRPr="00CE5714">
        <w:rPr>
          <w:rFonts w:ascii="Times New Roman" w:hAnsi="Times New Roman"/>
        </w:rPr>
        <w:t>Anušić</w:t>
      </w:r>
      <w:proofErr w:type="spellEnd"/>
      <w:r w:rsidRPr="00CE5714">
        <w:rPr>
          <w:rFonts w:ascii="Times New Roman" w:hAnsi="Times New Roman"/>
        </w:rPr>
        <w:t>, Općinski načelnik Općine Antunovac.</w:t>
      </w:r>
    </w:p>
    <w:p w:rsidR="004045DC" w:rsidRPr="00CE5714" w:rsidRDefault="004045DC" w:rsidP="004045DC">
      <w:pPr>
        <w:pStyle w:val="Tijeloteksta3"/>
        <w:rPr>
          <w:rFonts w:ascii="Times New Roman" w:hAnsi="Times New Roman"/>
        </w:rPr>
      </w:pPr>
    </w:p>
    <w:p w:rsidR="004045DC" w:rsidRPr="00CE5714" w:rsidRDefault="004045DC" w:rsidP="004045DC">
      <w:pPr>
        <w:pStyle w:val="Tijeloteksta"/>
        <w:tabs>
          <w:tab w:val="num" w:pos="709"/>
        </w:tabs>
        <w:jc w:val="center"/>
        <w:rPr>
          <w:rFonts w:ascii="Times New Roman" w:hAnsi="Times New Roman"/>
        </w:rPr>
      </w:pPr>
      <w:r w:rsidRPr="00CE5714">
        <w:rPr>
          <w:rFonts w:ascii="Times New Roman" w:hAnsi="Times New Roman"/>
        </w:rPr>
        <w:t>Članak 2.</w:t>
      </w:r>
    </w:p>
    <w:p w:rsidR="004045DC" w:rsidRPr="00CE5714" w:rsidRDefault="004045DC" w:rsidP="004045DC">
      <w:pPr>
        <w:tabs>
          <w:tab w:val="left" w:pos="0"/>
          <w:tab w:val="left" w:pos="709"/>
        </w:tabs>
        <w:jc w:val="both"/>
        <w:rPr>
          <w:sz w:val="24"/>
          <w:szCs w:val="24"/>
        </w:rPr>
      </w:pPr>
    </w:p>
    <w:p w:rsidR="004045DC" w:rsidRDefault="004045DC" w:rsidP="004045DC">
      <w:pPr>
        <w:jc w:val="both"/>
        <w:rPr>
          <w:sz w:val="24"/>
          <w:szCs w:val="24"/>
        </w:rPr>
      </w:pPr>
      <w:r w:rsidRPr="00CE5714">
        <w:tab/>
      </w:r>
      <w:r w:rsidRPr="00CE5714">
        <w:rPr>
          <w:sz w:val="24"/>
          <w:szCs w:val="24"/>
        </w:rPr>
        <w:t xml:space="preserve"> Predmet nabave je:</w:t>
      </w:r>
      <w:r>
        <w:rPr>
          <w:sz w:val="24"/>
          <w:szCs w:val="24"/>
        </w:rPr>
        <w:t xml:space="preserve"> obavljanje stručnog nadzora na izvođenju i montaži koso podizne sklopive platforme za osobe sa invaliditetom.</w:t>
      </w:r>
    </w:p>
    <w:p w:rsidR="004045DC" w:rsidRPr="00CE5714" w:rsidRDefault="004045DC" w:rsidP="004045DC">
      <w:pPr>
        <w:jc w:val="both"/>
        <w:rPr>
          <w:sz w:val="24"/>
          <w:szCs w:val="24"/>
        </w:rPr>
      </w:pPr>
    </w:p>
    <w:p w:rsidR="004045DC" w:rsidRPr="00CE5714" w:rsidRDefault="004045DC" w:rsidP="004045DC">
      <w:pPr>
        <w:pStyle w:val="Tijeloteksta"/>
        <w:tabs>
          <w:tab w:val="num" w:pos="709"/>
        </w:tabs>
        <w:jc w:val="center"/>
        <w:rPr>
          <w:rFonts w:ascii="Times New Roman" w:hAnsi="Times New Roman"/>
        </w:rPr>
      </w:pPr>
      <w:r w:rsidRPr="00CE5714">
        <w:rPr>
          <w:rFonts w:ascii="Times New Roman" w:hAnsi="Times New Roman"/>
        </w:rPr>
        <w:t>Članak 3.</w:t>
      </w:r>
    </w:p>
    <w:p w:rsidR="004045DC" w:rsidRPr="00CE5714" w:rsidRDefault="004045DC" w:rsidP="004045DC">
      <w:pPr>
        <w:pStyle w:val="Tijeloteksta"/>
        <w:tabs>
          <w:tab w:val="num" w:pos="709"/>
        </w:tabs>
        <w:jc w:val="center"/>
        <w:rPr>
          <w:rFonts w:ascii="Times New Roman" w:hAnsi="Times New Roman"/>
        </w:rPr>
      </w:pPr>
    </w:p>
    <w:p w:rsidR="004045DC" w:rsidRPr="00CE5714" w:rsidRDefault="004045DC" w:rsidP="004045DC">
      <w:pPr>
        <w:pStyle w:val="Tijeloteksta"/>
        <w:ind w:firstLine="720"/>
        <w:jc w:val="both"/>
        <w:rPr>
          <w:rFonts w:ascii="Times New Roman" w:hAnsi="Times New Roman"/>
        </w:rPr>
      </w:pPr>
      <w:r>
        <w:rPr>
          <w:rFonts w:ascii="Times New Roman" w:hAnsi="Times New Roman"/>
        </w:rPr>
        <w:t xml:space="preserve">Pristigla je ponuda INNOVO, obrt za graditeljstvo i usluge, </w:t>
      </w:r>
      <w:proofErr w:type="spellStart"/>
      <w:r>
        <w:rPr>
          <w:rFonts w:ascii="Times New Roman" w:hAnsi="Times New Roman"/>
        </w:rPr>
        <w:t>Plješevička</w:t>
      </w:r>
      <w:proofErr w:type="spellEnd"/>
      <w:r>
        <w:rPr>
          <w:rFonts w:ascii="Times New Roman" w:hAnsi="Times New Roman"/>
        </w:rPr>
        <w:t xml:space="preserve"> 58, Osijek, </w:t>
      </w:r>
      <w:r w:rsidRPr="00CE5714">
        <w:rPr>
          <w:rFonts w:ascii="Times New Roman" w:hAnsi="Times New Roman"/>
        </w:rPr>
        <w:t>na iznos od</w:t>
      </w:r>
      <w:r>
        <w:rPr>
          <w:rFonts w:ascii="Times New Roman" w:hAnsi="Times New Roman"/>
        </w:rPr>
        <w:t xml:space="preserve"> 3.000,00 </w:t>
      </w:r>
      <w:r w:rsidRPr="00CE5714">
        <w:rPr>
          <w:rFonts w:ascii="Times New Roman" w:hAnsi="Times New Roman"/>
        </w:rPr>
        <w:t>kn bez PDV-a.</w:t>
      </w:r>
    </w:p>
    <w:p w:rsidR="004045DC" w:rsidRPr="00CE5714" w:rsidRDefault="004045DC" w:rsidP="004045DC">
      <w:pPr>
        <w:pStyle w:val="Tijeloteksta"/>
        <w:tabs>
          <w:tab w:val="num" w:pos="0"/>
        </w:tabs>
        <w:jc w:val="both"/>
        <w:rPr>
          <w:rFonts w:ascii="Times New Roman" w:hAnsi="Times New Roman"/>
        </w:rPr>
      </w:pPr>
    </w:p>
    <w:p w:rsidR="004045DC" w:rsidRPr="00CE5714" w:rsidRDefault="004045DC" w:rsidP="004045DC">
      <w:pPr>
        <w:pStyle w:val="Tijeloteksta"/>
        <w:tabs>
          <w:tab w:val="num" w:pos="709"/>
        </w:tabs>
        <w:jc w:val="center"/>
        <w:rPr>
          <w:rFonts w:ascii="Times New Roman" w:hAnsi="Times New Roman"/>
        </w:rPr>
      </w:pPr>
      <w:r w:rsidRPr="00CE5714">
        <w:rPr>
          <w:rFonts w:ascii="Times New Roman" w:hAnsi="Times New Roman"/>
        </w:rPr>
        <w:t>Članak 4.</w:t>
      </w:r>
    </w:p>
    <w:p w:rsidR="004045DC" w:rsidRPr="00CE5714" w:rsidRDefault="004045DC" w:rsidP="004045DC">
      <w:pPr>
        <w:pStyle w:val="Tijeloteksta"/>
        <w:tabs>
          <w:tab w:val="num" w:pos="709"/>
        </w:tabs>
        <w:jc w:val="both"/>
        <w:rPr>
          <w:rFonts w:ascii="Times New Roman" w:hAnsi="Times New Roman"/>
        </w:rPr>
      </w:pPr>
    </w:p>
    <w:p w:rsidR="004045DC" w:rsidRPr="00CE5714" w:rsidRDefault="004045DC" w:rsidP="004045DC">
      <w:pPr>
        <w:pStyle w:val="Tijeloteksta"/>
        <w:tabs>
          <w:tab w:val="num" w:pos="709"/>
        </w:tabs>
        <w:jc w:val="both"/>
        <w:rPr>
          <w:rFonts w:ascii="Times New Roman" w:hAnsi="Times New Roman"/>
        </w:rPr>
      </w:pPr>
      <w:r w:rsidRPr="00CE5714">
        <w:rPr>
          <w:rFonts w:ascii="Times New Roman" w:hAnsi="Times New Roman"/>
        </w:rPr>
        <w:tab/>
        <w:t>Sredstva za plaćanje nabave osigurana su u Proračunu</w:t>
      </w:r>
      <w:r>
        <w:rPr>
          <w:rFonts w:ascii="Times New Roman" w:hAnsi="Times New Roman"/>
        </w:rPr>
        <w:t xml:space="preserve"> Općine Antunovac za 2012</w:t>
      </w:r>
      <w:r w:rsidRPr="00CE5714">
        <w:rPr>
          <w:rFonts w:ascii="Times New Roman" w:hAnsi="Times New Roman"/>
        </w:rPr>
        <w:t>. godinu sa pozicije R</w:t>
      </w:r>
      <w:r>
        <w:rPr>
          <w:rFonts w:ascii="Times New Roman" w:hAnsi="Times New Roman"/>
        </w:rPr>
        <w:t xml:space="preserve">145 Ugradnja dizala. </w:t>
      </w:r>
    </w:p>
    <w:p w:rsidR="004045DC" w:rsidRPr="00CE5714" w:rsidRDefault="004045DC" w:rsidP="004045DC">
      <w:pPr>
        <w:pStyle w:val="Obinitekst"/>
        <w:jc w:val="center"/>
        <w:rPr>
          <w:rFonts w:ascii="Times New Roman" w:hAnsi="Times New Roman" w:cs="Times New Roman"/>
          <w:sz w:val="24"/>
        </w:rPr>
      </w:pPr>
    </w:p>
    <w:p w:rsidR="004045DC" w:rsidRPr="00CE5714" w:rsidRDefault="004045DC" w:rsidP="004045DC">
      <w:pPr>
        <w:pStyle w:val="Obinitekst"/>
        <w:jc w:val="center"/>
        <w:rPr>
          <w:rFonts w:ascii="Times New Roman" w:hAnsi="Times New Roman" w:cs="Times New Roman"/>
          <w:sz w:val="24"/>
        </w:rPr>
      </w:pPr>
      <w:r w:rsidRPr="00CE5714">
        <w:rPr>
          <w:rFonts w:ascii="Times New Roman" w:hAnsi="Times New Roman" w:cs="Times New Roman"/>
          <w:sz w:val="24"/>
        </w:rPr>
        <w:t>Članak 5.</w:t>
      </w:r>
    </w:p>
    <w:p w:rsidR="004045DC" w:rsidRPr="00CE5714" w:rsidRDefault="004045DC" w:rsidP="004045DC">
      <w:pPr>
        <w:pStyle w:val="Obinitekst"/>
        <w:jc w:val="both"/>
        <w:rPr>
          <w:rFonts w:ascii="Times New Roman" w:hAnsi="Times New Roman" w:cs="Times New Roman"/>
          <w:sz w:val="24"/>
        </w:rPr>
      </w:pPr>
    </w:p>
    <w:p w:rsidR="004045DC" w:rsidRPr="00CE5714" w:rsidRDefault="004045DC" w:rsidP="004045DC">
      <w:pPr>
        <w:pStyle w:val="Obinitekst"/>
        <w:jc w:val="both"/>
        <w:rPr>
          <w:rFonts w:ascii="Times New Roman" w:hAnsi="Times New Roman" w:cs="Times New Roman"/>
          <w:sz w:val="24"/>
        </w:rPr>
      </w:pPr>
      <w:r w:rsidRPr="00CE5714">
        <w:rPr>
          <w:rFonts w:ascii="Times New Roman" w:hAnsi="Times New Roman" w:cs="Times New Roman"/>
          <w:sz w:val="24"/>
        </w:rPr>
        <w:tab/>
        <w:t>Ova Odluka stupa na snagu danom donošenja i objavit će se u «Službenom glasniku Općine Antunovac».</w:t>
      </w:r>
    </w:p>
    <w:p w:rsidR="004045DC" w:rsidRPr="00CE5714" w:rsidRDefault="004045DC" w:rsidP="004045DC">
      <w:pPr>
        <w:jc w:val="both"/>
        <w:rPr>
          <w:sz w:val="24"/>
          <w:szCs w:val="24"/>
        </w:rPr>
      </w:pPr>
    </w:p>
    <w:p w:rsidR="004045DC" w:rsidRDefault="004045DC" w:rsidP="004045DC">
      <w:pPr>
        <w:jc w:val="both"/>
        <w:rPr>
          <w:sz w:val="24"/>
        </w:rPr>
      </w:pPr>
      <w:r w:rsidRPr="00CE5714">
        <w:rPr>
          <w:sz w:val="24"/>
        </w:rPr>
        <w:t xml:space="preserve">KLASA: </w:t>
      </w:r>
      <w:r>
        <w:rPr>
          <w:sz w:val="24"/>
        </w:rPr>
        <w:t>550</w:t>
      </w:r>
      <w:r w:rsidRPr="00CE5714">
        <w:rPr>
          <w:sz w:val="24"/>
        </w:rPr>
        <w:t>-0</w:t>
      </w:r>
      <w:r>
        <w:rPr>
          <w:sz w:val="24"/>
        </w:rPr>
        <w:t>1/12</w:t>
      </w:r>
      <w:r w:rsidRPr="00CE5714">
        <w:rPr>
          <w:sz w:val="24"/>
        </w:rPr>
        <w:t>-01/</w:t>
      </w:r>
      <w:r>
        <w:rPr>
          <w:sz w:val="24"/>
        </w:rPr>
        <w:t>12</w:t>
      </w:r>
    </w:p>
    <w:p w:rsidR="004045DC" w:rsidRPr="00D31317" w:rsidRDefault="004045DC" w:rsidP="004045DC">
      <w:pPr>
        <w:jc w:val="both"/>
        <w:rPr>
          <w:sz w:val="24"/>
          <w:szCs w:val="24"/>
        </w:rPr>
      </w:pPr>
      <w:r w:rsidRPr="00D31317">
        <w:rPr>
          <w:sz w:val="24"/>
          <w:szCs w:val="24"/>
        </w:rPr>
        <w:t>URBROJ: 2158/02-</w:t>
      </w:r>
      <w:r>
        <w:rPr>
          <w:sz w:val="24"/>
          <w:szCs w:val="24"/>
        </w:rPr>
        <w:t>01-12</w:t>
      </w:r>
      <w:r w:rsidRPr="00D31317">
        <w:rPr>
          <w:sz w:val="24"/>
          <w:szCs w:val="24"/>
        </w:rPr>
        <w:t>-</w:t>
      </w:r>
      <w:r>
        <w:rPr>
          <w:sz w:val="24"/>
          <w:szCs w:val="24"/>
        </w:rPr>
        <w:t>8</w:t>
      </w:r>
    </w:p>
    <w:p w:rsidR="004045DC" w:rsidRPr="00CE5714" w:rsidRDefault="004045DC" w:rsidP="004045DC">
      <w:pPr>
        <w:pStyle w:val="Tijeloteksta"/>
        <w:rPr>
          <w:rFonts w:ascii="Times New Roman" w:hAnsi="Times New Roman"/>
        </w:rPr>
      </w:pPr>
      <w:r w:rsidRPr="00CE5714">
        <w:rPr>
          <w:rFonts w:ascii="Times New Roman" w:hAnsi="Times New Roman"/>
        </w:rPr>
        <w:t xml:space="preserve">U Antunovcu, </w:t>
      </w:r>
      <w:r>
        <w:rPr>
          <w:rFonts w:ascii="Times New Roman" w:hAnsi="Times New Roman"/>
        </w:rPr>
        <w:t>31. listopada 2012</w:t>
      </w:r>
      <w:r w:rsidRPr="00CE5714">
        <w:rPr>
          <w:rFonts w:ascii="Times New Roman" w:hAnsi="Times New Roman"/>
        </w:rPr>
        <w:t>. godine</w:t>
      </w:r>
      <w:r w:rsidRPr="00CE5714">
        <w:rPr>
          <w:rFonts w:ascii="Times New Roman" w:hAnsi="Times New Roman"/>
        </w:rPr>
        <w:tab/>
        <w:t xml:space="preserve"> </w:t>
      </w:r>
    </w:p>
    <w:p w:rsidR="004045DC" w:rsidRPr="00CE5714" w:rsidRDefault="004045DC" w:rsidP="00225854">
      <w:pPr>
        <w:pStyle w:val="Tijeloteksta"/>
        <w:ind w:left="1416"/>
        <w:jc w:val="center"/>
        <w:rPr>
          <w:rFonts w:ascii="Times New Roman" w:hAnsi="Times New Roman"/>
        </w:rPr>
      </w:pPr>
      <w:r w:rsidRPr="00CE5714">
        <w:rPr>
          <w:rFonts w:ascii="Times New Roman" w:hAnsi="Times New Roman"/>
        </w:rPr>
        <w:t>Općinski načelnik</w:t>
      </w:r>
    </w:p>
    <w:p w:rsidR="004045DC" w:rsidRDefault="004045DC" w:rsidP="00225854">
      <w:pPr>
        <w:pStyle w:val="Tijeloteksta"/>
        <w:ind w:left="1416"/>
        <w:jc w:val="center"/>
      </w:pPr>
      <w:r>
        <w:t xml:space="preserve">Ivan </w:t>
      </w:r>
      <w:proofErr w:type="spellStart"/>
      <w:r>
        <w:t>Anušić</w:t>
      </w:r>
      <w:proofErr w:type="spellEnd"/>
    </w:p>
    <w:p w:rsidR="004045DC" w:rsidRDefault="00E6662C" w:rsidP="004045DC">
      <w:pPr>
        <w:rPr>
          <w:sz w:val="24"/>
          <w:szCs w:val="24"/>
        </w:rPr>
      </w:pPr>
      <w:r>
        <w:rPr>
          <w:sz w:val="24"/>
          <w:szCs w:val="24"/>
        </w:rPr>
        <w:t>332.</w:t>
      </w:r>
    </w:p>
    <w:p w:rsidR="00371449" w:rsidRPr="00CE5714" w:rsidRDefault="00371449" w:rsidP="00371449">
      <w:pPr>
        <w:pStyle w:val="Tijeloteksta3"/>
        <w:tabs>
          <w:tab w:val="left" w:pos="0"/>
        </w:tabs>
        <w:rPr>
          <w:rFonts w:ascii="Times New Roman" w:hAnsi="Times New Roman"/>
        </w:rPr>
      </w:pPr>
      <w:r>
        <w:rPr>
          <w:rFonts w:ascii="Times New Roman" w:hAnsi="Times New Roman"/>
        </w:rPr>
        <w:tab/>
      </w: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w:t>
      </w:r>
      <w:r w:rsidRPr="00CE5714">
        <w:rPr>
          <w:rFonts w:ascii="Times New Roman" w:hAnsi="Times New Roman"/>
        </w:rPr>
        <w:t xml:space="preserve">) i članka 45. Statuta Općine Antunovac </w:t>
      </w:r>
      <w:r w:rsidRPr="00CE5714">
        <w:rPr>
          <w:rFonts w:ascii="Times New Roman" w:hAnsi="Times New Roman"/>
        </w:rPr>
        <w:lastRenderedPageBreak/>
        <w:t xml:space="preserve">(«Službeni glasnik Općine Antunovac» broj 3/09), Općinski načelnik Općine Antunovac dana </w:t>
      </w:r>
      <w:r>
        <w:rPr>
          <w:rFonts w:ascii="Times New Roman" w:hAnsi="Times New Roman"/>
        </w:rPr>
        <w:t>05</w:t>
      </w:r>
      <w:r w:rsidRPr="00CE5714">
        <w:rPr>
          <w:rFonts w:ascii="Times New Roman" w:hAnsi="Times New Roman"/>
        </w:rPr>
        <w:t xml:space="preserve">. </w:t>
      </w:r>
      <w:r>
        <w:rPr>
          <w:rFonts w:ascii="Times New Roman" w:hAnsi="Times New Roman"/>
        </w:rPr>
        <w:t>studenog 2012</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371449" w:rsidRDefault="00371449" w:rsidP="00371449">
      <w:pPr>
        <w:pStyle w:val="Tijeloteksta3"/>
        <w:rPr>
          <w:rFonts w:ascii="Times New Roman" w:hAnsi="Times New Roman"/>
        </w:rPr>
      </w:pPr>
    </w:p>
    <w:p w:rsidR="00371449" w:rsidRPr="00D31317" w:rsidRDefault="00371449" w:rsidP="00371449">
      <w:pPr>
        <w:pStyle w:val="Tijeloteksta3"/>
        <w:jc w:val="center"/>
        <w:rPr>
          <w:rFonts w:ascii="Times New Roman" w:hAnsi="Times New Roman"/>
          <w:b/>
          <w:sz w:val="36"/>
          <w:szCs w:val="36"/>
        </w:rPr>
      </w:pPr>
      <w:r w:rsidRPr="00D31317">
        <w:rPr>
          <w:rFonts w:ascii="Times New Roman" w:hAnsi="Times New Roman"/>
          <w:b/>
          <w:sz w:val="36"/>
          <w:szCs w:val="36"/>
        </w:rPr>
        <w:t>ODLUKU</w:t>
      </w:r>
    </w:p>
    <w:p w:rsidR="00371449" w:rsidRDefault="00371449" w:rsidP="00371449">
      <w:pPr>
        <w:jc w:val="center"/>
        <w:rPr>
          <w:b/>
          <w:sz w:val="24"/>
          <w:szCs w:val="24"/>
        </w:rPr>
      </w:pPr>
      <w:r w:rsidRPr="00CE5714">
        <w:rPr>
          <w:b/>
          <w:sz w:val="24"/>
          <w:szCs w:val="24"/>
        </w:rPr>
        <w:t>o</w:t>
      </w:r>
      <w:r>
        <w:rPr>
          <w:b/>
          <w:sz w:val="24"/>
          <w:szCs w:val="24"/>
        </w:rPr>
        <w:t xml:space="preserve"> izmjeni Odluke o </w:t>
      </w:r>
      <w:proofErr w:type="spellStart"/>
      <w:r>
        <w:rPr>
          <w:b/>
          <w:sz w:val="24"/>
          <w:szCs w:val="24"/>
        </w:rPr>
        <w:t>izmještanju</w:t>
      </w:r>
      <w:proofErr w:type="spellEnd"/>
      <w:r>
        <w:rPr>
          <w:b/>
          <w:sz w:val="24"/>
          <w:szCs w:val="24"/>
        </w:rPr>
        <w:t xml:space="preserve"> reflektora, drvenih bandera sa igrališta NK Vitez Antunovac</w:t>
      </w:r>
    </w:p>
    <w:p w:rsidR="00371449" w:rsidRPr="00CE5714" w:rsidRDefault="00371449" w:rsidP="00371449">
      <w:pPr>
        <w:pStyle w:val="Tijeloteksta3"/>
        <w:rPr>
          <w:rFonts w:ascii="Times New Roman" w:hAnsi="Times New Roman"/>
        </w:rPr>
      </w:pPr>
    </w:p>
    <w:p w:rsidR="00371449" w:rsidRPr="00CE5714" w:rsidRDefault="00371449" w:rsidP="00371449">
      <w:pPr>
        <w:pStyle w:val="Tijeloteksta3"/>
        <w:jc w:val="center"/>
        <w:rPr>
          <w:rFonts w:ascii="Times New Roman" w:hAnsi="Times New Roman"/>
        </w:rPr>
      </w:pPr>
      <w:r w:rsidRPr="00CE5714">
        <w:rPr>
          <w:rFonts w:ascii="Times New Roman" w:hAnsi="Times New Roman"/>
        </w:rPr>
        <w:t>Članak 1.</w:t>
      </w:r>
    </w:p>
    <w:p w:rsidR="00371449" w:rsidRPr="00CE5714" w:rsidRDefault="00371449" w:rsidP="00371449">
      <w:pPr>
        <w:pStyle w:val="Tijeloteksta3"/>
        <w:jc w:val="center"/>
        <w:rPr>
          <w:rFonts w:ascii="Times New Roman" w:hAnsi="Times New Roman"/>
        </w:rPr>
      </w:pPr>
      <w:r w:rsidRPr="00CE5714">
        <w:rPr>
          <w:rFonts w:ascii="Times New Roman" w:hAnsi="Times New Roman"/>
        </w:rPr>
        <w:tab/>
      </w:r>
      <w:r w:rsidRPr="00CE5714">
        <w:rPr>
          <w:rFonts w:ascii="Times New Roman" w:hAnsi="Times New Roman"/>
        </w:rPr>
        <w:tab/>
      </w:r>
    </w:p>
    <w:p w:rsidR="00371449" w:rsidRPr="00CE5714" w:rsidRDefault="00371449" w:rsidP="00371449">
      <w:pPr>
        <w:pStyle w:val="Tijeloteksta"/>
        <w:tabs>
          <w:tab w:val="num" w:pos="709"/>
        </w:tabs>
        <w:jc w:val="both"/>
        <w:rPr>
          <w:rFonts w:ascii="Times New Roman" w:hAnsi="Times New Roman"/>
        </w:rPr>
      </w:pPr>
      <w:r w:rsidRPr="00CE5714">
        <w:rPr>
          <w:rFonts w:ascii="Times New Roman" w:hAnsi="Times New Roman"/>
        </w:rPr>
        <w:tab/>
      </w:r>
      <w:r>
        <w:rPr>
          <w:rFonts w:ascii="Times New Roman" w:hAnsi="Times New Roman"/>
        </w:rPr>
        <w:t xml:space="preserve">Odluka o </w:t>
      </w:r>
      <w:proofErr w:type="spellStart"/>
      <w:r>
        <w:rPr>
          <w:rFonts w:ascii="Times New Roman" w:hAnsi="Times New Roman"/>
        </w:rPr>
        <w:t>izmještanju</w:t>
      </w:r>
      <w:proofErr w:type="spellEnd"/>
      <w:r>
        <w:rPr>
          <w:rFonts w:ascii="Times New Roman" w:hAnsi="Times New Roman"/>
        </w:rPr>
        <w:t xml:space="preserve"> reflektora, drvenih bandera sa igrališta NK Vitez Antunovac („Službeni glasnik Općine Antunovac“ 12/12), mijenja se prema odredbi ove Odluke.</w:t>
      </w:r>
    </w:p>
    <w:p w:rsidR="00371449" w:rsidRPr="00CE5714" w:rsidRDefault="00371449" w:rsidP="00371449">
      <w:pPr>
        <w:pStyle w:val="Tijeloteksta3"/>
        <w:rPr>
          <w:rFonts w:ascii="Times New Roman" w:hAnsi="Times New Roman"/>
        </w:rPr>
      </w:pPr>
    </w:p>
    <w:p w:rsidR="00371449" w:rsidRPr="00CE5714" w:rsidRDefault="00371449" w:rsidP="00371449">
      <w:pPr>
        <w:pStyle w:val="Tijeloteksta"/>
        <w:tabs>
          <w:tab w:val="num" w:pos="709"/>
        </w:tabs>
        <w:jc w:val="center"/>
        <w:rPr>
          <w:rFonts w:ascii="Times New Roman" w:hAnsi="Times New Roman"/>
        </w:rPr>
      </w:pPr>
      <w:r w:rsidRPr="00CE5714">
        <w:rPr>
          <w:rFonts w:ascii="Times New Roman" w:hAnsi="Times New Roman"/>
        </w:rPr>
        <w:lastRenderedPageBreak/>
        <w:t>Članak 2.</w:t>
      </w:r>
    </w:p>
    <w:p w:rsidR="00371449" w:rsidRPr="00CE5714" w:rsidRDefault="00371449" w:rsidP="00371449">
      <w:pPr>
        <w:tabs>
          <w:tab w:val="left" w:pos="0"/>
          <w:tab w:val="left" w:pos="709"/>
        </w:tabs>
        <w:jc w:val="both"/>
        <w:rPr>
          <w:sz w:val="24"/>
          <w:szCs w:val="24"/>
        </w:rPr>
      </w:pPr>
    </w:p>
    <w:p w:rsidR="00371449" w:rsidRDefault="00371449" w:rsidP="00371449">
      <w:pPr>
        <w:jc w:val="both"/>
        <w:rPr>
          <w:sz w:val="24"/>
          <w:szCs w:val="24"/>
        </w:rPr>
      </w:pPr>
      <w:r w:rsidRPr="00CE5714">
        <w:tab/>
      </w:r>
      <w:r>
        <w:rPr>
          <w:sz w:val="24"/>
          <w:szCs w:val="24"/>
        </w:rPr>
        <w:t xml:space="preserve">U članku 3. stavak 1. mijenja se i glasi: </w:t>
      </w:r>
    </w:p>
    <w:p w:rsidR="00371449" w:rsidRPr="00CE5714" w:rsidRDefault="00371449" w:rsidP="00371449">
      <w:pPr>
        <w:pStyle w:val="Tijeloteksta"/>
        <w:ind w:firstLine="720"/>
        <w:jc w:val="both"/>
        <w:rPr>
          <w:rFonts w:ascii="Times New Roman" w:hAnsi="Times New Roman"/>
        </w:rPr>
      </w:pPr>
      <w:r>
        <w:rPr>
          <w:rFonts w:ascii="Times New Roman" w:hAnsi="Times New Roman"/>
        </w:rPr>
        <w:t>Pristigla je ponuda PARANGAL d.o.o., K. Trpimira 8,</w:t>
      </w:r>
      <w:r w:rsidRPr="00CE5714">
        <w:rPr>
          <w:rFonts w:ascii="Times New Roman" w:hAnsi="Times New Roman"/>
        </w:rPr>
        <w:t xml:space="preserve"> </w:t>
      </w:r>
      <w:r>
        <w:rPr>
          <w:rFonts w:ascii="Times New Roman" w:hAnsi="Times New Roman"/>
        </w:rPr>
        <w:t>Osijek</w:t>
      </w:r>
      <w:r w:rsidRPr="00CE5714">
        <w:rPr>
          <w:rFonts w:ascii="Times New Roman" w:hAnsi="Times New Roman"/>
        </w:rPr>
        <w:t>,</w:t>
      </w:r>
      <w:r>
        <w:rPr>
          <w:rFonts w:ascii="Times New Roman" w:hAnsi="Times New Roman"/>
        </w:rPr>
        <w:t xml:space="preserve"> </w:t>
      </w:r>
      <w:r w:rsidRPr="00CE5714">
        <w:rPr>
          <w:rFonts w:ascii="Times New Roman" w:hAnsi="Times New Roman"/>
        </w:rPr>
        <w:t>na iznos od</w:t>
      </w:r>
      <w:r>
        <w:rPr>
          <w:rFonts w:ascii="Times New Roman" w:hAnsi="Times New Roman"/>
        </w:rPr>
        <w:t xml:space="preserve"> 6.080,00 </w:t>
      </w:r>
      <w:r w:rsidRPr="00CE5714">
        <w:rPr>
          <w:rFonts w:ascii="Times New Roman" w:hAnsi="Times New Roman"/>
        </w:rPr>
        <w:t>kn bez PDV-a.</w:t>
      </w:r>
    </w:p>
    <w:p w:rsidR="00371449" w:rsidRPr="00CE5714" w:rsidRDefault="00371449" w:rsidP="00371449">
      <w:pPr>
        <w:pStyle w:val="Tijeloteksta"/>
        <w:tabs>
          <w:tab w:val="num" w:pos="0"/>
        </w:tabs>
        <w:jc w:val="both"/>
        <w:rPr>
          <w:rFonts w:ascii="Times New Roman" w:hAnsi="Times New Roman"/>
        </w:rPr>
      </w:pPr>
    </w:p>
    <w:p w:rsidR="00371449" w:rsidRPr="00CE5714" w:rsidRDefault="00371449" w:rsidP="00371449">
      <w:pPr>
        <w:pStyle w:val="Tijeloteksta"/>
        <w:tabs>
          <w:tab w:val="num" w:pos="709"/>
        </w:tabs>
        <w:jc w:val="center"/>
        <w:rPr>
          <w:rFonts w:ascii="Times New Roman" w:hAnsi="Times New Roman"/>
        </w:rPr>
      </w:pPr>
      <w:r w:rsidRPr="00CE5714">
        <w:rPr>
          <w:rFonts w:ascii="Times New Roman" w:hAnsi="Times New Roman"/>
        </w:rPr>
        <w:t>Članak 4.</w:t>
      </w:r>
    </w:p>
    <w:p w:rsidR="00371449" w:rsidRPr="00CE5714" w:rsidRDefault="00371449" w:rsidP="00371449">
      <w:pPr>
        <w:pStyle w:val="Obinitekst"/>
        <w:jc w:val="both"/>
        <w:rPr>
          <w:rFonts w:ascii="Times New Roman" w:hAnsi="Times New Roman" w:cs="Times New Roman"/>
          <w:sz w:val="24"/>
        </w:rPr>
      </w:pPr>
    </w:p>
    <w:p w:rsidR="00371449" w:rsidRPr="00CE5714" w:rsidRDefault="00371449" w:rsidP="00371449">
      <w:pPr>
        <w:pStyle w:val="Obinitekst"/>
        <w:jc w:val="both"/>
        <w:rPr>
          <w:rFonts w:ascii="Times New Roman" w:hAnsi="Times New Roman" w:cs="Times New Roman"/>
          <w:sz w:val="24"/>
        </w:rPr>
      </w:pPr>
      <w:r w:rsidRPr="00CE5714">
        <w:rPr>
          <w:rFonts w:ascii="Times New Roman" w:hAnsi="Times New Roman" w:cs="Times New Roman"/>
          <w:sz w:val="24"/>
        </w:rPr>
        <w:tab/>
        <w:t>Ova Odluka stupa na snagu danom donošenja i objavit će se u «Službenom glasniku Općine Antunovac».</w:t>
      </w:r>
    </w:p>
    <w:p w:rsidR="00371449" w:rsidRPr="00CE5714" w:rsidRDefault="00371449" w:rsidP="00371449">
      <w:pPr>
        <w:jc w:val="both"/>
        <w:rPr>
          <w:sz w:val="24"/>
          <w:szCs w:val="24"/>
        </w:rPr>
      </w:pPr>
    </w:p>
    <w:p w:rsidR="00371449" w:rsidRDefault="00371449" w:rsidP="00371449">
      <w:pPr>
        <w:jc w:val="both"/>
        <w:rPr>
          <w:sz w:val="24"/>
        </w:rPr>
      </w:pPr>
      <w:r w:rsidRPr="00CE5714">
        <w:rPr>
          <w:sz w:val="24"/>
        </w:rPr>
        <w:t xml:space="preserve">KLASA: </w:t>
      </w:r>
      <w:r>
        <w:rPr>
          <w:sz w:val="24"/>
        </w:rPr>
        <w:t>310</w:t>
      </w:r>
      <w:r w:rsidRPr="00CE5714">
        <w:rPr>
          <w:sz w:val="24"/>
        </w:rPr>
        <w:t>-0</w:t>
      </w:r>
      <w:r>
        <w:rPr>
          <w:sz w:val="24"/>
        </w:rPr>
        <w:t>2/12</w:t>
      </w:r>
      <w:r w:rsidRPr="00CE5714">
        <w:rPr>
          <w:sz w:val="24"/>
        </w:rPr>
        <w:t>-01/</w:t>
      </w:r>
      <w:r>
        <w:rPr>
          <w:sz w:val="24"/>
        </w:rPr>
        <w:t>06</w:t>
      </w:r>
    </w:p>
    <w:p w:rsidR="00371449" w:rsidRPr="00D31317" w:rsidRDefault="00371449" w:rsidP="00371449">
      <w:pPr>
        <w:jc w:val="both"/>
        <w:rPr>
          <w:sz w:val="24"/>
          <w:szCs w:val="24"/>
        </w:rPr>
      </w:pPr>
      <w:r w:rsidRPr="00D31317">
        <w:rPr>
          <w:sz w:val="24"/>
          <w:szCs w:val="24"/>
        </w:rPr>
        <w:t>URBROJ: 2158/02-</w:t>
      </w:r>
      <w:r>
        <w:rPr>
          <w:sz w:val="24"/>
          <w:szCs w:val="24"/>
        </w:rPr>
        <w:t>01-12</w:t>
      </w:r>
      <w:r w:rsidRPr="00D31317">
        <w:rPr>
          <w:sz w:val="24"/>
          <w:szCs w:val="24"/>
        </w:rPr>
        <w:t>-</w:t>
      </w:r>
      <w:r>
        <w:rPr>
          <w:sz w:val="24"/>
          <w:szCs w:val="24"/>
        </w:rPr>
        <w:t>3</w:t>
      </w:r>
    </w:p>
    <w:p w:rsidR="00371449" w:rsidRDefault="00371449" w:rsidP="00371449">
      <w:pPr>
        <w:pStyle w:val="Tijeloteksta"/>
        <w:rPr>
          <w:rFonts w:ascii="Times New Roman" w:hAnsi="Times New Roman"/>
        </w:rPr>
      </w:pPr>
      <w:r w:rsidRPr="00CE5714">
        <w:rPr>
          <w:rFonts w:ascii="Times New Roman" w:hAnsi="Times New Roman"/>
        </w:rPr>
        <w:t xml:space="preserve">U Antunovcu, </w:t>
      </w:r>
      <w:r>
        <w:rPr>
          <w:rFonts w:ascii="Times New Roman" w:hAnsi="Times New Roman"/>
        </w:rPr>
        <w:t>05. studenog 2012</w:t>
      </w:r>
      <w:r w:rsidRPr="00CE5714">
        <w:rPr>
          <w:rFonts w:ascii="Times New Roman" w:hAnsi="Times New Roman"/>
        </w:rPr>
        <w:t>. godine</w:t>
      </w:r>
      <w:r w:rsidRPr="00CE5714">
        <w:rPr>
          <w:rFonts w:ascii="Times New Roman" w:hAnsi="Times New Roman"/>
        </w:rPr>
        <w:tab/>
        <w:t xml:space="preserve"> </w:t>
      </w:r>
    </w:p>
    <w:p w:rsidR="00371449" w:rsidRPr="00CE5714" w:rsidRDefault="00371449" w:rsidP="00225854">
      <w:pPr>
        <w:pStyle w:val="Tijeloteksta"/>
        <w:ind w:left="1416"/>
        <w:jc w:val="center"/>
        <w:rPr>
          <w:rFonts w:ascii="Times New Roman" w:hAnsi="Times New Roman"/>
        </w:rPr>
      </w:pPr>
      <w:r w:rsidRPr="00CE5714">
        <w:rPr>
          <w:rFonts w:ascii="Times New Roman" w:hAnsi="Times New Roman"/>
        </w:rPr>
        <w:t>Općinski načelnik</w:t>
      </w:r>
    </w:p>
    <w:p w:rsidR="00371449" w:rsidRDefault="00371449" w:rsidP="00225854">
      <w:pPr>
        <w:pStyle w:val="Tijeloteksta"/>
        <w:ind w:left="1416"/>
        <w:jc w:val="center"/>
      </w:pPr>
      <w:r>
        <w:t xml:space="preserve">Ivan </w:t>
      </w:r>
      <w:proofErr w:type="spellStart"/>
      <w:r>
        <w:t>Anušić</w:t>
      </w:r>
      <w:proofErr w:type="spellEnd"/>
    </w:p>
    <w:p w:rsidR="00235EC7" w:rsidRDefault="00235EC7" w:rsidP="004045DC">
      <w:pPr>
        <w:rPr>
          <w:sz w:val="24"/>
          <w:szCs w:val="24"/>
        </w:rPr>
        <w:sectPr w:rsidR="00235EC7" w:rsidSect="00235EC7">
          <w:pgSz w:w="11906" w:h="16838"/>
          <w:pgMar w:top="1134" w:right="1134" w:bottom="1134" w:left="1134" w:header="709" w:footer="709" w:gutter="0"/>
          <w:cols w:num="2" w:space="708"/>
          <w:docGrid w:linePitch="360"/>
        </w:sectPr>
      </w:pPr>
    </w:p>
    <w:p w:rsidR="00E6662C" w:rsidRDefault="00371449" w:rsidP="004045DC">
      <w:pPr>
        <w:rPr>
          <w:sz w:val="24"/>
          <w:szCs w:val="24"/>
        </w:rPr>
      </w:pPr>
      <w:r>
        <w:rPr>
          <w:sz w:val="24"/>
          <w:szCs w:val="24"/>
        </w:rPr>
        <w:lastRenderedPageBreak/>
        <w:t>333.</w:t>
      </w:r>
    </w:p>
    <w:p w:rsidR="0090320B" w:rsidRPr="00596534" w:rsidRDefault="0090320B" w:rsidP="0090320B">
      <w:pPr>
        <w:pStyle w:val="Tijeloteksta3"/>
        <w:tabs>
          <w:tab w:val="left" w:pos="0"/>
          <w:tab w:val="left" w:pos="709"/>
        </w:tabs>
        <w:rPr>
          <w:rFonts w:ascii="Times New Roman" w:hAnsi="Times New Roman"/>
          <w:szCs w:val="24"/>
        </w:rPr>
      </w:pPr>
      <w:r w:rsidRPr="00596534">
        <w:rPr>
          <w:rFonts w:ascii="Times New Roman" w:hAnsi="Times New Roman"/>
          <w:szCs w:val="24"/>
        </w:rPr>
        <w:tab/>
        <w:t>Temeljem odredbi Zakona o komunalnom gospodarstvu („Narodne novine“ broj 26/03 pročišćeni tekst, 82/04, 178/04</w:t>
      </w:r>
      <w:r>
        <w:rPr>
          <w:rFonts w:ascii="Times New Roman" w:hAnsi="Times New Roman"/>
          <w:szCs w:val="24"/>
        </w:rPr>
        <w:t xml:space="preserve">, 38/09, </w:t>
      </w:r>
      <w:r w:rsidRPr="00596534">
        <w:rPr>
          <w:rFonts w:ascii="Times New Roman" w:hAnsi="Times New Roman"/>
          <w:szCs w:val="24"/>
        </w:rPr>
        <w:t>79/09</w:t>
      </w:r>
      <w:r>
        <w:rPr>
          <w:rFonts w:ascii="Times New Roman" w:hAnsi="Times New Roman"/>
          <w:szCs w:val="24"/>
        </w:rPr>
        <w:t xml:space="preserve"> i 49/11</w:t>
      </w:r>
      <w:r w:rsidRPr="00596534">
        <w:rPr>
          <w:rFonts w:ascii="Times New Roman" w:hAnsi="Times New Roman"/>
          <w:szCs w:val="24"/>
        </w:rPr>
        <w:t>), Zakona o sigurnosti prometa na cestama («Narodne novine» broj 67/08</w:t>
      </w:r>
      <w:r>
        <w:rPr>
          <w:rFonts w:ascii="Times New Roman" w:hAnsi="Times New Roman"/>
          <w:szCs w:val="24"/>
        </w:rPr>
        <w:t>, 48/10 i 74/11</w:t>
      </w:r>
      <w:r w:rsidRPr="00596534">
        <w:rPr>
          <w:rFonts w:ascii="Times New Roman" w:hAnsi="Times New Roman"/>
          <w:szCs w:val="24"/>
        </w:rPr>
        <w:t>), Pravilnika o održavanju i zaštiti javnih cesta  («Narodne novine» broj 25/98 162/98) i članka 45. Statuta Općine Antunovac («Službeni glasnik» Općine Antunovac broj 03/09), Općinski načelnik</w:t>
      </w:r>
      <w:r>
        <w:rPr>
          <w:rFonts w:ascii="Times New Roman" w:hAnsi="Times New Roman"/>
          <w:szCs w:val="24"/>
        </w:rPr>
        <w:t xml:space="preserve"> dana 06. studenog 2012</w:t>
      </w:r>
      <w:r w:rsidRPr="00596534">
        <w:rPr>
          <w:rFonts w:ascii="Times New Roman" w:hAnsi="Times New Roman"/>
          <w:szCs w:val="24"/>
        </w:rPr>
        <w:t>. godine, donosi</w:t>
      </w:r>
    </w:p>
    <w:p w:rsidR="0090320B" w:rsidRPr="00596534" w:rsidRDefault="0090320B" w:rsidP="0090320B">
      <w:pPr>
        <w:pStyle w:val="Tijeloteksta3"/>
        <w:rPr>
          <w:rFonts w:ascii="Times New Roman" w:hAnsi="Times New Roman"/>
          <w:szCs w:val="24"/>
        </w:rPr>
      </w:pPr>
    </w:p>
    <w:p w:rsidR="0090320B" w:rsidRPr="00596534" w:rsidRDefault="0090320B" w:rsidP="0090320B">
      <w:pPr>
        <w:pStyle w:val="Tijeloteksta3"/>
        <w:jc w:val="center"/>
        <w:rPr>
          <w:rFonts w:ascii="Times New Roman" w:hAnsi="Times New Roman"/>
          <w:b/>
          <w:bCs/>
          <w:sz w:val="36"/>
          <w:szCs w:val="36"/>
        </w:rPr>
      </w:pPr>
      <w:r w:rsidRPr="00596534">
        <w:rPr>
          <w:rFonts w:ascii="Times New Roman" w:hAnsi="Times New Roman"/>
          <w:b/>
          <w:bCs/>
          <w:sz w:val="36"/>
          <w:szCs w:val="36"/>
        </w:rPr>
        <w:t>OPERATIVNI PROGRAM</w:t>
      </w:r>
    </w:p>
    <w:p w:rsidR="0090320B" w:rsidRDefault="0090320B" w:rsidP="0090320B">
      <w:pPr>
        <w:jc w:val="center"/>
        <w:rPr>
          <w:b/>
          <w:sz w:val="24"/>
          <w:szCs w:val="24"/>
        </w:rPr>
      </w:pPr>
      <w:r w:rsidRPr="00596534">
        <w:rPr>
          <w:b/>
          <w:sz w:val="24"/>
          <w:szCs w:val="24"/>
        </w:rPr>
        <w:t>radova na održavanju nerazvrstanih cesta</w:t>
      </w:r>
    </w:p>
    <w:p w:rsidR="0090320B" w:rsidRPr="00A30D8A" w:rsidRDefault="0090320B" w:rsidP="0090320B">
      <w:pPr>
        <w:jc w:val="center"/>
        <w:rPr>
          <w:b/>
          <w:sz w:val="24"/>
          <w:szCs w:val="24"/>
        </w:rPr>
      </w:pPr>
      <w:r w:rsidRPr="00596534">
        <w:rPr>
          <w:b/>
          <w:bCs/>
          <w:sz w:val="24"/>
          <w:szCs w:val="24"/>
        </w:rPr>
        <w:t>Općine Antunovac u z</w:t>
      </w:r>
      <w:r>
        <w:rPr>
          <w:b/>
          <w:bCs/>
          <w:sz w:val="24"/>
          <w:szCs w:val="24"/>
        </w:rPr>
        <w:t>imskom razdoblju 2012</w:t>
      </w:r>
      <w:r w:rsidRPr="00596534">
        <w:rPr>
          <w:b/>
          <w:bCs/>
          <w:sz w:val="24"/>
          <w:szCs w:val="24"/>
        </w:rPr>
        <w:t>/201</w:t>
      </w:r>
      <w:r>
        <w:rPr>
          <w:b/>
          <w:bCs/>
          <w:sz w:val="24"/>
          <w:szCs w:val="24"/>
        </w:rPr>
        <w:t>3</w:t>
      </w:r>
      <w:r w:rsidRPr="00596534">
        <w:rPr>
          <w:b/>
          <w:bCs/>
          <w:sz w:val="24"/>
          <w:szCs w:val="24"/>
        </w:rPr>
        <w:t>. godine</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jc w:val="center"/>
        <w:rPr>
          <w:rFonts w:ascii="Times New Roman" w:hAnsi="Times New Roman"/>
          <w:sz w:val="24"/>
          <w:szCs w:val="24"/>
        </w:rPr>
      </w:pPr>
      <w:r w:rsidRPr="00596534">
        <w:rPr>
          <w:rFonts w:ascii="Times New Roman" w:hAnsi="Times New Roman"/>
          <w:sz w:val="24"/>
          <w:szCs w:val="24"/>
        </w:rPr>
        <w:t>Članak 1.</w:t>
      </w:r>
    </w:p>
    <w:p w:rsidR="0090320B" w:rsidRPr="00596534" w:rsidRDefault="0090320B" w:rsidP="0090320B">
      <w:pPr>
        <w:pStyle w:val="Zaglavlje"/>
        <w:tabs>
          <w:tab w:val="clear" w:pos="4536"/>
          <w:tab w:val="clear" w:pos="9072"/>
          <w:tab w:val="left" w:pos="851"/>
        </w:tabs>
        <w:jc w:val="both"/>
        <w:rPr>
          <w:rFonts w:ascii="Times New Roman" w:hAnsi="Times New Roman"/>
          <w:sz w:val="24"/>
          <w:szCs w:val="24"/>
        </w:rPr>
      </w:pPr>
    </w:p>
    <w:p w:rsidR="0090320B" w:rsidRPr="00596534" w:rsidRDefault="0090320B" w:rsidP="0090320B">
      <w:pPr>
        <w:pStyle w:val="Zaglavlje"/>
        <w:tabs>
          <w:tab w:val="clear" w:pos="4536"/>
          <w:tab w:val="clear" w:pos="9072"/>
          <w:tab w:val="left" w:pos="0"/>
          <w:tab w:val="left" w:pos="709"/>
        </w:tabs>
        <w:jc w:val="both"/>
        <w:rPr>
          <w:rFonts w:ascii="Times New Roman" w:hAnsi="Times New Roman"/>
          <w:sz w:val="24"/>
          <w:szCs w:val="24"/>
        </w:rPr>
      </w:pPr>
      <w:r w:rsidRPr="00596534">
        <w:rPr>
          <w:rFonts w:ascii="Times New Roman" w:hAnsi="Times New Roman"/>
          <w:sz w:val="24"/>
          <w:szCs w:val="24"/>
        </w:rPr>
        <w:tab/>
        <w:t>Općinski načelnik Općine Antunovac donosi Operativni program radova na održavanju nerazvrstanih cesta Općine An</w:t>
      </w:r>
      <w:r>
        <w:rPr>
          <w:rFonts w:ascii="Times New Roman" w:hAnsi="Times New Roman"/>
          <w:sz w:val="24"/>
          <w:szCs w:val="24"/>
        </w:rPr>
        <w:t>tunovac u zimskom razdoblju 2012</w:t>
      </w:r>
      <w:r w:rsidRPr="00596534">
        <w:rPr>
          <w:rFonts w:ascii="Times New Roman" w:hAnsi="Times New Roman"/>
          <w:sz w:val="24"/>
          <w:szCs w:val="24"/>
        </w:rPr>
        <w:t>/20</w:t>
      </w:r>
      <w:r>
        <w:rPr>
          <w:rFonts w:ascii="Times New Roman" w:hAnsi="Times New Roman"/>
          <w:sz w:val="24"/>
          <w:szCs w:val="24"/>
        </w:rPr>
        <w:t>13</w:t>
      </w:r>
      <w:r w:rsidRPr="00596534">
        <w:rPr>
          <w:rFonts w:ascii="Times New Roman" w:hAnsi="Times New Roman"/>
          <w:sz w:val="24"/>
          <w:szCs w:val="24"/>
        </w:rPr>
        <w:t>. godine, kako slijedi.</w:t>
      </w:r>
    </w:p>
    <w:p w:rsidR="0090320B" w:rsidRPr="0090320B"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rPr>
          <w:rFonts w:ascii="Times New Roman" w:hAnsi="Times New Roman"/>
          <w:b/>
          <w:sz w:val="24"/>
          <w:szCs w:val="24"/>
        </w:rPr>
      </w:pPr>
      <w:r w:rsidRPr="00596534">
        <w:rPr>
          <w:rFonts w:ascii="Times New Roman" w:hAnsi="Times New Roman"/>
          <w:b/>
          <w:sz w:val="24"/>
          <w:szCs w:val="24"/>
        </w:rPr>
        <w:t xml:space="preserve">1. UVOD </w:t>
      </w:r>
    </w:p>
    <w:p w:rsidR="0090320B" w:rsidRPr="0090320B"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jc w:val="center"/>
        <w:rPr>
          <w:rFonts w:ascii="Times New Roman" w:hAnsi="Times New Roman"/>
          <w:sz w:val="24"/>
          <w:szCs w:val="24"/>
        </w:rPr>
      </w:pPr>
      <w:r w:rsidRPr="00596534">
        <w:rPr>
          <w:rFonts w:ascii="Times New Roman" w:hAnsi="Times New Roman"/>
          <w:sz w:val="24"/>
          <w:szCs w:val="24"/>
        </w:rPr>
        <w:t>Članak 2.</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 w:val="left" w:pos="709"/>
        </w:tabs>
        <w:jc w:val="both"/>
        <w:rPr>
          <w:rFonts w:ascii="Times New Roman" w:hAnsi="Times New Roman"/>
          <w:sz w:val="24"/>
          <w:szCs w:val="24"/>
        </w:rPr>
      </w:pPr>
      <w:r w:rsidRPr="00596534">
        <w:rPr>
          <w:rFonts w:ascii="Times New Roman" w:hAnsi="Times New Roman"/>
          <w:sz w:val="24"/>
          <w:szCs w:val="24"/>
        </w:rPr>
        <w:tab/>
        <w:t>Temeljem Ugovora o održavanju nerazvrstanih cesta na području općine Ant</w:t>
      </w:r>
      <w:r>
        <w:rPr>
          <w:rFonts w:ascii="Times New Roman" w:hAnsi="Times New Roman"/>
          <w:sz w:val="24"/>
          <w:szCs w:val="24"/>
        </w:rPr>
        <w:t>unovac u zimskim uvjetima u 2012</w:t>
      </w:r>
      <w:r w:rsidRPr="00596534">
        <w:rPr>
          <w:rFonts w:ascii="Times New Roman" w:hAnsi="Times New Roman"/>
          <w:sz w:val="24"/>
          <w:szCs w:val="24"/>
        </w:rPr>
        <w:t>/20</w:t>
      </w:r>
      <w:r>
        <w:rPr>
          <w:rFonts w:ascii="Times New Roman" w:hAnsi="Times New Roman"/>
          <w:sz w:val="24"/>
          <w:szCs w:val="24"/>
        </w:rPr>
        <w:t>13</w:t>
      </w:r>
      <w:r w:rsidRPr="00596534">
        <w:rPr>
          <w:rFonts w:ascii="Times New Roman" w:hAnsi="Times New Roman"/>
          <w:sz w:val="24"/>
          <w:szCs w:val="24"/>
        </w:rPr>
        <w:t xml:space="preserve">. godini, tvrtka IRETON d.o.o. iz Antunovca, Hrvatske Republike 7, u zimskim uvjetima održava </w:t>
      </w:r>
      <w:smartTag w:uri="urn:schemas-microsoft-com:office:smarttags" w:element="metricconverter">
        <w:smartTagPr>
          <w:attr w:name="ProductID" w:val="16,57 km"/>
        </w:smartTagPr>
        <w:r w:rsidRPr="00596534">
          <w:rPr>
            <w:rFonts w:ascii="Times New Roman" w:hAnsi="Times New Roman"/>
            <w:sz w:val="24"/>
            <w:szCs w:val="24"/>
          </w:rPr>
          <w:t>16,57 km</w:t>
        </w:r>
      </w:smartTag>
      <w:r w:rsidRPr="00596534">
        <w:rPr>
          <w:rFonts w:ascii="Times New Roman" w:hAnsi="Times New Roman"/>
          <w:sz w:val="24"/>
          <w:szCs w:val="24"/>
        </w:rPr>
        <w:t xml:space="preserve"> nerazvrstanih cesta na području općine Antunovac.</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Operativni program utvrđuje:</w:t>
      </w:r>
    </w:p>
    <w:p w:rsidR="0090320B" w:rsidRPr="00596534" w:rsidRDefault="0090320B" w:rsidP="0090320B">
      <w:pPr>
        <w:pStyle w:val="Zaglavlje"/>
        <w:numPr>
          <w:ilvl w:val="0"/>
          <w:numId w:val="4"/>
        </w:numPr>
        <w:tabs>
          <w:tab w:val="clear" w:pos="4536"/>
          <w:tab w:val="clear" w:pos="9072"/>
        </w:tabs>
        <w:rPr>
          <w:rFonts w:ascii="Times New Roman" w:hAnsi="Times New Roman"/>
          <w:sz w:val="24"/>
          <w:szCs w:val="24"/>
        </w:rPr>
      </w:pPr>
      <w:r w:rsidRPr="00596534">
        <w:rPr>
          <w:rFonts w:ascii="Times New Roman" w:hAnsi="Times New Roman"/>
          <w:sz w:val="24"/>
          <w:szCs w:val="24"/>
        </w:rPr>
        <w:t>prioritete održavanja</w:t>
      </w:r>
    </w:p>
    <w:p w:rsidR="0090320B" w:rsidRPr="00596534" w:rsidRDefault="0090320B" w:rsidP="0090320B">
      <w:pPr>
        <w:pStyle w:val="Zaglavlje"/>
        <w:numPr>
          <w:ilvl w:val="0"/>
          <w:numId w:val="4"/>
        </w:numPr>
        <w:tabs>
          <w:tab w:val="clear" w:pos="4536"/>
          <w:tab w:val="clear" w:pos="9072"/>
        </w:tabs>
        <w:rPr>
          <w:rFonts w:ascii="Times New Roman" w:hAnsi="Times New Roman"/>
          <w:sz w:val="24"/>
          <w:szCs w:val="24"/>
        </w:rPr>
      </w:pPr>
      <w:r w:rsidRPr="00596534">
        <w:rPr>
          <w:rFonts w:ascii="Times New Roman" w:hAnsi="Times New Roman"/>
          <w:sz w:val="24"/>
          <w:szCs w:val="24"/>
        </w:rPr>
        <w:t>mjesto pripravnosti zimske službe</w:t>
      </w:r>
    </w:p>
    <w:p w:rsidR="0090320B" w:rsidRPr="00596534" w:rsidRDefault="0090320B" w:rsidP="0090320B">
      <w:pPr>
        <w:pStyle w:val="Zaglavlje"/>
        <w:numPr>
          <w:ilvl w:val="0"/>
          <w:numId w:val="4"/>
        </w:numPr>
        <w:tabs>
          <w:tab w:val="clear" w:pos="4536"/>
          <w:tab w:val="clear" w:pos="9072"/>
        </w:tabs>
        <w:rPr>
          <w:rFonts w:ascii="Times New Roman" w:hAnsi="Times New Roman"/>
          <w:sz w:val="24"/>
          <w:szCs w:val="24"/>
        </w:rPr>
      </w:pPr>
      <w:r w:rsidRPr="00596534">
        <w:rPr>
          <w:rFonts w:ascii="Times New Roman" w:hAnsi="Times New Roman"/>
          <w:sz w:val="24"/>
          <w:szCs w:val="24"/>
        </w:rPr>
        <w:t>redoslijed i prvenstvo izvođenja radova na održavanju cesta u zimskim uvjetima</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numPr>
          <w:ilvl w:val="1"/>
          <w:numId w:val="5"/>
        </w:numPr>
        <w:tabs>
          <w:tab w:val="clear" w:pos="4536"/>
          <w:tab w:val="clear" w:pos="9072"/>
        </w:tabs>
        <w:rPr>
          <w:rFonts w:ascii="Times New Roman" w:hAnsi="Times New Roman"/>
          <w:sz w:val="24"/>
          <w:szCs w:val="24"/>
        </w:rPr>
      </w:pPr>
      <w:r w:rsidRPr="00596534">
        <w:rPr>
          <w:rFonts w:ascii="Times New Roman" w:hAnsi="Times New Roman"/>
          <w:sz w:val="24"/>
          <w:szCs w:val="24"/>
        </w:rPr>
        <w:t>PRIPREMNI RADOVI</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ind w:firstLine="720"/>
        <w:jc w:val="both"/>
        <w:rPr>
          <w:rFonts w:ascii="Times New Roman" w:hAnsi="Times New Roman"/>
          <w:sz w:val="24"/>
          <w:szCs w:val="24"/>
        </w:rPr>
      </w:pPr>
      <w:r w:rsidRPr="00596534">
        <w:rPr>
          <w:rFonts w:ascii="Times New Roman" w:hAnsi="Times New Roman"/>
          <w:sz w:val="24"/>
          <w:szCs w:val="24"/>
        </w:rPr>
        <w:t>Tijekom vremenskog razdoblja od usvajanja Operativnog programa do početka rada zimske službe potrebno je učiniti slijedeće:</w:t>
      </w:r>
    </w:p>
    <w:p w:rsidR="0090320B" w:rsidRPr="00596534" w:rsidRDefault="0090320B" w:rsidP="0090320B">
      <w:pPr>
        <w:pStyle w:val="Zaglavlje"/>
        <w:tabs>
          <w:tab w:val="clear" w:pos="4536"/>
          <w:tab w:val="clear" w:pos="9072"/>
        </w:tabs>
        <w:ind w:firstLine="720"/>
        <w:jc w:val="both"/>
        <w:rPr>
          <w:rFonts w:ascii="Times New Roman" w:hAnsi="Times New Roman"/>
          <w:sz w:val="24"/>
          <w:szCs w:val="24"/>
        </w:rPr>
      </w:pPr>
    </w:p>
    <w:p w:rsidR="0090320B" w:rsidRPr="00596534" w:rsidRDefault="0090320B" w:rsidP="0090320B">
      <w:pPr>
        <w:pStyle w:val="Zaglavlje"/>
        <w:numPr>
          <w:ilvl w:val="0"/>
          <w:numId w:val="6"/>
        </w:numPr>
        <w:tabs>
          <w:tab w:val="clear" w:pos="4536"/>
          <w:tab w:val="clear" w:pos="9072"/>
        </w:tabs>
        <w:rPr>
          <w:rFonts w:ascii="Times New Roman" w:hAnsi="Times New Roman"/>
          <w:sz w:val="24"/>
          <w:szCs w:val="24"/>
        </w:rPr>
      </w:pPr>
      <w:r w:rsidRPr="00596534">
        <w:rPr>
          <w:rFonts w:ascii="Times New Roman" w:hAnsi="Times New Roman"/>
          <w:sz w:val="24"/>
          <w:szCs w:val="24"/>
        </w:rPr>
        <w:t>Obveza općine Antunovca:</w:t>
      </w:r>
    </w:p>
    <w:p w:rsidR="0090320B" w:rsidRPr="00596534" w:rsidRDefault="0090320B" w:rsidP="0090320B">
      <w:pPr>
        <w:pStyle w:val="Zaglavlje"/>
        <w:tabs>
          <w:tab w:val="clear" w:pos="4536"/>
          <w:tab w:val="clear" w:pos="9072"/>
        </w:tabs>
        <w:jc w:val="both"/>
        <w:rPr>
          <w:rFonts w:ascii="Times New Roman" w:hAnsi="Times New Roman"/>
          <w:sz w:val="24"/>
          <w:szCs w:val="24"/>
        </w:rPr>
      </w:pPr>
      <w:r w:rsidRPr="00596534">
        <w:rPr>
          <w:rFonts w:ascii="Times New Roman" w:hAnsi="Times New Roman"/>
          <w:sz w:val="24"/>
          <w:szCs w:val="24"/>
        </w:rPr>
        <w:lastRenderedPageBreak/>
        <w:t xml:space="preserve">Obaviti dogovore o provođenju zimske službe sa: MUP, Policijska uprava Osječko-baranjska, Uprava za ceste Osječko-baranjske županije i Hrvatske ceste d.o.o. Zagreb, ispostava Osijek. </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numPr>
          <w:ilvl w:val="0"/>
          <w:numId w:val="6"/>
        </w:numPr>
        <w:tabs>
          <w:tab w:val="clear" w:pos="4536"/>
          <w:tab w:val="clear" w:pos="9072"/>
        </w:tabs>
        <w:rPr>
          <w:rFonts w:ascii="Times New Roman" w:hAnsi="Times New Roman"/>
          <w:sz w:val="24"/>
          <w:szCs w:val="24"/>
        </w:rPr>
      </w:pPr>
      <w:r w:rsidRPr="00596534">
        <w:rPr>
          <w:rFonts w:ascii="Times New Roman" w:hAnsi="Times New Roman"/>
          <w:sz w:val="24"/>
          <w:szCs w:val="24"/>
        </w:rPr>
        <w:t>Obveze IRETON d.o.o. Antunovac</w:t>
      </w:r>
    </w:p>
    <w:p w:rsidR="0090320B" w:rsidRPr="00596534" w:rsidRDefault="0090320B" w:rsidP="0090320B">
      <w:pPr>
        <w:pStyle w:val="Zaglavlje"/>
        <w:numPr>
          <w:ilvl w:val="0"/>
          <w:numId w:val="4"/>
        </w:numPr>
        <w:tabs>
          <w:tab w:val="clear" w:pos="4536"/>
          <w:tab w:val="clear" w:pos="9072"/>
        </w:tabs>
        <w:jc w:val="both"/>
        <w:rPr>
          <w:rFonts w:ascii="Times New Roman" w:hAnsi="Times New Roman"/>
          <w:sz w:val="24"/>
          <w:szCs w:val="24"/>
        </w:rPr>
      </w:pPr>
      <w:r w:rsidRPr="00596534">
        <w:rPr>
          <w:rFonts w:ascii="Times New Roman" w:hAnsi="Times New Roman"/>
          <w:sz w:val="24"/>
          <w:szCs w:val="24"/>
        </w:rPr>
        <w:t>uređenje stacionara za stalno mjesto pripravnosti (smještaj ljudstva, strojeva i posipala)</w:t>
      </w:r>
    </w:p>
    <w:p w:rsidR="0090320B" w:rsidRPr="00596534" w:rsidRDefault="0090320B" w:rsidP="0090320B">
      <w:pPr>
        <w:pStyle w:val="Zaglavlje"/>
        <w:numPr>
          <w:ilvl w:val="0"/>
          <w:numId w:val="4"/>
        </w:numPr>
        <w:tabs>
          <w:tab w:val="clear" w:pos="4536"/>
          <w:tab w:val="clear" w:pos="9072"/>
        </w:tabs>
        <w:rPr>
          <w:rFonts w:ascii="Times New Roman" w:hAnsi="Times New Roman"/>
          <w:sz w:val="24"/>
          <w:szCs w:val="24"/>
        </w:rPr>
      </w:pPr>
      <w:r w:rsidRPr="00596534">
        <w:rPr>
          <w:rFonts w:ascii="Times New Roman" w:hAnsi="Times New Roman"/>
          <w:sz w:val="24"/>
          <w:szCs w:val="24"/>
        </w:rPr>
        <w:t>osiguranje vozila, telefonske veze</w:t>
      </w:r>
    </w:p>
    <w:p w:rsidR="0090320B" w:rsidRPr="00596534" w:rsidRDefault="0090320B" w:rsidP="0090320B">
      <w:pPr>
        <w:pStyle w:val="Zaglavlje"/>
        <w:numPr>
          <w:ilvl w:val="0"/>
          <w:numId w:val="4"/>
        </w:numPr>
        <w:tabs>
          <w:tab w:val="clear" w:pos="4536"/>
          <w:tab w:val="clear" w:pos="9072"/>
        </w:tabs>
        <w:rPr>
          <w:rFonts w:ascii="Times New Roman" w:hAnsi="Times New Roman"/>
          <w:sz w:val="24"/>
          <w:szCs w:val="24"/>
        </w:rPr>
      </w:pPr>
      <w:r w:rsidRPr="00596534">
        <w:rPr>
          <w:rFonts w:ascii="Times New Roman" w:hAnsi="Times New Roman"/>
          <w:sz w:val="24"/>
          <w:szCs w:val="24"/>
        </w:rPr>
        <w:t>izvršiti procjenu i nabavu potrebnih količina posipala</w:t>
      </w:r>
    </w:p>
    <w:p w:rsidR="0090320B" w:rsidRPr="00596534" w:rsidRDefault="0090320B" w:rsidP="0090320B">
      <w:pPr>
        <w:pStyle w:val="Zaglavlje"/>
        <w:numPr>
          <w:ilvl w:val="0"/>
          <w:numId w:val="4"/>
        </w:numPr>
        <w:tabs>
          <w:tab w:val="clear" w:pos="4536"/>
          <w:tab w:val="clear" w:pos="9072"/>
        </w:tabs>
        <w:rPr>
          <w:rFonts w:ascii="Times New Roman" w:hAnsi="Times New Roman"/>
          <w:sz w:val="24"/>
          <w:szCs w:val="24"/>
        </w:rPr>
      </w:pPr>
      <w:r w:rsidRPr="00596534">
        <w:rPr>
          <w:rFonts w:ascii="Times New Roman" w:hAnsi="Times New Roman"/>
          <w:sz w:val="24"/>
          <w:szCs w:val="24"/>
        </w:rPr>
        <w:t>priprema (remont) potrebnih strojeva kako slijedi:</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 xml:space="preserve">       -     traktor sa ralicom i </w:t>
      </w:r>
      <w:proofErr w:type="spellStart"/>
      <w:r w:rsidRPr="00596534">
        <w:rPr>
          <w:rFonts w:ascii="Times New Roman" w:hAnsi="Times New Roman"/>
          <w:sz w:val="24"/>
          <w:szCs w:val="24"/>
        </w:rPr>
        <w:t>posipačem</w:t>
      </w:r>
      <w:proofErr w:type="spellEnd"/>
      <w:r w:rsidRPr="00596534">
        <w:rPr>
          <w:rFonts w:ascii="Times New Roman" w:hAnsi="Times New Roman"/>
          <w:sz w:val="24"/>
          <w:szCs w:val="24"/>
        </w:rPr>
        <w:t xml:space="preserve"> soli od 1 m³</w:t>
      </w:r>
      <w:r>
        <w:rPr>
          <w:rFonts w:ascii="Times New Roman" w:hAnsi="Times New Roman"/>
          <w:sz w:val="24"/>
          <w:szCs w:val="24"/>
        </w:rPr>
        <w:t>…………………</w:t>
      </w:r>
      <w:r w:rsidRPr="00596534">
        <w:rPr>
          <w:rFonts w:ascii="Times New Roman" w:hAnsi="Times New Roman"/>
          <w:sz w:val="24"/>
          <w:szCs w:val="24"/>
        </w:rPr>
        <w:t>1 kom</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 xml:space="preserve">       -     kamion za odvo</w:t>
      </w:r>
      <w:r>
        <w:rPr>
          <w:rFonts w:ascii="Times New Roman" w:hAnsi="Times New Roman"/>
          <w:sz w:val="24"/>
          <w:szCs w:val="24"/>
        </w:rPr>
        <w:t>z snijega…………………………………….</w:t>
      </w:r>
      <w:r w:rsidRPr="00596534">
        <w:rPr>
          <w:rFonts w:ascii="Times New Roman" w:hAnsi="Times New Roman"/>
          <w:sz w:val="24"/>
          <w:szCs w:val="24"/>
        </w:rPr>
        <w:t>1 kom</w:t>
      </w:r>
    </w:p>
    <w:p w:rsidR="0090320B" w:rsidRDefault="0090320B" w:rsidP="0090320B">
      <w:pPr>
        <w:pStyle w:val="Zaglavlje"/>
        <w:tabs>
          <w:tab w:val="clear" w:pos="4536"/>
          <w:tab w:val="clear" w:pos="9072"/>
        </w:tabs>
        <w:ind w:left="720" w:hanging="294"/>
        <w:rPr>
          <w:rFonts w:ascii="Times New Roman" w:hAnsi="Times New Roman"/>
          <w:sz w:val="24"/>
          <w:szCs w:val="24"/>
        </w:rPr>
      </w:pPr>
      <w:r>
        <w:rPr>
          <w:rFonts w:ascii="Times New Roman" w:hAnsi="Times New Roman"/>
          <w:sz w:val="24"/>
          <w:szCs w:val="24"/>
        </w:rPr>
        <w:t>-     utovarivač ULT……………………………………………...</w:t>
      </w:r>
      <w:r w:rsidRPr="00596534">
        <w:rPr>
          <w:rFonts w:ascii="Times New Roman" w:hAnsi="Times New Roman"/>
          <w:sz w:val="24"/>
          <w:szCs w:val="24"/>
        </w:rPr>
        <w:t>1 kom</w:t>
      </w:r>
    </w:p>
    <w:p w:rsidR="00235EC7" w:rsidRPr="00596534" w:rsidRDefault="00235EC7" w:rsidP="0090320B">
      <w:pPr>
        <w:pStyle w:val="Zaglavlje"/>
        <w:tabs>
          <w:tab w:val="clear" w:pos="4536"/>
          <w:tab w:val="clear" w:pos="9072"/>
        </w:tabs>
        <w:ind w:left="720" w:hanging="294"/>
        <w:rPr>
          <w:rFonts w:ascii="Times New Roman" w:hAnsi="Times New Roman"/>
          <w:sz w:val="24"/>
          <w:szCs w:val="24"/>
        </w:rPr>
      </w:pPr>
    </w:p>
    <w:p w:rsidR="0090320B" w:rsidRPr="00596534" w:rsidRDefault="0090320B" w:rsidP="0090320B">
      <w:pPr>
        <w:pStyle w:val="Zaglavlje"/>
        <w:numPr>
          <w:ilvl w:val="0"/>
          <w:numId w:val="5"/>
        </w:numPr>
        <w:tabs>
          <w:tab w:val="clear" w:pos="4536"/>
          <w:tab w:val="clear" w:pos="9072"/>
        </w:tabs>
        <w:rPr>
          <w:rFonts w:ascii="Times New Roman" w:hAnsi="Times New Roman"/>
          <w:b/>
          <w:sz w:val="24"/>
          <w:szCs w:val="24"/>
        </w:rPr>
      </w:pPr>
      <w:r w:rsidRPr="00596534">
        <w:rPr>
          <w:rFonts w:ascii="Times New Roman" w:hAnsi="Times New Roman"/>
          <w:b/>
          <w:sz w:val="24"/>
          <w:szCs w:val="24"/>
        </w:rPr>
        <w:t>MJESTO PRIPRAVNOSTI</w:t>
      </w:r>
    </w:p>
    <w:p w:rsidR="0090320B" w:rsidRPr="00596534" w:rsidRDefault="0090320B" w:rsidP="0090320B">
      <w:pPr>
        <w:pStyle w:val="Zaglavlje"/>
        <w:tabs>
          <w:tab w:val="clear" w:pos="4536"/>
          <w:tab w:val="clear" w:pos="9072"/>
        </w:tabs>
        <w:rPr>
          <w:rFonts w:ascii="Times New Roman" w:hAnsi="Times New Roman"/>
          <w:b/>
          <w:sz w:val="24"/>
          <w:szCs w:val="24"/>
        </w:rPr>
      </w:pPr>
    </w:p>
    <w:p w:rsidR="0090320B" w:rsidRPr="00596534" w:rsidRDefault="0090320B" w:rsidP="0090320B">
      <w:pPr>
        <w:pStyle w:val="Zaglavlje"/>
        <w:tabs>
          <w:tab w:val="clear" w:pos="4536"/>
          <w:tab w:val="clear" w:pos="9072"/>
        </w:tabs>
        <w:ind w:firstLine="720"/>
        <w:jc w:val="both"/>
        <w:rPr>
          <w:rFonts w:ascii="Times New Roman" w:hAnsi="Times New Roman"/>
          <w:sz w:val="24"/>
          <w:szCs w:val="24"/>
        </w:rPr>
      </w:pPr>
      <w:r w:rsidRPr="00596534">
        <w:rPr>
          <w:rFonts w:ascii="Times New Roman" w:hAnsi="Times New Roman"/>
          <w:sz w:val="24"/>
          <w:szCs w:val="24"/>
        </w:rPr>
        <w:t>Radi učinkovitog djelovanja zimske službe organizira se stalno mjesto pripravnosti za ljudstvo, sredstva veze i strojni park, te se imenuje odgovorna osoba.</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numPr>
          <w:ilvl w:val="1"/>
          <w:numId w:val="5"/>
        </w:numPr>
        <w:tabs>
          <w:tab w:val="clear" w:pos="4536"/>
          <w:tab w:val="clear" w:pos="9072"/>
        </w:tabs>
        <w:rPr>
          <w:rFonts w:ascii="Times New Roman" w:hAnsi="Times New Roman"/>
          <w:sz w:val="24"/>
          <w:szCs w:val="24"/>
        </w:rPr>
      </w:pPr>
      <w:r w:rsidRPr="00596534">
        <w:rPr>
          <w:rFonts w:ascii="Times New Roman" w:hAnsi="Times New Roman"/>
          <w:sz w:val="24"/>
          <w:szCs w:val="24"/>
        </w:rPr>
        <w:t>STALNO MJESTO PRIPRAVNOSTI</w:t>
      </w:r>
    </w:p>
    <w:p w:rsidR="0090320B" w:rsidRPr="00596534" w:rsidRDefault="0090320B" w:rsidP="0090320B">
      <w:pPr>
        <w:pStyle w:val="Zaglavlje"/>
        <w:tabs>
          <w:tab w:val="clear" w:pos="4536"/>
          <w:tab w:val="clear" w:pos="9072"/>
        </w:tabs>
        <w:ind w:left="420"/>
        <w:rPr>
          <w:rFonts w:ascii="Times New Roman" w:hAnsi="Times New Roman"/>
          <w:b/>
          <w:sz w:val="24"/>
          <w:szCs w:val="24"/>
        </w:rPr>
      </w:pPr>
    </w:p>
    <w:p w:rsidR="0090320B" w:rsidRPr="00596534" w:rsidRDefault="0090320B" w:rsidP="0090320B">
      <w:pPr>
        <w:pStyle w:val="Zaglavlje"/>
        <w:tabs>
          <w:tab w:val="clear" w:pos="4536"/>
          <w:tab w:val="clear" w:pos="9072"/>
        </w:tabs>
        <w:ind w:firstLine="708"/>
        <w:rPr>
          <w:rFonts w:ascii="Times New Roman" w:hAnsi="Times New Roman"/>
          <w:sz w:val="24"/>
          <w:szCs w:val="24"/>
        </w:rPr>
      </w:pPr>
      <w:r w:rsidRPr="00596534">
        <w:rPr>
          <w:rFonts w:ascii="Times New Roman" w:hAnsi="Times New Roman"/>
          <w:sz w:val="24"/>
          <w:szCs w:val="24"/>
        </w:rPr>
        <w:t>IRETON d.o.o.,  Antunovac, Hrvatske Republike 7, telefon 278-225</w:t>
      </w:r>
    </w:p>
    <w:p w:rsidR="0090320B" w:rsidRPr="00596534" w:rsidRDefault="0090320B" w:rsidP="0090320B">
      <w:pPr>
        <w:pStyle w:val="Zaglavlje"/>
        <w:tabs>
          <w:tab w:val="clear" w:pos="4536"/>
          <w:tab w:val="clear" w:pos="9072"/>
        </w:tabs>
        <w:ind w:firstLine="708"/>
        <w:rPr>
          <w:rFonts w:ascii="Times New Roman" w:hAnsi="Times New Roman"/>
          <w:sz w:val="24"/>
          <w:szCs w:val="24"/>
        </w:rPr>
      </w:pPr>
      <w:r w:rsidRPr="00596534">
        <w:rPr>
          <w:rFonts w:ascii="Times New Roman" w:hAnsi="Times New Roman"/>
          <w:sz w:val="24"/>
          <w:szCs w:val="24"/>
        </w:rPr>
        <w:t>Odgovorna osoba: JOZO LUKIĆ, Antunovac, Hrvatske Republike 5, mobitel: 098/637-902</w:t>
      </w:r>
    </w:p>
    <w:p w:rsidR="0090320B" w:rsidRPr="00596534" w:rsidRDefault="0090320B" w:rsidP="0090320B">
      <w:pPr>
        <w:pStyle w:val="Zaglavlje"/>
        <w:tabs>
          <w:tab w:val="clear" w:pos="4536"/>
          <w:tab w:val="clear" w:pos="9072"/>
        </w:tabs>
        <w:ind w:firstLine="720"/>
        <w:jc w:val="both"/>
        <w:rPr>
          <w:rFonts w:ascii="Times New Roman" w:hAnsi="Times New Roman"/>
          <w:sz w:val="24"/>
          <w:szCs w:val="24"/>
        </w:rPr>
      </w:pPr>
      <w:r w:rsidRPr="00596534">
        <w:rPr>
          <w:rFonts w:ascii="Times New Roman" w:hAnsi="Times New Roman"/>
          <w:sz w:val="24"/>
          <w:szCs w:val="24"/>
        </w:rPr>
        <w:t>Vozače pojedinih vozila, rukovaoce radnih strojeva, ostale potrebne radnike za rad u zimskoj službi, te strojeve i vozila odredit će IRETON d.o.o. Antunovac,</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 xml:space="preserve">2.2. NADZOR </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ind w:firstLine="708"/>
        <w:rPr>
          <w:rFonts w:ascii="Times New Roman" w:hAnsi="Times New Roman"/>
          <w:sz w:val="24"/>
          <w:szCs w:val="24"/>
        </w:rPr>
      </w:pPr>
      <w:r w:rsidRPr="00596534">
        <w:rPr>
          <w:rFonts w:ascii="Times New Roman" w:hAnsi="Times New Roman"/>
          <w:sz w:val="24"/>
          <w:szCs w:val="24"/>
        </w:rPr>
        <w:t xml:space="preserve">OPĆINA ANTUNOVAC: </w:t>
      </w:r>
      <w:r>
        <w:rPr>
          <w:rFonts w:ascii="Times New Roman" w:hAnsi="Times New Roman"/>
          <w:sz w:val="24"/>
          <w:szCs w:val="24"/>
        </w:rPr>
        <w:t>Vlastiti pogon</w:t>
      </w:r>
      <w:r w:rsidRPr="00596534">
        <w:rPr>
          <w:rFonts w:ascii="Times New Roman" w:hAnsi="Times New Roman"/>
          <w:sz w:val="24"/>
          <w:szCs w:val="24"/>
        </w:rPr>
        <w:t xml:space="preserve">; 31216 Antunovac, Braće Radića 4; telefon 278-022 ili 278-023. </w:t>
      </w:r>
    </w:p>
    <w:p w:rsidR="0090320B" w:rsidRPr="00596534" w:rsidRDefault="0090320B" w:rsidP="0090320B">
      <w:pPr>
        <w:pStyle w:val="Zaglavlje"/>
        <w:tabs>
          <w:tab w:val="clear" w:pos="4536"/>
          <w:tab w:val="clear" w:pos="9072"/>
        </w:tabs>
        <w:jc w:val="both"/>
        <w:rPr>
          <w:rFonts w:ascii="Times New Roman" w:hAnsi="Times New Roman"/>
          <w:sz w:val="24"/>
          <w:szCs w:val="24"/>
        </w:rPr>
      </w:pPr>
      <w:r w:rsidRPr="00596534">
        <w:rPr>
          <w:rFonts w:ascii="Times New Roman" w:hAnsi="Times New Roman"/>
          <w:sz w:val="24"/>
          <w:szCs w:val="24"/>
        </w:rPr>
        <w:tab/>
        <w:t xml:space="preserve">Predstavnik Općine: ZVONKO GOSTINJSKI, Upravitelj Vlastitog pogona; kućna adresa: Antunovac, Ante Starčevića </w:t>
      </w:r>
      <w:smartTag w:uri="urn:schemas-microsoft-com:office:smarttags" w:element="metricconverter">
        <w:smartTagPr>
          <w:attr w:name="ProductID" w:val="66 a"/>
        </w:smartTagPr>
        <w:r w:rsidRPr="00596534">
          <w:rPr>
            <w:rFonts w:ascii="Times New Roman" w:hAnsi="Times New Roman"/>
            <w:sz w:val="24"/>
            <w:szCs w:val="24"/>
          </w:rPr>
          <w:t>66</w:t>
        </w:r>
        <w:r>
          <w:rPr>
            <w:rFonts w:ascii="Times New Roman" w:hAnsi="Times New Roman"/>
            <w:sz w:val="24"/>
            <w:szCs w:val="24"/>
          </w:rPr>
          <w:t xml:space="preserve"> </w:t>
        </w:r>
        <w:r w:rsidRPr="00596534">
          <w:rPr>
            <w:rFonts w:ascii="Times New Roman" w:hAnsi="Times New Roman"/>
            <w:sz w:val="24"/>
            <w:szCs w:val="24"/>
          </w:rPr>
          <w:t>a</w:t>
        </w:r>
      </w:smartTag>
      <w:r w:rsidRPr="00596534">
        <w:rPr>
          <w:rFonts w:ascii="Times New Roman" w:hAnsi="Times New Roman"/>
          <w:sz w:val="24"/>
          <w:szCs w:val="24"/>
        </w:rPr>
        <w:t>; telefon 031/278-170 i mobitel 099-2145593.</w:t>
      </w:r>
    </w:p>
    <w:p w:rsidR="0090320B" w:rsidRPr="00596534" w:rsidRDefault="0090320B" w:rsidP="0090320B">
      <w:pPr>
        <w:pStyle w:val="Zaglavlje"/>
        <w:tabs>
          <w:tab w:val="clear" w:pos="4536"/>
          <w:tab w:val="clear" w:pos="9072"/>
        </w:tabs>
        <w:ind w:left="786"/>
        <w:rPr>
          <w:rFonts w:ascii="Times New Roman" w:hAnsi="Times New Roman"/>
          <w:sz w:val="24"/>
          <w:szCs w:val="24"/>
        </w:rPr>
      </w:pPr>
    </w:p>
    <w:p w:rsidR="0090320B" w:rsidRPr="00596534" w:rsidRDefault="0090320B" w:rsidP="0090320B">
      <w:pPr>
        <w:pStyle w:val="Zaglavlje"/>
        <w:numPr>
          <w:ilvl w:val="0"/>
          <w:numId w:val="5"/>
        </w:numPr>
        <w:tabs>
          <w:tab w:val="clear" w:pos="4536"/>
          <w:tab w:val="clear" w:pos="9072"/>
        </w:tabs>
        <w:rPr>
          <w:rFonts w:ascii="Times New Roman" w:hAnsi="Times New Roman"/>
          <w:b/>
          <w:sz w:val="24"/>
          <w:szCs w:val="24"/>
        </w:rPr>
      </w:pPr>
      <w:r w:rsidRPr="00596534">
        <w:rPr>
          <w:rFonts w:ascii="Times New Roman" w:hAnsi="Times New Roman"/>
          <w:b/>
          <w:sz w:val="24"/>
          <w:szCs w:val="24"/>
        </w:rPr>
        <w:t>REDOSLIJED I PRVENSTVO IZVOĐENJA RADOVA NA ODRŽAVANJU CESTA U ZIMSKIM UVJETIMA</w:t>
      </w:r>
    </w:p>
    <w:p w:rsidR="0090320B" w:rsidRPr="00596534" w:rsidRDefault="0090320B" w:rsidP="0090320B">
      <w:pPr>
        <w:pStyle w:val="Zaglavlje"/>
        <w:tabs>
          <w:tab w:val="clear" w:pos="4536"/>
          <w:tab w:val="clear" w:pos="9072"/>
        </w:tabs>
        <w:rPr>
          <w:rFonts w:ascii="Times New Roman" w:hAnsi="Times New Roman"/>
          <w:b/>
          <w:sz w:val="24"/>
          <w:szCs w:val="24"/>
        </w:rPr>
      </w:pPr>
    </w:p>
    <w:p w:rsidR="0090320B" w:rsidRPr="00596534" w:rsidRDefault="0090320B" w:rsidP="0090320B">
      <w:pPr>
        <w:pStyle w:val="Zaglavlje"/>
        <w:tabs>
          <w:tab w:val="clear" w:pos="4536"/>
          <w:tab w:val="clear" w:pos="9072"/>
        </w:tabs>
        <w:ind w:firstLine="720"/>
        <w:jc w:val="both"/>
        <w:rPr>
          <w:rFonts w:ascii="Times New Roman" w:hAnsi="Times New Roman"/>
          <w:sz w:val="24"/>
          <w:szCs w:val="24"/>
        </w:rPr>
      </w:pPr>
      <w:r w:rsidRPr="00596534">
        <w:rPr>
          <w:rFonts w:ascii="Times New Roman" w:hAnsi="Times New Roman"/>
          <w:sz w:val="24"/>
          <w:szCs w:val="24"/>
        </w:rPr>
        <w:t>Obzirom na dužinu putne mreže na cestama se ne može intervenirati istovremeno, nego prema važnosti pojedinih putnih pravaca.</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numPr>
          <w:ilvl w:val="1"/>
          <w:numId w:val="5"/>
        </w:numPr>
        <w:tabs>
          <w:tab w:val="clear" w:pos="4536"/>
          <w:tab w:val="clear" w:pos="9072"/>
        </w:tabs>
        <w:rPr>
          <w:rFonts w:ascii="Times New Roman" w:hAnsi="Times New Roman"/>
          <w:sz w:val="24"/>
          <w:szCs w:val="24"/>
        </w:rPr>
      </w:pPr>
      <w:r w:rsidRPr="00596534">
        <w:rPr>
          <w:rFonts w:ascii="Times New Roman" w:hAnsi="Times New Roman"/>
          <w:sz w:val="24"/>
          <w:szCs w:val="24"/>
        </w:rPr>
        <w:t>PUTNI PRAVCI I  PRIORITETA</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ind w:left="420" w:firstLine="300"/>
        <w:rPr>
          <w:rFonts w:ascii="Times New Roman" w:hAnsi="Times New Roman"/>
          <w:sz w:val="24"/>
          <w:szCs w:val="24"/>
        </w:rPr>
      </w:pPr>
      <w:r w:rsidRPr="00596534">
        <w:rPr>
          <w:rFonts w:ascii="Times New Roman" w:hAnsi="Times New Roman"/>
          <w:sz w:val="24"/>
          <w:szCs w:val="24"/>
        </w:rPr>
        <w:t>U I. prioritet održavanja uključuju se prilazi zdravstvenim ustanovama, školama te autobusnim i željezničkim postajama.</w:t>
      </w:r>
    </w:p>
    <w:p w:rsidR="0090320B" w:rsidRPr="00596534" w:rsidRDefault="0090320B" w:rsidP="0090320B">
      <w:pPr>
        <w:pStyle w:val="Zaglavlje"/>
        <w:tabs>
          <w:tab w:val="clear" w:pos="4536"/>
          <w:tab w:val="clear" w:pos="9072"/>
        </w:tabs>
        <w:rPr>
          <w:rFonts w:ascii="Times New Roman" w:hAnsi="Times New Roman"/>
          <w:bCs/>
          <w:sz w:val="24"/>
          <w:szCs w:val="24"/>
        </w:rPr>
      </w:pPr>
      <w:r w:rsidRPr="00596534">
        <w:rPr>
          <w:rFonts w:ascii="Times New Roman" w:hAnsi="Times New Roman"/>
          <w:bCs/>
          <w:sz w:val="24"/>
          <w:szCs w:val="24"/>
        </w:rPr>
        <w:t>Popis ulica I. prioriteta održavanja:</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xml:space="preserve">- dio ulice Kralja Zvonimira od Crkve preko željezničke pruge do završetka ulice, </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Ulica Bana Josipa Jelačića,</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Ulica Nikole Šubića Zrinskog,</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r>
      <w:r>
        <w:rPr>
          <w:rFonts w:ascii="Times New Roman" w:hAnsi="Times New Roman"/>
          <w:sz w:val="24"/>
          <w:szCs w:val="24"/>
        </w:rPr>
        <w:t>- Ulica Hrvatske Republike (</w:t>
      </w:r>
      <w:r w:rsidRPr="00596534">
        <w:rPr>
          <w:rFonts w:ascii="Times New Roman" w:hAnsi="Times New Roman"/>
          <w:sz w:val="24"/>
          <w:szCs w:val="24"/>
        </w:rPr>
        <w:t>dio ulice izvan sustava državne ceste),</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Mirna ulica,</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Kolodvorska ulica (neparna strana ulice),</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xml:space="preserve">- </w:t>
      </w:r>
      <w:proofErr w:type="spellStart"/>
      <w:r w:rsidRPr="00596534">
        <w:rPr>
          <w:rFonts w:ascii="Times New Roman" w:hAnsi="Times New Roman"/>
          <w:sz w:val="24"/>
          <w:szCs w:val="24"/>
        </w:rPr>
        <w:t>Držanička</w:t>
      </w:r>
      <w:proofErr w:type="spellEnd"/>
      <w:r w:rsidRPr="00596534">
        <w:rPr>
          <w:rFonts w:ascii="Times New Roman" w:hAnsi="Times New Roman"/>
          <w:sz w:val="24"/>
          <w:szCs w:val="24"/>
        </w:rPr>
        <w:t xml:space="preserve"> ulica,</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Ulica Hrvatskih branitelja,</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Ulica dr. Franje Tuđmana,</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Crkvena ulica,</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lastRenderedPageBreak/>
        <w:tab/>
        <w:t>- odvojak Duge ulice prema groblju i</w:t>
      </w:r>
    </w:p>
    <w:p w:rsidR="0090320B" w:rsidRPr="00596534" w:rsidRDefault="0090320B" w:rsidP="0090320B">
      <w:pPr>
        <w:pStyle w:val="Zaglavlje"/>
        <w:tabs>
          <w:tab w:val="clear" w:pos="4536"/>
          <w:tab w:val="clear" w:pos="9072"/>
          <w:tab w:val="left" w:pos="360"/>
        </w:tabs>
        <w:rPr>
          <w:rFonts w:ascii="Times New Roman" w:hAnsi="Times New Roman"/>
          <w:sz w:val="24"/>
          <w:szCs w:val="24"/>
        </w:rPr>
      </w:pPr>
    </w:p>
    <w:p w:rsidR="0090320B" w:rsidRPr="00596534" w:rsidRDefault="0090320B" w:rsidP="0090320B">
      <w:pPr>
        <w:pStyle w:val="Zaglavlje"/>
        <w:tabs>
          <w:tab w:val="clear" w:pos="4536"/>
          <w:tab w:val="clear" w:pos="9072"/>
          <w:tab w:val="left" w:pos="360"/>
        </w:tabs>
        <w:rPr>
          <w:rFonts w:ascii="Times New Roman" w:hAnsi="Times New Roman"/>
          <w:b/>
          <w:sz w:val="24"/>
          <w:szCs w:val="24"/>
        </w:rPr>
      </w:pPr>
      <w:r w:rsidRPr="00596534">
        <w:rPr>
          <w:rFonts w:ascii="Times New Roman" w:hAnsi="Times New Roman"/>
          <w:sz w:val="24"/>
          <w:szCs w:val="24"/>
        </w:rPr>
        <w:t>Standard održavanja putnih pravaca I. prioriteta:</w:t>
      </w:r>
    </w:p>
    <w:p w:rsidR="0090320B" w:rsidRPr="00596534" w:rsidRDefault="0090320B" w:rsidP="0090320B">
      <w:pPr>
        <w:pStyle w:val="Zaglavlje"/>
        <w:numPr>
          <w:ilvl w:val="0"/>
          <w:numId w:val="4"/>
        </w:numPr>
        <w:tabs>
          <w:tab w:val="clear" w:pos="4536"/>
          <w:tab w:val="clear" w:pos="9072"/>
        </w:tabs>
        <w:rPr>
          <w:rFonts w:ascii="Times New Roman" w:hAnsi="Times New Roman"/>
          <w:sz w:val="24"/>
          <w:szCs w:val="24"/>
        </w:rPr>
      </w:pPr>
      <w:r w:rsidRPr="00596534">
        <w:rPr>
          <w:rFonts w:ascii="Times New Roman" w:hAnsi="Times New Roman"/>
          <w:sz w:val="24"/>
          <w:szCs w:val="24"/>
        </w:rPr>
        <w:t xml:space="preserve">posipanje solju vrši se jednim prolazom </w:t>
      </w:r>
      <w:proofErr w:type="spellStart"/>
      <w:r w:rsidRPr="00596534">
        <w:rPr>
          <w:rFonts w:ascii="Times New Roman" w:hAnsi="Times New Roman"/>
          <w:sz w:val="24"/>
          <w:szCs w:val="24"/>
        </w:rPr>
        <w:t>posipača</w:t>
      </w:r>
      <w:proofErr w:type="spellEnd"/>
      <w:r w:rsidRPr="00596534">
        <w:rPr>
          <w:rFonts w:ascii="Times New Roman" w:hAnsi="Times New Roman"/>
          <w:sz w:val="24"/>
          <w:szCs w:val="24"/>
        </w:rPr>
        <w:t xml:space="preserve"> po sredini,</w:t>
      </w:r>
    </w:p>
    <w:p w:rsidR="0090320B" w:rsidRPr="00596534" w:rsidRDefault="0090320B" w:rsidP="0090320B">
      <w:pPr>
        <w:pStyle w:val="Zaglavlje"/>
        <w:numPr>
          <w:ilvl w:val="0"/>
          <w:numId w:val="4"/>
        </w:numPr>
        <w:tabs>
          <w:tab w:val="clear" w:pos="4536"/>
          <w:tab w:val="clear" w:pos="9072"/>
        </w:tabs>
        <w:rPr>
          <w:rFonts w:ascii="Times New Roman" w:hAnsi="Times New Roman"/>
          <w:sz w:val="24"/>
          <w:szCs w:val="24"/>
        </w:rPr>
      </w:pPr>
      <w:r w:rsidRPr="00596534">
        <w:rPr>
          <w:rFonts w:ascii="Times New Roman" w:hAnsi="Times New Roman"/>
          <w:sz w:val="24"/>
          <w:szCs w:val="24"/>
        </w:rPr>
        <w:t xml:space="preserve">širina čišćenja kolnika 2 vozne trake po </w:t>
      </w:r>
      <w:smartTag w:uri="urn:schemas-microsoft-com:office:smarttags" w:element="metricconverter">
        <w:smartTagPr>
          <w:attr w:name="ProductID" w:val="2,5 metra"/>
        </w:smartTagPr>
        <w:r w:rsidRPr="00596534">
          <w:rPr>
            <w:rFonts w:ascii="Times New Roman" w:hAnsi="Times New Roman"/>
            <w:sz w:val="24"/>
            <w:szCs w:val="24"/>
          </w:rPr>
          <w:t>2,5 metra</w:t>
        </w:r>
      </w:smartTag>
      <w:r w:rsidRPr="00596534">
        <w:rPr>
          <w:rFonts w:ascii="Times New Roman" w:hAnsi="Times New Roman"/>
          <w:sz w:val="24"/>
          <w:szCs w:val="24"/>
        </w:rPr>
        <w:t>,</w:t>
      </w:r>
    </w:p>
    <w:p w:rsidR="0090320B" w:rsidRPr="00596534" w:rsidRDefault="0090320B" w:rsidP="0090320B">
      <w:pPr>
        <w:pStyle w:val="Zaglavlje"/>
        <w:numPr>
          <w:ilvl w:val="0"/>
          <w:numId w:val="4"/>
        </w:numPr>
        <w:tabs>
          <w:tab w:val="clear" w:pos="4536"/>
          <w:tab w:val="clear" w:pos="9072"/>
        </w:tabs>
        <w:jc w:val="both"/>
        <w:rPr>
          <w:rFonts w:ascii="Times New Roman" w:hAnsi="Times New Roman"/>
          <w:sz w:val="24"/>
          <w:szCs w:val="24"/>
        </w:rPr>
      </w:pPr>
      <w:r w:rsidRPr="00596534">
        <w:rPr>
          <w:rFonts w:ascii="Times New Roman" w:hAnsi="Times New Roman"/>
          <w:sz w:val="24"/>
          <w:szCs w:val="24"/>
        </w:rPr>
        <w:t>očišćen kolnik mora biti prolazan i sposoban za vožnju uz smanjenu brzinu i povećan oprez pri vožnji, uz naslagu snijega ravnomjerno rasprostranjenu i na vlažnoj podlozi,</w:t>
      </w:r>
    </w:p>
    <w:p w:rsidR="0090320B" w:rsidRPr="00596534" w:rsidRDefault="0090320B" w:rsidP="0090320B">
      <w:pPr>
        <w:pStyle w:val="Zaglavlje"/>
        <w:numPr>
          <w:ilvl w:val="0"/>
          <w:numId w:val="4"/>
        </w:numPr>
        <w:tabs>
          <w:tab w:val="clear" w:pos="4536"/>
          <w:tab w:val="clear" w:pos="9072"/>
        </w:tabs>
        <w:jc w:val="both"/>
        <w:rPr>
          <w:rFonts w:ascii="Times New Roman" w:hAnsi="Times New Roman"/>
          <w:sz w:val="24"/>
          <w:szCs w:val="24"/>
        </w:rPr>
      </w:pPr>
      <w:r w:rsidRPr="00596534">
        <w:rPr>
          <w:rFonts w:ascii="Times New Roman" w:hAnsi="Times New Roman"/>
          <w:sz w:val="24"/>
          <w:szCs w:val="24"/>
        </w:rPr>
        <w:t xml:space="preserve">ovakvo stanje prometnica mora se postići za 5 sati od prestanka padavina i održavat će se na čitavoj dužini prometnica, ukoliko su padavine u okviru normalnog (do </w:t>
      </w:r>
      <w:smartTag w:uri="urn:schemas-microsoft-com:office:smarttags" w:element="metricconverter">
        <w:smartTagPr>
          <w:attr w:name="ProductID" w:val="30 cm"/>
        </w:smartTagPr>
        <w:r w:rsidRPr="00596534">
          <w:rPr>
            <w:rFonts w:ascii="Times New Roman" w:hAnsi="Times New Roman"/>
            <w:sz w:val="24"/>
            <w:szCs w:val="24"/>
          </w:rPr>
          <w:t>30 cm</w:t>
        </w:r>
      </w:smartTag>
      <w:r w:rsidRPr="00596534">
        <w:rPr>
          <w:rFonts w:ascii="Times New Roman" w:hAnsi="Times New Roman"/>
          <w:sz w:val="24"/>
          <w:szCs w:val="24"/>
        </w:rPr>
        <w:t xml:space="preserve"> visine snijega).</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numPr>
          <w:ilvl w:val="1"/>
          <w:numId w:val="5"/>
        </w:numPr>
        <w:tabs>
          <w:tab w:val="clear" w:pos="4536"/>
          <w:tab w:val="clear" w:pos="9072"/>
        </w:tabs>
        <w:rPr>
          <w:rFonts w:ascii="Times New Roman" w:hAnsi="Times New Roman"/>
          <w:sz w:val="24"/>
          <w:szCs w:val="24"/>
        </w:rPr>
      </w:pPr>
      <w:r w:rsidRPr="00596534">
        <w:rPr>
          <w:rFonts w:ascii="Times New Roman" w:hAnsi="Times New Roman"/>
          <w:sz w:val="24"/>
          <w:szCs w:val="24"/>
        </w:rPr>
        <w:t>PUTNI PRAVCI II. PRIORITETA</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ind w:firstLine="720"/>
        <w:jc w:val="both"/>
        <w:rPr>
          <w:rFonts w:ascii="Times New Roman" w:hAnsi="Times New Roman"/>
          <w:sz w:val="24"/>
          <w:szCs w:val="24"/>
        </w:rPr>
      </w:pPr>
      <w:r w:rsidRPr="00596534">
        <w:rPr>
          <w:rFonts w:ascii="Times New Roman" w:hAnsi="Times New Roman"/>
          <w:sz w:val="24"/>
          <w:szCs w:val="24"/>
        </w:rPr>
        <w:t>U putne pravce II. prioriteta uključuju se sve ostale ceste manjeg prometnog značenja za Općinu Antunovac.</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Popis ulica II. prioriteta održavanja:</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 xml:space="preserve">            - Gospodarska zona Antunovac</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b/>
          <w:sz w:val="24"/>
          <w:szCs w:val="24"/>
        </w:rPr>
        <w:tab/>
        <w:t xml:space="preserve">- </w:t>
      </w:r>
      <w:r w:rsidRPr="00596534">
        <w:rPr>
          <w:rFonts w:ascii="Times New Roman" w:hAnsi="Times New Roman"/>
          <w:sz w:val="24"/>
          <w:szCs w:val="24"/>
        </w:rPr>
        <w:t xml:space="preserve">dio ulice Kralja Zvonimira (odvojci koji nisu uvršteni u I. skupinu prioriteta), </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Kolodvorska ulica (parna strana),</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Ulica A. G. Matoša,</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Ulica Josipa Kozarca,</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xml:space="preserve">- Ulica Tina Ujevića, </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Ulica Petra Svačića,</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odvojak Ulice A. Starčevića kod kućnog broja 73,</w:t>
      </w:r>
    </w:p>
    <w:p w:rsidR="0090320B"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xml:space="preserve">- nerazvrstana cesta prema Centru za unapređenje stočarstva d.o.o., </w:t>
      </w:r>
    </w:p>
    <w:p w:rsidR="0090320B" w:rsidRPr="00596534" w:rsidRDefault="0090320B" w:rsidP="0090320B">
      <w:pPr>
        <w:pStyle w:val="Zaglavlje"/>
        <w:tabs>
          <w:tab w:val="clear" w:pos="4536"/>
          <w:tab w:val="clear" w:pos="9072"/>
        </w:tabs>
        <w:rPr>
          <w:rFonts w:ascii="Times New Roman" w:hAnsi="Times New Roman"/>
          <w:sz w:val="24"/>
          <w:szCs w:val="24"/>
        </w:rPr>
      </w:pPr>
      <w:r>
        <w:rPr>
          <w:rFonts w:ascii="Times New Roman" w:hAnsi="Times New Roman"/>
          <w:sz w:val="24"/>
          <w:szCs w:val="24"/>
        </w:rPr>
        <w:tab/>
        <w:t>- Mala ulica</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odvojak prema Vagi,</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xml:space="preserve">- odvojak prema </w:t>
      </w:r>
      <w:proofErr w:type="spellStart"/>
      <w:r w:rsidRPr="00596534">
        <w:rPr>
          <w:rFonts w:ascii="Times New Roman" w:hAnsi="Times New Roman"/>
          <w:sz w:val="24"/>
          <w:szCs w:val="24"/>
        </w:rPr>
        <w:t>Krivaku</w:t>
      </w:r>
      <w:proofErr w:type="spellEnd"/>
      <w:r w:rsidRPr="00596534">
        <w:rPr>
          <w:rFonts w:ascii="Times New Roman" w:hAnsi="Times New Roman"/>
          <w:sz w:val="24"/>
          <w:szCs w:val="24"/>
        </w:rPr>
        <w:t xml:space="preserve"> i</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 xml:space="preserve">- ulica </w:t>
      </w:r>
      <w:proofErr w:type="spellStart"/>
      <w:r w:rsidRPr="00596534">
        <w:rPr>
          <w:rFonts w:ascii="Times New Roman" w:hAnsi="Times New Roman"/>
          <w:sz w:val="24"/>
          <w:szCs w:val="24"/>
        </w:rPr>
        <w:t>Josipin</w:t>
      </w:r>
      <w:proofErr w:type="spellEnd"/>
      <w:r w:rsidRPr="00596534">
        <w:rPr>
          <w:rFonts w:ascii="Times New Roman" w:hAnsi="Times New Roman"/>
          <w:sz w:val="24"/>
          <w:szCs w:val="24"/>
        </w:rPr>
        <w:t xml:space="preserve"> Dvor.</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Standard održavanja putnih pravaca II. Prioriteta:</w:t>
      </w:r>
    </w:p>
    <w:p w:rsidR="0090320B" w:rsidRPr="00596534" w:rsidRDefault="0090320B" w:rsidP="0090320B">
      <w:pPr>
        <w:pStyle w:val="Zaglavlje"/>
        <w:numPr>
          <w:ilvl w:val="0"/>
          <w:numId w:val="4"/>
        </w:numPr>
        <w:tabs>
          <w:tab w:val="clear" w:pos="4536"/>
          <w:tab w:val="clear" w:pos="9072"/>
        </w:tabs>
        <w:rPr>
          <w:rFonts w:ascii="Times New Roman" w:hAnsi="Times New Roman"/>
          <w:sz w:val="24"/>
          <w:szCs w:val="24"/>
        </w:rPr>
      </w:pPr>
      <w:r w:rsidRPr="00596534">
        <w:rPr>
          <w:rFonts w:ascii="Times New Roman" w:hAnsi="Times New Roman"/>
          <w:sz w:val="24"/>
          <w:szCs w:val="24"/>
        </w:rPr>
        <w:t>posipaju se solju poslije završetka posipanja cesta I. prioriteta,</w:t>
      </w:r>
    </w:p>
    <w:p w:rsidR="0090320B" w:rsidRPr="00596534" w:rsidRDefault="0090320B" w:rsidP="0090320B">
      <w:pPr>
        <w:pStyle w:val="Zaglavlje"/>
        <w:numPr>
          <w:ilvl w:val="0"/>
          <w:numId w:val="4"/>
        </w:numPr>
        <w:tabs>
          <w:tab w:val="clear" w:pos="4536"/>
          <w:tab w:val="clear" w:pos="9072"/>
        </w:tabs>
        <w:jc w:val="both"/>
        <w:rPr>
          <w:rFonts w:ascii="Times New Roman" w:hAnsi="Times New Roman"/>
          <w:sz w:val="24"/>
          <w:szCs w:val="24"/>
        </w:rPr>
      </w:pPr>
      <w:r w:rsidRPr="00596534">
        <w:rPr>
          <w:rFonts w:ascii="Times New Roman" w:hAnsi="Times New Roman"/>
          <w:sz w:val="24"/>
          <w:szCs w:val="24"/>
        </w:rPr>
        <w:t xml:space="preserve">čišćenju snijega pristupa se kada na kolniku ima više od </w:t>
      </w:r>
      <w:smartTag w:uri="urn:schemas-microsoft-com:office:smarttags" w:element="metricconverter">
        <w:smartTagPr>
          <w:attr w:name="ProductID" w:val="10 cm"/>
        </w:smartTagPr>
        <w:r w:rsidRPr="00596534">
          <w:rPr>
            <w:rFonts w:ascii="Times New Roman" w:hAnsi="Times New Roman"/>
            <w:sz w:val="24"/>
            <w:szCs w:val="24"/>
          </w:rPr>
          <w:t>10 cm</w:t>
        </w:r>
      </w:smartTag>
      <w:r w:rsidRPr="00596534">
        <w:rPr>
          <w:rFonts w:ascii="Times New Roman" w:hAnsi="Times New Roman"/>
          <w:sz w:val="24"/>
          <w:szCs w:val="24"/>
        </w:rPr>
        <w:t xml:space="preserve"> snijega uz uvjet da je izvršeno preventivno posipanje solju,</w:t>
      </w:r>
    </w:p>
    <w:p w:rsidR="0090320B" w:rsidRPr="00596534" w:rsidRDefault="0090320B" w:rsidP="0090320B">
      <w:pPr>
        <w:pStyle w:val="Zaglavlje"/>
        <w:numPr>
          <w:ilvl w:val="0"/>
          <w:numId w:val="4"/>
        </w:numPr>
        <w:tabs>
          <w:tab w:val="clear" w:pos="4536"/>
          <w:tab w:val="clear" w:pos="9072"/>
        </w:tabs>
        <w:jc w:val="both"/>
        <w:rPr>
          <w:rFonts w:ascii="Times New Roman" w:hAnsi="Times New Roman"/>
          <w:sz w:val="24"/>
          <w:szCs w:val="24"/>
        </w:rPr>
      </w:pPr>
      <w:r w:rsidRPr="00596534">
        <w:rPr>
          <w:rFonts w:ascii="Times New Roman" w:hAnsi="Times New Roman"/>
          <w:sz w:val="24"/>
          <w:szCs w:val="24"/>
        </w:rPr>
        <w:t xml:space="preserve">potrebna širina očišćenog kolnika je </w:t>
      </w:r>
      <w:smartTag w:uri="urn:schemas-microsoft-com:office:smarttags" w:element="metricconverter">
        <w:smartTagPr>
          <w:attr w:name="ProductID" w:val="3 metra"/>
        </w:smartTagPr>
        <w:r w:rsidRPr="00596534">
          <w:rPr>
            <w:rFonts w:ascii="Times New Roman" w:hAnsi="Times New Roman"/>
            <w:sz w:val="24"/>
            <w:szCs w:val="24"/>
          </w:rPr>
          <w:t>3 metra</w:t>
        </w:r>
      </w:smartTag>
      <w:r w:rsidRPr="00596534">
        <w:rPr>
          <w:rFonts w:ascii="Times New Roman" w:hAnsi="Times New Roman"/>
          <w:sz w:val="24"/>
          <w:szCs w:val="24"/>
        </w:rPr>
        <w:t xml:space="preserve"> s tim da se svakih </w:t>
      </w:r>
      <w:smartTag w:uri="urn:schemas-microsoft-com:office:smarttags" w:element="metricconverter">
        <w:smartTagPr>
          <w:attr w:name="ProductID" w:val="100 metara"/>
        </w:smartTagPr>
        <w:r w:rsidRPr="00596534">
          <w:rPr>
            <w:rFonts w:ascii="Times New Roman" w:hAnsi="Times New Roman"/>
            <w:sz w:val="24"/>
            <w:szCs w:val="24"/>
          </w:rPr>
          <w:t>100 metara</w:t>
        </w:r>
      </w:smartTag>
      <w:r w:rsidRPr="00596534">
        <w:rPr>
          <w:rFonts w:ascii="Times New Roman" w:hAnsi="Times New Roman"/>
          <w:sz w:val="24"/>
          <w:szCs w:val="24"/>
        </w:rPr>
        <w:t xml:space="preserve"> izvedu mimoilaženja uz uvjet da se ista dogledaju,</w:t>
      </w:r>
    </w:p>
    <w:p w:rsidR="0090320B" w:rsidRPr="00596534" w:rsidRDefault="0090320B" w:rsidP="0090320B">
      <w:pPr>
        <w:pStyle w:val="Zaglavlje"/>
        <w:numPr>
          <w:ilvl w:val="0"/>
          <w:numId w:val="4"/>
        </w:numPr>
        <w:tabs>
          <w:tab w:val="clear" w:pos="4536"/>
          <w:tab w:val="clear" w:pos="9072"/>
        </w:tabs>
        <w:rPr>
          <w:rFonts w:ascii="Times New Roman" w:hAnsi="Times New Roman"/>
          <w:sz w:val="24"/>
          <w:szCs w:val="24"/>
        </w:rPr>
      </w:pPr>
      <w:r w:rsidRPr="00596534">
        <w:rPr>
          <w:rFonts w:ascii="Times New Roman" w:hAnsi="Times New Roman"/>
          <w:sz w:val="24"/>
          <w:szCs w:val="24"/>
        </w:rPr>
        <w:t>na kolniku ceste može trajnije ostati ugaženog snijega,</w:t>
      </w:r>
    </w:p>
    <w:p w:rsidR="0090320B" w:rsidRPr="00596534" w:rsidRDefault="0090320B" w:rsidP="0090320B">
      <w:pPr>
        <w:pStyle w:val="Zaglavlje"/>
        <w:numPr>
          <w:ilvl w:val="0"/>
          <w:numId w:val="4"/>
        </w:numPr>
        <w:tabs>
          <w:tab w:val="clear" w:pos="4536"/>
          <w:tab w:val="clear" w:pos="9072"/>
        </w:tabs>
        <w:jc w:val="both"/>
        <w:rPr>
          <w:rFonts w:ascii="Times New Roman" w:hAnsi="Times New Roman"/>
          <w:sz w:val="24"/>
          <w:szCs w:val="24"/>
        </w:rPr>
      </w:pPr>
      <w:r w:rsidRPr="00596534">
        <w:rPr>
          <w:rFonts w:ascii="Times New Roman" w:hAnsi="Times New Roman"/>
          <w:sz w:val="24"/>
          <w:szCs w:val="24"/>
        </w:rPr>
        <w:t>ovakvo stanje kolnika na čitavoj dužini prometnice mora se postići najkasnije za 24 sata poslije prestanka oborina,</w:t>
      </w:r>
    </w:p>
    <w:p w:rsidR="0090320B" w:rsidRPr="00596534" w:rsidRDefault="0090320B" w:rsidP="0090320B">
      <w:pPr>
        <w:pStyle w:val="Zaglavlje"/>
        <w:numPr>
          <w:ilvl w:val="0"/>
          <w:numId w:val="4"/>
        </w:numPr>
        <w:tabs>
          <w:tab w:val="clear" w:pos="4536"/>
          <w:tab w:val="clear" w:pos="9072"/>
        </w:tabs>
        <w:jc w:val="both"/>
        <w:rPr>
          <w:rFonts w:ascii="Times New Roman" w:hAnsi="Times New Roman"/>
          <w:sz w:val="24"/>
          <w:szCs w:val="24"/>
        </w:rPr>
      </w:pPr>
      <w:r w:rsidRPr="00596534">
        <w:rPr>
          <w:rFonts w:ascii="Times New Roman" w:hAnsi="Times New Roman"/>
          <w:sz w:val="24"/>
          <w:szCs w:val="24"/>
        </w:rPr>
        <w:t>uklanjanje ledene kore vrši se teškim strojem po završetku padanja snijega i kada za to budu povoljni vremenski uvjeti.</w:t>
      </w:r>
    </w:p>
    <w:p w:rsidR="0090320B" w:rsidRPr="0090320B"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numPr>
          <w:ilvl w:val="1"/>
          <w:numId w:val="5"/>
        </w:numPr>
        <w:tabs>
          <w:tab w:val="clear" w:pos="4536"/>
          <w:tab w:val="clear" w:pos="9072"/>
        </w:tabs>
        <w:jc w:val="both"/>
        <w:rPr>
          <w:rFonts w:ascii="Times New Roman" w:hAnsi="Times New Roman"/>
          <w:sz w:val="24"/>
          <w:szCs w:val="24"/>
        </w:rPr>
      </w:pPr>
      <w:r w:rsidRPr="00596534">
        <w:rPr>
          <w:rFonts w:ascii="Times New Roman" w:hAnsi="Times New Roman"/>
          <w:sz w:val="24"/>
          <w:szCs w:val="24"/>
        </w:rPr>
        <w:t>REDOSLIJED IZVOĐENJA RADOVA NA ODRŽAVANJU CESTA U ZIMSKIM UVJETIMA</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a)   sprečavanje poledice</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b)   uklanjanje snijega sa kolnika ceste</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c)   čišćenje snijega sa prometnih znakova</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rPr>
          <w:rFonts w:ascii="Times New Roman" w:hAnsi="Times New Roman"/>
          <w:b/>
          <w:sz w:val="24"/>
          <w:szCs w:val="24"/>
        </w:rPr>
      </w:pPr>
      <w:r w:rsidRPr="00596534">
        <w:rPr>
          <w:rFonts w:ascii="Times New Roman" w:hAnsi="Times New Roman"/>
          <w:b/>
          <w:sz w:val="24"/>
          <w:szCs w:val="24"/>
        </w:rPr>
        <w:t>4. OSTALI RADOVI</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jc w:val="both"/>
        <w:rPr>
          <w:rFonts w:ascii="Times New Roman" w:hAnsi="Times New Roman"/>
          <w:sz w:val="24"/>
          <w:szCs w:val="24"/>
        </w:rPr>
      </w:pPr>
      <w:r w:rsidRPr="00596534">
        <w:rPr>
          <w:rFonts w:ascii="Times New Roman" w:hAnsi="Times New Roman"/>
          <w:sz w:val="24"/>
          <w:szCs w:val="24"/>
        </w:rPr>
        <w:lastRenderedPageBreak/>
        <w:tab/>
        <w:t>Nakon prestanka vremenskih nepogoda, a po završetku radova pod a), b), i c) pristupa se radovima kako slijedi:</w:t>
      </w:r>
    </w:p>
    <w:p w:rsidR="0090320B" w:rsidRPr="00596534" w:rsidRDefault="0090320B" w:rsidP="0090320B">
      <w:pPr>
        <w:pStyle w:val="Zaglavlje"/>
        <w:numPr>
          <w:ilvl w:val="0"/>
          <w:numId w:val="4"/>
        </w:numPr>
        <w:tabs>
          <w:tab w:val="clear" w:pos="4536"/>
          <w:tab w:val="clear" w:pos="9072"/>
        </w:tabs>
        <w:rPr>
          <w:rFonts w:ascii="Times New Roman" w:hAnsi="Times New Roman"/>
          <w:sz w:val="24"/>
          <w:szCs w:val="24"/>
        </w:rPr>
      </w:pPr>
      <w:r w:rsidRPr="00596534">
        <w:rPr>
          <w:rFonts w:ascii="Times New Roman" w:hAnsi="Times New Roman"/>
          <w:sz w:val="24"/>
          <w:szCs w:val="24"/>
        </w:rPr>
        <w:t>uklanjanje snijega sa autobusnih ugibališta,</w:t>
      </w:r>
    </w:p>
    <w:p w:rsidR="0090320B" w:rsidRPr="00596534" w:rsidRDefault="0090320B" w:rsidP="0090320B">
      <w:pPr>
        <w:pStyle w:val="Zaglavlje"/>
        <w:numPr>
          <w:ilvl w:val="0"/>
          <w:numId w:val="4"/>
        </w:numPr>
        <w:tabs>
          <w:tab w:val="clear" w:pos="4536"/>
          <w:tab w:val="clear" w:pos="9072"/>
        </w:tabs>
        <w:rPr>
          <w:rFonts w:ascii="Times New Roman" w:hAnsi="Times New Roman"/>
          <w:sz w:val="24"/>
          <w:szCs w:val="24"/>
        </w:rPr>
      </w:pPr>
      <w:r w:rsidRPr="00596534">
        <w:rPr>
          <w:rFonts w:ascii="Times New Roman" w:hAnsi="Times New Roman"/>
          <w:sz w:val="24"/>
          <w:szCs w:val="24"/>
        </w:rPr>
        <w:t>proširenje očišćenih kolnika i križanja,</w:t>
      </w:r>
    </w:p>
    <w:p w:rsidR="0090320B" w:rsidRPr="00596534" w:rsidRDefault="0090320B" w:rsidP="0090320B">
      <w:pPr>
        <w:pStyle w:val="Zaglavlje"/>
        <w:numPr>
          <w:ilvl w:val="0"/>
          <w:numId w:val="4"/>
        </w:numPr>
        <w:tabs>
          <w:tab w:val="clear" w:pos="4536"/>
          <w:tab w:val="clear" w:pos="9072"/>
        </w:tabs>
        <w:rPr>
          <w:rFonts w:ascii="Times New Roman" w:hAnsi="Times New Roman"/>
          <w:sz w:val="24"/>
          <w:szCs w:val="24"/>
        </w:rPr>
      </w:pPr>
      <w:r w:rsidRPr="00596534">
        <w:rPr>
          <w:rFonts w:ascii="Times New Roman" w:hAnsi="Times New Roman"/>
          <w:sz w:val="24"/>
          <w:szCs w:val="24"/>
        </w:rPr>
        <w:t xml:space="preserve">odvoženje snijega iz mjesnih središta ukoliko velike količine snijega onemogućuju odvijanje prometa vozila i pješaka. </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jc w:val="center"/>
        <w:rPr>
          <w:rFonts w:ascii="Times New Roman" w:hAnsi="Times New Roman"/>
          <w:sz w:val="24"/>
          <w:szCs w:val="24"/>
        </w:rPr>
      </w:pPr>
      <w:r w:rsidRPr="00596534">
        <w:rPr>
          <w:rFonts w:ascii="Times New Roman" w:hAnsi="Times New Roman"/>
          <w:sz w:val="24"/>
          <w:szCs w:val="24"/>
        </w:rPr>
        <w:t>Članak 3.</w:t>
      </w:r>
    </w:p>
    <w:p w:rsidR="0090320B" w:rsidRPr="00596534" w:rsidRDefault="0090320B" w:rsidP="0090320B">
      <w:pPr>
        <w:pStyle w:val="Zaglavlje"/>
        <w:tabs>
          <w:tab w:val="clear" w:pos="4536"/>
          <w:tab w:val="clear" w:pos="9072"/>
        </w:tabs>
        <w:jc w:val="both"/>
        <w:rPr>
          <w:rFonts w:ascii="Times New Roman" w:hAnsi="Times New Roman"/>
          <w:sz w:val="24"/>
          <w:szCs w:val="24"/>
        </w:rPr>
      </w:pPr>
      <w:r w:rsidRPr="00596534">
        <w:rPr>
          <w:rFonts w:ascii="Times New Roman" w:hAnsi="Times New Roman"/>
          <w:sz w:val="24"/>
          <w:szCs w:val="24"/>
        </w:rPr>
        <w:t xml:space="preserve"> </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Sredstva potrebna za provedbu ovog Operativnog programa osigurati će su u Proračunu Općine Antunovac.</w:t>
      </w:r>
    </w:p>
    <w:p w:rsidR="0090320B" w:rsidRPr="00596534" w:rsidRDefault="0090320B" w:rsidP="0090320B">
      <w:pPr>
        <w:pStyle w:val="Zaglavlje"/>
        <w:tabs>
          <w:tab w:val="clear" w:pos="4536"/>
          <w:tab w:val="clear" w:pos="9072"/>
        </w:tabs>
        <w:jc w:val="center"/>
        <w:rPr>
          <w:rFonts w:ascii="Times New Roman" w:hAnsi="Times New Roman"/>
          <w:sz w:val="24"/>
          <w:szCs w:val="24"/>
        </w:rPr>
      </w:pPr>
    </w:p>
    <w:p w:rsidR="0090320B" w:rsidRPr="00596534" w:rsidRDefault="0090320B" w:rsidP="0090320B">
      <w:pPr>
        <w:pStyle w:val="Zaglavlje"/>
        <w:tabs>
          <w:tab w:val="clear" w:pos="4536"/>
          <w:tab w:val="clear" w:pos="9072"/>
        </w:tabs>
        <w:jc w:val="center"/>
        <w:rPr>
          <w:rFonts w:ascii="Times New Roman" w:hAnsi="Times New Roman"/>
          <w:sz w:val="24"/>
          <w:szCs w:val="24"/>
        </w:rPr>
      </w:pPr>
      <w:r w:rsidRPr="00596534">
        <w:rPr>
          <w:rFonts w:ascii="Times New Roman" w:hAnsi="Times New Roman"/>
          <w:sz w:val="24"/>
          <w:szCs w:val="24"/>
        </w:rPr>
        <w:t>Članak 4.</w:t>
      </w:r>
    </w:p>
    <w:p w:rsidR="0090320B" w:rsidRPr="00596534" w:rsidRDefault="0090320B" w:rsidP="0090320B">
      <w:pPr>
        <w:pStyle w:val="Zaglavlje"/>
        <w:tabs>
          <w:tab w:val="clear" w:pos="4536"/>
          <w:tab w:val="clear" w:pos="9072"/>
        </w:tabs>
        <w:jc w:val="both"/>
        <w:rPr>
          <w:rFonts w:ascii="Times New Roman" w:hAnsi="Times New Roman"/>
          <w:sz w:val="24"/>
          <w:szCs w:val="24"/>
        </w:rPr>
      </w:pPr>
      <w:r w:rsidRPr="00596534">
        <w:rPr>
          <w:rFonts w:ascii="Times New Roman" w:hAnsi="Times New Roman"/>
          <w:sz w:val="24"/>
          <w:szCs w:val="24"/>
        </w:rPr>
        <w:t xml:space="preserve"> </w:t>
      </w:r>
    </w:p>
    <w:p w:rsidR="0090320B" w:rsidRPr="00596534" w:rsidRDefault="0090320B" w:rsidP="0090320B">
      <w:pPr>
        <w:pStyle w:val="Zaglavlje"/>
        <w:tabs>
          <w:tab w:val="clear" w:pos="4536"/>
          <w:tab w:val="clear" w:pos="9072"/>
        </w:tabs>
        <w:rPr>
          <w:rFonts w:ascii="Times New Roman" w:hAnsi="Times New Roman"/>
          <w:sz w:val="24"/>
          <w:szCs w:val="24"/>
        </w:rPr>
      </w:pPr>
      <w:r w:rsidRPr="00596534">
        <w:rPr>
          <w:rFonts w:ascii="Times New Roman" w:hAnsi="Times New Roman"/>
          <w:sz w:val="24"/>
          <w:szCs w:val="24"/>
        </w:rPr>
        <w:tab/>
        <w:t>Za provedbu ovog Operativnog Programa zadužuje se Vlastiti pogon.</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jc w:val="center"/>
        <w:rPr>
          <w:rFonts w:ascii="Times New Roman" w:hAnsi="Times New Roman"/>
          <w:sz w:val="24"/>
          <w:szCs w:val="24"/>
        </w:rPr>
      </w:pPr>
      <w:r w:rsidRPr="00596534">
        <w:rPr>
          <w:rFonts w:ascii="Times New Roman" w:hAnsi="Times New Roman"/>
          <w:sz w:val="24"/>
          <w:szCs w:val="24"/>
        </w:rPr>
        <w:t>Članak 5.</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Pr="00596534" w:rsidRDefault="0090320B" w:rsidP="0090320B">
      <w:pPr>
        <w:pStyle w:val="Zaglavlje"/>
        <w:tabs>
          <w:tab w:val="clear" w:pos="4536"/>
          <w:tab w:val="clear" w:pos="9072"/>
        </w:tabs>
        <w:jc w:val="both"/>
        <w:rPr>
          <w:rFonts w:ascii="Times New Roman" w:hAnsi="Times New Roman"/>
          <w:sz w:val="24"/>
          <w:szCs w:val="24"/>
        </w:rPr>
      </w:pPr>
      <w:r w:rsidRPr="00596534">
        <w:rPr>
          <w:rFonts w:ascii="Times New Roman" w:hAnsi="Times New Roman"/>
          <w:sz w:val="24"/>
          <w:szCs w:val="24"/>
        </w:rPr>
        <w:tab/>
        <w:t>Ovaj Operativni program stupa na snagu danom donošenja i bit će objavljen u „Službenom glasniku Općine Antunovac“, a primjenjivat će se od 01. studenog 2</w:t>
      </w:r>
      <w:r>
        <w:rPr>
          <w:rFonts w:ascii="Times New Roman" w:hAnsi="Times New Roman"/>
          <w:sz w:val="24"/>
          <w:szCs w:val="24"/>
        </w:rPr>
        <w:t>012</w:t>
      </w:r>
      <w:r w:rsidRPr="00596534">
        <w:rPr>
          <w:rFonts w:ascii="Times New Roman" w:hAnsi="Times New Roman"/>
          <w:sz w:val="24"/>
          <w:szCs w:val="24"/>
        </w:rPr>
        <w:t>. godine.</w:t>
      </w:r>
    </w:p>
    <w:p w:rsidR="0090320B" w:rsidRPr="00596534" w:rsidRDefault="0090320B" w:rsidP="0090320B">
      <w:pPr>
        <w:pStyle w:val="Zaglavlje"/>
        <w:tabs>
          <w:tab w:val="clear" w:pos="4536"/>
          <w:tab w:val="clear" w:pos="9072"/>
        </w:tabs>
        <w:rPr>
          <w:rFonts w:ascii="Times New Roman" w:hAnsi="Times New Roman"/>
          <w:sz w:val="24"/>
          <w:szCs w:val="24"/>
        </w:rPr>
      </w:pPr>
    </w:p>
    <w:p w:rsidR="0090320B" w:rsidRDefault="0090320B" w:rsidP="0090320B">
      <w:pPr>
        <w:jc w:val="both"/>
        <w:rPr>
          <w:sz w:val="24"/>
          <w:szCs w:val="24"/>
        </w:rPr>
      </w:pPr>
      <w:r w:rsidRPr="00596534">
        <w:rPr>
          <w:sz w:val="24"/>
          <w:szCs w:val="24"/>
        </w:rPr>
        <w:t>KLASA</w:t>
      </w:r>
      <w:r>
        <w:rPr>
          <w:sz w:val="24"/>
          <w:szCs w:val="24"/>
        </w:rPr>
        <w:t>: 363-02/12</w:t>
      </w:r>
      <w:r w:rsidRPr="00596534">
        <w:rPr>
          <w:sz w:val="24"/>
          <w:szCs w:val="24"/>
        </w:rPr>
        <w:t>-01/</w:t>
      </w:r>
      <w:r>
        <w:rPr>
          <w:sz w:val="24"/>
          <w:szCs w:val="24"/>
        </w:rPr>
        <w:t>14</w:t>
      </w:r>
    </w:p>
    <w:p w:rsidR="0090320B" w:rsidRPr="00596534" w:rsidRDefault="0090320B" w:rsidP="0090320B">
      <w:pPr>
        <w:jc w:val="both"/>
        <w:rPr>
          <w:sz w:val="24"/>
          <w:szCs w:val="24"/>
        </w:rPr>
      </w:pPr>
      <w:r w:rsidRPr="00596534">
        <w:rPr>
          <w:sz w:val="24"/>
          <w:szCs w:val="24"/>
        </w:rPr>
        <w:t>URBROJ</w:t>
      </w:r>
      <w:r>
        <w:rPr>
          <w:sz w:val="24"/>
          <w:szCs w:val="24"/>
        </w:rPr>
        <w:t>: 2158/02-01-12</w:t>
      </w:r>
      <w:r w:rsidRPr="00596534">
        <w:rPr>
          <w:sz w:val="24"/>
          <w:szCs w:val="24"/>
        </w:rPr>
        <w:t>-2</w:t>
      </w:r>
    </w:p>
    <w:p w:rsidR="0090320B" w:rsidRPr="00596534" w:rsidRDefault="0090320B" w:rsidP="0090320B">
      <w:pPr>
        <w:pStyle w:val="Tijeloteksta"/>
        <w:rPr>
          <w:rFonts w:ascii="Times New Roman" w:hAnsi="Times New Roman"/>
          <w:szCs w:val="24"/>
        </w:rPr>
      </w:pPr>
      <w:r w:rsidRPr="00596534">
        <w:rPr>
          <w:rFonts w:ascii="Times New Roman" w:hAnsi="Times New Roman"/>
          <w:szCs w:val="24"/>
        </w:rPr>
        <w:t xml:space="preserve">U Antunovcu, </w:t>
      </w:r>
      <w:r>
        <w:rPr>
          <w:rFonts w:ascii="Times New Roman" w:hAnsi="Times New Roman"/>
          <w:szCs w:val="24"/>
        </w:rPr>
        <w:t>06.11.2012</w:t>
      </w:r>
      <w:r w:rsidRPr="00596534">
        <w:rPr>
          <w:rFonts w:ascii="Times New Roman" w:hAnsi="Times New Roman"/>
          <w:szCs w:val="24"/>
        </w:rPr>
        <w:t>.</w:t>
      </w:r>
      <w:r>
        <w:rPr>
          <w:rFonts w:ascii="Times New Roman" w:hAnsi="Times New Roman"/>
          <w:szCs w:val="24"/>
        </w:rPr>
        <w:t xml:space="preserve"> godine</w:t>
      </w:r>
    </w:p>
    <w:p w:rsidR="0090320B" w:rsidRPr="00596534" w:rsidRDefault="0090320B" w:rsidP="007B3A44">
      <w:pPr>
        <w:pStyle w:val="Tijeloteksta"/>
        <w:ind w:left="4956"/>
        <w:jc w:val="center"/>
        <w:rPr>
          <w:rFonts w:ascii="Times New Roman" w:hAnsi="Times New Roman"/>
          <w:szCs w:val="24"/>
        </w:rPr>
      </w:pPr>
      <w:r w:rsidRPr="00596534">
        <w:rPr>
          <w:rFonts w:ascii="Times New Roman" w:hAnsi="Times New Roman"/>
          <w:szCs w:val="24"/>
        </w:rPr>
        <w:t>Općinski načelnik</w:t>
      </w:r>
    </w:p>
    <w:p w:rsidR="0090320B" w:rsidRDefault="0090320B" w:rsidP="007B3A44">
      <w:pPr>
        <w:pStyle w:val="Tijeloteksta"/>
        <w:ind w:left="4956"/>
        <w:jc w:val="center"/>
        <w:rPr>
          <w:rFonts w:ascii="Times New Roman" w:hAnsi="Times New Roman"/>
          <w:szCs w:val="24"/>
        </w:rPr>
      </w:pPr>
      <w:r w:rsidRPr="00596534">
        <w:rPr>
          <w:rFonts w:ascii="Times New Roman" w:hAnsi="Times New Roman"/>
          <w:szCs w:val="24"/>
        </w:rPr>
        <w:t xml:space="preserve">Ivan </w:t>
      </w:r>
      <w:proofErr w:type="spellStart"/>
      <w:r w:rsidRPr="00596534">
        <w:rPr>
          <w:rFonts w:ascii="Times New Roman" w:hAnsi="Times New Roman"/>
          <w:szCs w:val="24"/>
        </w:rPr>
        <w:t>Anušić</w:t>
      </w:r>
      <w:proofErr w:type="spellEnd"/>
    </w:p>
    <w:p w:rsidR="007B3A44" w:rsidRDefault="007B3A44" w:rsidP="007B3A44">
      <w:pPr>
        <w:pStyle w:val="Tijeloteksta"/>
        <w:ind w:left="4956"/>
        <w:jc w:val="center"/>
        <w:rPr>
          <w:rFonts w:ascii="Times New Roman" w:hAnsi="Times New Roman"/>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sectPr w:rsidR="007B3A44" w:rsidSect="00235EC7">
          <w:type w:val="continuous"/>
          <w:pgSz w:w="11906" w:h="16838"/>
          <w:pgMar w:top="1134" w:right="1134" w:bottom="1134" w:left="1134" w:header="709" w:footer="709" w:gutter="0"/>
          <w:cols w:space="708"/>
          <w:docGrid w:linePitch="360"/>
        </w:sectPr>
      </w:pPr>
    </w:p>
    <w:p w:rsidR="007B3A44" w:rsidRDefault="007B3A44" w:rsidP="004045DC">
      <w:pPr>
        <w:rPr>
          <w:sz w:val="24"/>
          <w:szCs w:val="24"/>
        </w:rPr>
      </w:pPr>
    </w:p>
    <w:p w:rsidR="00371449" w:rsidRDefault="0090320B" w:rsidP="004045DC">
      <w:pPr>
        <w:rPr>
          <w:sz w:val="24"/>
          <w:szCs w:val="24"/>
        </w:rPr>
      </w:pPr>
      <w:r>
        <w:rPr>
          <w:sz w:val="24"/>
          <w:szCs w:val="24"/>
        </w:rPr>
        <w:t xml:space="preserve">334. </w:t>
      </w:r>
    </w:p>
    <w:p w:rsidR="0090320B" w:rsidRPr="003D53D3" w:rsidRDefault="0090320B" w:rsidP="0090320B">
      <w:pPr>
        <w:pStyle w:val="Tijeloteksta3"/>
        <w:tabs>
          <w:tab w:val="left" w:pos="0"/>
        </w:tabs>
        <w:rPr>
          <w:rFonts w:ascii="Times New Roman" w:hAnsi="Times New Roman"/>
          <w:szCs w:val="24"/>
        </w:rPr>
      </w:pPr>
      <w:r>
        <w:rPr>
          <w:rFonts w:ascii="Times New Roman" w:hAnsi="Times New Roman"/>
          <w:szCs w:val="24"/>
        </w:rPr>
        <w:tab/>
        <w:t xml:space="preserve">Temeljem </w:t>
      </w:r>
      <w:r w:rsidRPr="003D53D3">
        <w:rPr>
          <w:rFonts w:ascii="Times New Roman" w:hAnsi="Times New Roman"/>
          <w:szCs w:val="24"/>
        </w:rPr>
        <w:t>članka 45. Statuta Općine Antunovac («Službeni glasnik Općine Antunovac» broj 3/09), Općinski načelnik Općine Antunovac</w:t>
      </w:r>
      <w:r>
        <w:rPr>
          <w:rFonts w:ascii="Times New Roman" w:hAnsi="Times New Roman"/>
          <w:szCs w:val="24"/>
        </w:rPr>
        <w:t>,</w:t>
      </w:r>
      <w:r w:rsidRPr="003D53D3">
        <w:rPr>
          <w:rFonts w:ascii="Times New Roman" w:hAnsi="Times New Roman"/>
          <w:szCs w:val="24"/>
        </w:rPr>
        <w:t xml:space="preserve"> </w:t>
      </w:r>
      <w:r>
        <w:rPr>
          <w:rFonts w:ascii="Times New Roman" w:hAnsi="Times New Roman"/>
          <w:szCs w:val="24"/>
        </w:rPr>
        <w:t xml:space="preserve">dana 06. studenog 2012. godine, </w:t>
      </w:r>
      <w:r w:rsidRPr="003D53D3">
        <w:rPr>
          <w:rFonts w:ascii="Times New Roman" w:hAnsi="Times New Roman"/>
          <w:szCs w:val="24"/>
        </w:rPr>
        <w:t>donosi</w:t>
      </w:r>
    </w:p>
    <w:p w:rsidR="0090320B" w:rsidRPr="003D53D3" w:rsidRDefault="0090320B" w:rsidP="0090320B">
      <w:pPr>
        <w:pStyle w:val="Tijeloteksta3"/>
        <w:tabs>
          <w:tab w:val="left" w:pos="0"/>
        </w:tabs>
        <w:rPr>
          <w:rFonts w:ascii="Times New Roman" w:hAnsi="Times New Roman"/>
          <w:szCs w:val="24"/>
        </w:rPr>
      </w:pPr>
    </w:p>
    <w:p w:rsidR="0090320B" w:rsidRPr="003D53D3" w:rsidRDefault="0090320B" w:rsidP="0090320B">
      <w:pPr>
        <w:pStyle w:val="Tijeloteksta3"/>
        <w:tabs>
          <w:tab w:val="left" w:pos="0"/>
        </w:tabs>
        <w:jc w:val="center"/>
        <w:rPr>
          <w:rFonts w:ascii="Times New Roman" w:hAnsi="Times New Roman"/>
          <w:b/>
          <w:bCs/>
          <w:sz w:val="36"/>
          <w:szCs w:val="36"/>
        </w:rPr>
      </w:pPr>
      <w:r w:rsidRPr="003D53D3">
        <w:rPr>
          <w:rFonts w:ascii="Times New Roman" w:hAnsi="Times New Roman"/>
          <w:b/>
          <w:sz w:val="36"/>
          <w:szCs w:val="36"/>
        </w:rPr>
        <w:t>ODLU</w:t>
      </w:r>
      <w:r w:rsidRPr="003D53D3">
        <w:rPr>
          <w:rFonts w:ascii="Times New Roman" w:hAnsi="Times New Roman"/>
          <w:b/>
          <w:bCs/>
          <w:sz w:val="36"/>
          <w:szCs w:val="36"/>
        </w:rPr>
        <w:t>KU</w:t>
      </w:r>
    </w:p>
    <w:p w:rsidR="0090320B" w:rsidRPr="00FD708B" w:rsidRDefault="0090320B" w:rsidP="0090320B">
      <w:pPr>
        <w:pStyle w:val="Tijeloteksta3"/>
        <w:tabs>
          <w:tab w:val="left" w:pos="0"/>
        </w:tabs>
        <w:jc w:val="center"/>
        <w:rPr>
          <w:rFonts w:ascii="Times New Roman" w:hAnsi="Times New Roman"/>
          <w:b/>
          <w:szCs w:val="24"/>
        </w:rPr>
      </w:pPr>
      <w:r w:rsidRPr="00FD708B">
        <w:rPr>
          <w:rFonts w:ascii="Times New Roman" w:hAnsi="Times New Roman"/>
          <w:b/>
          <w:szCs w:val="24"/>
        </w:rPr>
        <w:t xml:space="preserve">o oslobađanju </w:t>
      </w:r>
      <w:r>
        <w:rPr>
          <w:rFonts w:ascii="Times New Roman" w:hAnsi="Times New Roman"/>
          <w:b/>
          <w:szCs w:val="24"/>
        </w:rPr>
        <w:t>plaćanja naknade za najam prostora Hrvatskog doma Antunovac</w:t>
      </w:r>
    </w:p>
    <w:p w:rsidR="0090320B" w:rsidRPr="003D53D3" w:rsidRDefault="0090320B" w:rsidP="0090320B">
      <w:pPr>
        <w:pStyle w:val="Tijeloteksta3"/>
        <w:tabs>
          <w:tab w:val="left" w:pos="0"/>
        </w:tabs>
        <w:rPr>
          <w:rFonts w:ascii="Times New Roman" w:hAnsi="Times New Roman"/>
          <w:szCs w:val="24"/>
        </w:rPr>
      </w:pPr>
    </w:p>
    <w:p w:rsidR="0090320B" w:rsidRPr="003D53D3" w:rsidRDefault="0090320B" w:rsidP="0090320B">
      <w:pPr>
        <w:jc w:val="center"/>
        <w:rPr>
          <w:sz w:val="24"/>
          <w:szCs w:val="24"/>
        </w:rPr>
      </w:pPr>
      <w:r w:rsidRPr="003D53D3">
        <w:rPr>
          <w:sz w:val="24"/>
          <w:szCs w:val="24"/>
        </w:rPr>
        <w:t>Članak 1.</w:t>
      </w:r>
    </w:p>
    <w:p w:rsidR="0090320B" w:rsidRPr="003D53D3" w:rsidRDefault="0090320B" w:rsidP="0090320B">
      <w:pPr>
        <w:rPr>
          <w:sz w:val="24"/>
          <w:szCs w:val="24"/>
        </w:rPr>
      </w:pPr>
    </w:p>
    <w:p w:rsidR="0090320B" w:rsidRPr="003D53D3" w:rsidRDefault="0090320B" w:rsidP="0090320B">
      <w:pPr>
        <w:pStyle w:val="Tijeloteksta3"/>
        <w:rPr>
          <w:rFonts w:ascii="Times New Roman" w:hAnsi="Times New Roman"/>
          <w:szCs w:val="24"/>
        </w:rPr>
      </w:pPr>
      <w:r w:rsidRPr="003D53D3">
        <w:rPr>
          <w:rFonts w:ascii="Times New Roman" w:hAnsi="Times New Roman"/>
          <w:szCs w:val="24"/>
        </w:rPr>
        <w:tab/>
        <w:t xml:space="preserve">Općinski načelnik donosi odluku da se </w:t>
      </w:r>
      <w:r>
        <w:rPr>
          <w:rFonts w:ascii="Times New Roman" w:hAnsi="Times New Roman"/>
          <w:szCs w:val="24"/>
        </w:rPr>
        <w:t>Davor Kos iz Antunovca, B. J. Jelačića 3, oslobađa</w:t>
      </w:r>
      <w:r w:rsidRPr="003D53D3">
        <w:rPr>
          <w:rFonts w:ascii="Times New Roman" w:hAnsi="Times New Roman"/>
          <w:szCs w:val="24"/>
        </w:rPr>
        <w:t xml:space="preserve"> plaćanja</w:t>
      </w:r>
      <w:r>
        <w:rPr>
          <w:rFonts w:ascii="Times New Roman" w:hAnsi="Times New Roman"/>
          <w:szCs w:val="24"/>
        </w:rPr>
        <w:t xml:space="preserve"> naknade za najam</w:t>
      </w:r>
      <w:r w:rsidRPr="003D53D3">
        <w:rPr>
          <w:rFonts w:ascii="Times New Roman" w:hAnsi="Times New Roman"/>
          <w:szCs w:val="24"/>
        </w:rPr>
        <w:t xml:space="preserve"> </w:t>
      </w:r>
      <w:r>
        <w:rPr>
          <w:rFonts w:ascii="Times New Roman" w:hAnsi="Times New Roman"/>
          <w:szCs w:val="24"/>
        </w:rPr>
        <w:t xml:space="preserve">prostora Hrvatskog doma Antunovac u vremenu od 01. prosinca 2012. do 28. veljače 2013. godine. </w:t>
      </w:r>
    </w:p>
    <w:p w:rsidR="0090320B" w:rsidRPr="003D53D3" w:rsidRDefault="0090320B" w:rsidP="0090320B">
      <w:pPr>
        <w:rPr>
          <w:sz w:val="24"/>
          <w:szCs w:val="24"/>
        </w:rPr>
      </w:pPr>
    </w:p>
    <w:p w:rsidR="0090320B" w:rsidRPr="003D53D3" w:rsidRDefault="0090320B" w:rsidP="0090320B">
      <w:pPr>
        <w:jc w:val="center"/>
        <w:rPr>
          <w:sz w:val="24"/>
          <w:szCs w:val="24"/>
        </w:rPr>
      </w:pPr>
      <w:r w:rsidRPr="003D53D3">
        <w:rPr>
          <w:sz w:val="24"/>
          <w:szCs w:val="24"/>
        </w:rPr>
        <w:lastRenderedPageBreak/>
        <w:t>Članak 2.</w:t>
      </w:r>
    </w:p>
    <w:p w:rsidR="0090320B" w:rsidRPr="003D53D3" w:rsidRDefault="0090320B" w:rsidP="0090320B">
      <w:pPr>
        <w:rPr>
          <w:sz w:val="24"/>
          <w:szCs w:val="24"/>
        </w:rPr>
      </w:pPr>
    </w:p>
    <w:p w:rsidR="0090320B" w:rsidRPr="003D53D3" w:rsidRDefault="0090320B" w:rsidP="0090320B">
      <w:pPr>
        <w:jc w:val="both"/>
        <w:rPr>
          <w:sz w:val="24"/>
          <w:szCs w:val="24"/>
        </w:rPr>
      </w:pPr>
      <w:r w:rsidRPr="003D53D3">
        <w:rPr>
          <w:sz w:val="24"/>
          <w:szCs w:val="24"/>
        </w:rPr>
        <w:tab/>
      </w:r>
      <w:r>
        <w:rPr>
          <w:sz w:val="24"/>
          <w:szCs w:val="24"/>
        </w:rPr>
        <w:t xml:space="preserve">Imenovani u članku 1. ove Odluke će koristiti prostor Hrvatskog doma Antunovac u svrhu pružanja </w:t>
      </w:r>
      <w:proofErr w:type="spellStart"/>
      <w:r>
        <w:rPr>
          <w:sz w:val="24"/>
          <w:szCs w:val="24"/>
        </w:rPr>
        <w:t>bioterapijske</w:t>
      </w:r>
      <w:proofErr w:type="spellEnd"/>
      <w:r>
        <w:rPr>
          <w:sz w:val="24"/>
          <w:szCs w:val="24"/>
        </w:rPr>
        <w:t xml:space="preserve"> usluge od četvrtka do nedjelje u vremenu od 16,00 do 18,00 sati, a za teže slučajeve i u prijepodnevnim terminima od 09,00 do 11,00 sati. </w:t>
      </w:r>
    </w:p>
    <w:p w:rsidR="0090320B" w:rsidRPr="003D53D3" w:rsidRDefault="0090320B" w:rsidP="0090320B">
      <w:pPr>
        <w:jc w:val="both"/>
        <w:rPr>
          <w:sz w:val="24"/>
          <w:szCs w:val="24"/>
        </w:rPr>
      </w:pPr>
    </w:p>
    <w:p w:rsidR="0090320B" w:rsidRPr="003D53D3" w:rsidRDefault="0090320B" w:rsidP="0090320B">
      <w:pPr>
        <w:jc w:val="center"/>
        <w:rPr>
          <w:sz w:val="24"/>
          <w:szCs w:val="24"/>
        </w:rPr>
      </w:pPr>
      <w:r w:rsidRPr="003D53D3">
        <w:rPr>
          <w:sz w:val="24"/>
          <w:szCs w:val="24"/>
        </w:rPr>
        <w:t>Članak 3.</w:t>
      </w:r>
    </w:p>
    <w:p w:rsidR="0090320B" w:rsidRPr="003D53D3" w:rsidRDefault="0090320B" w:rsidP="0090320B">
      <w:pPr>
        <w:pStyle w:val="StandardWeb"/>
        <w:spacing w:before="0" w:beforeAutospacing="0" w:after="0" w:afterAutospacing="0"/>
        <w:rPr>
          <w:rFonts w:ascii="Times New Roman" w:eastAsia="Times New Roman" w:hAnsi="Times New Roman" w:cs="Times New Roman"/>
          <w:lang w:val="hr-HR" w:eastAsia="hr-HR"/>
        </w:rPr>
      </w:pPr>
    </w:p>
    <w:p w:rsidR="0090320B" w:rsidRPr="003D53D3" w:rsidRDefault="0090320B" w:rsidP="0090320B">
      <w:pPr>
        <w:pStyle w:val="Tijeloteksta3"/>
        <w:rPr>
          <w:rFonts w:ascii="Times New Roman" w:hAnsi="Times New Roman"/>
          <w:szCs w:val="24"/>
        </w:rPr>
      </w:pPr>
      <w:r w:rsidRPr="003D53D3">
        <w:rPr>
          <w:rFonts w:ascii="Times New Roman" w:hAnsi="Times New Roman"/>
          <w:szCs w:val="24"/>
        </w:rPr>
        <w:tab/>
      </w:r>
      <w:r>
        <w:rPr>
          <w:rFonts w:ascii="Times New Roman" w:hAnsi="Times New Roman"/>
          <w:szCs w:val="24"/>
        </w:rPr>
        <w:t>Ova Odluka stupa na snagu danom donošenja i objavit će se u „Službenom glasniku Općine Antunovac“.</w:t>
      </w:r>
    </w:p>
    <w:p w:rsidR="0090320B" w:rsidRPr="003D53D3" w:rsidRDefault="0090320B" w:rsidP="0090320B">
      <w:pPr>
        <w:pStyle w:val="Tijeloteksta3"/>
        <w:rPr>
          <w:rFonts w:ascii="Times New Roman" w:hAnsi="Times New Roman"/>
          <w:szCs w:val="24"/>
        </w:rPr>
      </w:pPr>
    </w:p>
    <w:p w:rsidR="0090320B" w:rsidRPr="003D53D3" w:rsidRDefault="0090320B" w:rsidP="0090320B">
      <w:pPr>
        <w:jc w:val="both"/>
        <w:rPr>
          <w:sz w:val="24"/>
          <w:szCs w:val="24"/>
        </w:rPr>
      </w:pPr>
      <w:r>
        <w:rPr>
          <w:sz w:val="24"/>
          <w:szCs w:val="24"/>
        </w:rPr>
        <w:t>KLASA: 372-03/12</w:t>
      </w:r>
      <w:r w:rsidRPr="003D53D3">
        <w:rPr>
          <w:sz w:val="24"/>
          <w:szCs w:val="24"/>
        </w:rPr>
        <w:t>-01/</w:t>
      </w:r>
      <w:r>
        <w:rPr>
          <w:sz w:val="24"/>
          <w:szCs w:val="24"/>
        </w:rPr>
        <w:t>01</w:t>
      </w:r>
    </w:p>
    <w:p w:rsidR="0090320B" w:rsidRPr="003D53D3" w:rsidRDefault="0090320B" w:rsidP="0090320B">
      <w:pPr>
        <w:jc w:val="both"/>
        <w:rPr>
          <w:sz w:val="24"/>
          <w:szCs w:val="24"/>
        </w:rPr>
      </w:pPr>
      <w:r>
        <w:rPr>
          <w:sz w:val="24"/>
          <w:szCs w:val="24"/>
        </w:rPr>
        <w:t>URBROJ: 2158/02-01-12-45</w:t>
      </w:r>
    </w:p>
    <w:p w:rsidR="0090320B" w:rsidRPr="003D53D3" w:rsidRDefault="0090320B" w:rsidP="0090320B">
      <w:pPr>
        <w:pStyle w:val="Tijeloteksta"/>
        <w:rPr>
          <w:rFonts w:ascii="Times New Roman" w:hAnsi="Times New Roman"/>
          <w:szCs w:val="24"/>
        </w:rPr>
      </w:pPr>
      <w:r>
        <w:rPr>
          <w:rFonts w:ascii="Times New Roman" w:hAnsi="Times New Roman"/>
          <w:szCs w:val="24"/>
        </w:rPr>
        <w:t>U Antunovcu, 06. studenog 2012</w:t>
      </w:r>
      <w:r w:rsidRPr="003D53D3">
        <w:rPr>
          <w:rFonts w:ascii="Times New Roman" w:hAnsi="Times New Roman"/>
          <w:szCs w:val="24"/>
        </w:rPr>
        <w:t xml:space="preserve">. godine </w:t>
      </w:r>
    </w:p>
    <w:p w:rsidR="0090320B" w:rsidRPr="003D53D3" w:rsidRDefault="0090320B" w:rsidP="007B3A44">
      <w:pPr>
        <w:pStyle w:val="Tijeloteksta"/>
        <w:ind w:left="2124"/>
        <w:jc w:val="center"/>
        <w:rPr>
          <w:rFonts w:ascii="Times New Roman" w:hAnsi="Times New Roman"/>
          <w:szCs w:val="24"/>
        </w:rPr>
      </w:pPr>
      <w:r w:rsidRPr="003D53D3">
        <w:rPr>
          <w:rFonts w:ascii="Times New Roman" w:hAnsi="Times New Roman"/>
          <w:szCs w:val="24"/>
        </w:rPr>
        <w:t>Općinski načelnik</w:t>
      </w:r>
    </w:p>
    <w:p w:rsidR="0090320B" w:rsidRPr="003D53D3" w:rsidRDefault="0090320B" w:rsidP="007B3A44">
      <w:pPr>
        <w:pStyle w:val="Tijeloteksta"/>
        <w:ind w:left="2124"/>
        <w:jc w:val="center"/>
        <w:rPr>
          <w:rFonts w:ascii="Times New Roman" w:hAnsi="Times New Roman"/>
          <w:szCs w:val="24"/>
        </w:rPr>
      </w:pPr>
      <w:r w:rsidRPr="003D53D3">
        <w:rPr>
          <w:rFonts w:ascii="Times New Roman" w:hAnsi="Times New Roman"/>
          <w:szCs w:val="24"/>
        </w:rPr>
        <w:t xml:space="preserve">Ivan </w:t>
      </w:r>
      <w:proofErr w:type="spellStart"/>
      <w:r w:rsidRPr="003D53D3">
        <w:rPr>
          <w:rFonts w:ascii="Times New Roman" w:hAnsi="Times New Roman"/>
          <w:szCs w:val="24"/>
        </w:rPr>
        <w:t>Anušić</w:t>
      </w:r>
      <w:proofErr w:type="spellEnd"/>
    </w:p>
    <w:p w:rsidR="0090320B" w:rsidRDefault="0090320B" w:rsidP="004045DC">
      <w:pPr>
        <w:rPr>
          <w:sz w:val="24"/>
          <w:szCs w:val="24"/>
        </w:rPr>
      </w:pPr>
      <w:r>
        <w:rPr>
          <w:sz w:val="24"/>
          <w:szCs w:val="24"/>
        </w:rPr>
        <w:lastRenderedPageBreak/>
        <w:t>335.</w:t>
      </w:r>
    </w:p>
    <w:p w:rsidR="0090320B" w:rsidRPr="00CE5714" w:rsidRDefault="0090320B" w:rsidP="0090320B">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w:t>
      </w:r>
      <w:r w:rsidRPr="00CE5714">
        <w:rPr>
          <w:rFonts w:ascii="Times New Roman" w:hAnsi="Times New Roman"/>
        </w:rPr>
        <w:t xml:space="preserve">) i članka 45. Statuta Općine Antunovac («Službeni glasnik Općine Antunovac» broj 3/09), Općinski načelnik Općine Antunovac dana </w:t>
      </w:r>
      <w:r>
        <w:rPr>
          <w:rFonts w:ascii="Times New Roman" w:hAnsi="Times New Roman"/>
        </w:rPr>
        <w:t>06</w:t>
      </w:r>
      <w:r w:rsidRPr="00CE5714">
        <w:rPr>
          <w:rFonts w:ascii="Times New Roman" w:hAnsi="Times New Roman"/>
        </w:rPr>
        <w:t xml:space="preserve">. </w:t>
      </w:r>
      <w:r>
        <w:rPr>
          <w:rFonts w:ascii="Times New Roman" w:hAnsi="Times New Roman"/>
        </w:rPr>
        <w:t>studenog 2012</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90320B" w:rsidRDefault="0090320B" w:rsidP="0090320B">
      <w:pPr>
        <w:pStyle w:val="Tijeloteksta3"/>
        <w:rPr>
          <w:rFonts w:ascii="Times New Roman" w:hAnsi="Times New Roman"/>
        </w:rPr>
      </w:pPr>
    </w:p>
    <w:p w:rsidR="0090320B" w:rsidRPr="00D31317" w:rsidRDefault="0090320B" w:rsidP="0090320B">
      <w:pPr>
        <w:pStyle w:val="Tijeloteksta3"/>
        <w:jc w:val="center"/>
        <w:rPr>
          <w:rFonts w:ascii="Times New Roman" w:hAnsi="Times New Roman"/>
          <w:b/>
          <w:sz w:val="36"/>
          <w:szCs w:val="36"/>
        </w:rPr>
      </w:pPr>
      <w:r w:rsidRPr="00D31317">
        <w:rPr>
          <w:rFonts w:ascii="Times New Roman" w:hAnsi="Times New Roman"/>
          <w:b/>
          <w:sz w:val="36"/>
          <w:szCs w:val="36"/>
        </w:rPr>
        <w:t>ODLUKU</w:t>
      </w:r>
    </w:p>
    <w:p w:rsidR="0090320B" w:rsidRDefault="0090320B" w:rsidP="0090320B">
      <w:pPr>
        <w:jc w:val="center"/>
        <w:rPr>
          <w:b/>
          <w:sz w:val="24"/>
          <w:szCs w:val="24"/>
        </w:rPr>
      </w:pPr>
      <w:r w:rsidRPr="00CE5714">
        <w:rPr>
          <w:b/>
          <w:sz w:val="24"/>
          <w:szCs w:val="24"/>
        </w:rPr>
        <w:t>o</w:t>
      </w:r>
      <w:r>
        <w:rPr>
          <w:b/>
          <w:sz w:val="24"/>
          <w:szCs w:val="24"/>
        </w:rPr>
        <w:t xml:space="preserve"> nabavi materijala za izradu pješačkih staza u groblju </w:t>
      </w:r>
      <w:proofErr w:type="spellStart"/>
      <w:r>
        <w:rPr>
          <w:b/>
          <w:sz w:val="24"/>
          <w:szCs w:val="24"/>
        </w:rPr>
        <w:t>Ivanovac</w:t>
      </w:r>
      <w:proofErr w:type="spellEnd"/>
    </w:p>
    <w:p w:rsidR="0090320B" w:rsidRPr="00CE5714" w:rsidRDefault="0090320B" w:rsidP="0090320B">
      <w:pPr>
        <w:pStyle w:val="Tijeloteksta3"/>
        <w:rPr>
          <w:rFonts w:ascii="Times New Roman" w:hAnsi="Times New Roman"/>
        </w:rPr>
      </w:pPr>
    </w:p>
    <w:p w:rsidR="0090320B" w:rsidRPr="00CE5714" w:rsidRDefault="0090320B" w:rsidP="0090320B">
      <w:pPr>
        <w:pStyle w:val="Tijeloteksta3"/>
        <w:jc w:val="center"/>
        <w:rPr>
          <w:rFonts w:ascii="Times New Roman" w:hAnsi="Times New Roman"/>
        </w:rPr>
      </w:pPr>
      <w:r w:rsidRPr="00CE5714">
        <w:rPr>
          <w:rFonts w:ascii="Times New Roman" w:hAnsi="Times New Roman"/>
        </w:rPr>
        <w:t>Članak 1.</w:t>
      </w:r>
    </w:p>
    <w:p w:rsidR="0090320B" w:rsidRPr="00CE5714" w:rsidRDefault="0090320B" w:rsidP="0090320B">
      <w:pPr>
        <w:pStyle w:val="Tijeloteksta3"/>
        <w:jc w:val="center"/>
        <w:rPr>
          <w:rFonts w:ascii="Times New Roman" w:hAnsi="Times New Roman"/>
        </w:rPr>
      </w:pPr>
      <w:r w:rsidRPr="00CE5714">
        <w:rPr>
          <w:rFonts w:ascii="Times New Roman" w:hAnsi="Times New Roman"/>
        </w:rPr>
        <w:tab/>
      </w:r>
      <w:r w:rsidRPr="00CE5714">
        <w:rPr>
          <w:rFonts w:ascii="Times New Roman" w:hAnsi="Times New Roman"/>
        </w:rPr>
        <w:tab/>
      </w:r>
    </w:p>
    <w:p w:rsidR="0090320B" w:rsidRPr="00CE5714" w:rsidRDefault="0090320B" w:rsidP="0090320B">
      <w:pPr>
        <w:pStyle w:val="Tijeloteksta"/>
        <w:tabs>
          <w:tab w:val="num" w:pos="709"/>
        </w:tabs>
        <w:jc w:val="both"/>
        <w:rPr>
          <w:rFonts w:ascii="Times New Roman" w:hAnsi="Times New Roman"/>
        </w:rPr>
      </w:pPr>
      <w:r w:rsidRPr="00CE5714">
        <w:rPr>
          <w:rFonts w:ascii="Times New Roman" w:hAnsi="Times New Roman"/>
        </w:rPr>
        <w:tab/>
        <w:t>Naručitelj usluge: OPĆINA ANTUNOVAC, Antunovac,</w:t>
      </w:r>
      <w:r>
        <w:rPr>
          <w:rFonts w:ascii="Times New Roman" w:hAnsi="Times New Roman"/>
        </w:rPr>
        <w:t xml:space="preserve"> B. Radića 4, OIB 30812410980</w:t>
      </w:r>
      <w:r w:rsidRPr="00147E67">
        <w:rPr>
          <w:rFonts w:ascii="Times New Roman" w:hAnsi="Times New Roman"/>
        </w:rPr>
        <w:t xml:space="preserve"> </w:t>
      </w:r>
      <w:r w:rsidRPr="00CE5714">
        <w:rPr>
          <w:rFonts w:ascii="Times New Roman" w:hAnsi="Times New Roman"/>
        </w:rPr>
        <w:t>a</w:t>
      </w:r>
      <w:r>
        <w:rPr>
          <w:rFonts w:ascii="Times New Roman" w:hAnsi="Times New Roman"/>
        </w:rPr>
        <w:t xml:space="preserve"> evidencijski broj nabave je 57</w:t>
      </w:r>
      <w:r w:rsidRPr="00CE5714">
        <w:rPr>
          <w:rFonts w:ascii="Times New Roman" w:hAnsi="Times New Roman"/>
        </w:rPr>
        <w:t>/</w:t>
      </w:r>
      <w:r>
        <w:rPr>
          <w:rFonts w:ascii="Times New Roman" w:hAnsi="Times New Roman"/>
        </w:rPr>
        <w:t>12</w:t>
      </w:r>
      <w:r w:rsidRPr="00CE5714">
        <w:rPr>
          <w:rFonts w:ascii="Times New Roman" w:hAnsi="Times New Roman"/>
        </w:rPr>
        <w:t>.</w:t>
      </w:r>
    </w:p>
    <w:p w:rsidR="0090320B" w:rsidRPr="00CE5714" w:rsidRDefault="0090320B" w:rsidP="0090320B">
      <w:pPr>
        <w:pStyle w:val="Tijeloteksta3"/>
        <w:rPr>
          <w:rFonts w:ascii="Times New Roman" w:hAnsi="Times New Roman"/>
        </w:rPr>
      </w:pPr>
      <w:r w:rsidRPr="00CE5714">
        <w:rPr>
          <w:rFonts w:ascii="Times New Roman" w:hAnsi="Times New Roman"/>
        </w:rPr>
        <w:tab/>
        <w:t xml:space="preserve">Odgovorna osoba naručitelja je Ivan </w:t>
      </w:r>
      <w:proofErr w:type="spellStart"/>
      <w:r w:rsidRPr="00CE5714">
        <w:rPr>
          <w:rFonts w:ascii="Times New Roman" w:hAnsi="Times New Roman"/>
        </w:rPr>
        <w:t>Anušić</w:t>
      </w:r>
      <w:proofErr w:type="spellEnd"/>
      <w:r w:rsidRPr="00CE5714">
        <w:rPr>
          <w:rFonts w:ascii="Times New Roman" w:hAnsi="Times New Roman"/>
        </w:rPr>
        <w:t>, Općinski načelnik Općine Antunovac.</w:t>
      </w:r>
    </w:p>
    <w:p w:rsidR="0090320B" w:rsidRPr="00CE5714" w:rsidRDefault="0090320B" w:rsidP="0090320B">
      <w:pPr>
        <w:pStyle w:val="Tijeloteksta3"/>
        <w:rPr>
          <w:rFonts w:ascii="Times New Roman" w:hAnsi="Times New Roman"/>
        </w:rPr>
      </w:pPr>
    </w:p>
    <w:p w:rsidR="0090320B" w:rsidRPr="00CE5714" w:rsidRDefault="0090320B" w:rsidP="0090320B">
      <w:pPr>
        <w:pStyle w:val="Tijeloteksta"/>
        <w:tabs>
          <w:tab w:val="num" w:pos="709"/>
        </w:tabs>
        <w:jc w:val="center"/>
        <w:rPr>
          <w:rFonts w:ascii="Times New Roman" w:hAnsi="Times New Roman"/>
        </w:rPr>
      </w:pPr>
      <w:r w:rsidRPr="00CE5714">
        <w:rPr>
          <w:rFonts w:ascii="Times New Roman" w:hAnsi="Times New Roman"/>
        </w:rPr>
        <w:t>Članak 2.</w:t>
      </w:r>
    </w:p>
    <w:p w:rsidR="0090320B" w:rsidRPr="00CE5714" w:rsidRDefault="0090320B" w:rsidP="0090320B">
      <w:pPr>
        <w:tabs>
          <w:tab w:val="left" w:pos="0"/>
          <w:tab w:val="left" w:pos="709"/>
        </w:tabs>
        <w:jc w:val="both"/>
        <w:rPr>
          <w:sz w:val="24"/>
          <w:szCs w:val="24"/>
        </w:rPr>
      </w:pPr>
    </w:p>
    <w:p w:rsidR="0090320B" w:rsidRDefault="0090320B" w:rsidP="0090320B">
      <w:pPr>
        <w:jc w:val="both"/>
        <w:rPr>
          <w:sz w:val="24"/>
          <w:szCs w:val="24"/>
        </w:rPr>
      </w:pPr>
      <w:r w:rsidRPr="00CE5714">
        <w:tab/>
      </w:r>
      <w:r w:rsidRPr="00CE5714">
        <w:rPr>
          <w:sz w:val="24"/>
          <w:szCs w:val="24"/>
        </w:rPr>
        <w:t xml:space="preserve"> Predmet nabave je:</w:t>
      </w:r>
      <w:r>
        <w:rPr>
          <w:sz w:val="24"/>
          <w:szCs w:val="24"/>
        </w:rPr>
        <w:t xml:space="preserve"> materijal za izradu pješačkih staza u groblju </w:t>
      </w:r>
      <w:proofErr w:type="spellStart"/>
      <w:r>
        <w:rPr>
          <w:sz w:val="24"/>
          <w:szCs w:val="24"/>
        </w:rPr>
        <w:t>Ivanovac</w:t>
      </w:r>
      <w:proofErr w:type="spellEnd"/>
      <w:r>
        <w:rPr>
          <w:sz w:val="24"/>
          <w:szCs w:val="24"/>
        </w:rPr>
        <w:t>.</w:t>
      </w:r>
    </w:p>
    <w:p w:rsidR="0090320B" w:rsidRPr="00CE5714" w:rsidRDefault="0090320B" w:rsidP="0090320B">
      <w:pPr>
        <w:jc w:val="both"/>
        <w:rPr>
          <w:sz w:val="24"/>
          <w:szCs w:val="24"/>
        </w:rPr>
      </w:pPr>
    </w:p>
    <w:p w:rsidR="0090320B" w:rsidRPr="00CE5714" w:rsidRDefault="0090320B" w:rsidP="0090320B">
      <w:pPr>
        <w:pStyle w:val="Tijeloteksta"/>
        <w:tabs>
          <w:tab w:val="num" w:pos="709"/>
        </w:tabs>
        <w:jc w:val="center"/>
        <w:rPr>
          <w:rFonts w:ascii="Times New Roman" w:hAnsi="Times New Roman"/>
        </w:rPr>
      </w:pPr>
      <w:r w:rsidRPr="00CE5714">
        <w:rPr>
          <w:rFonts w:ascii="Times New Roman" w:hAnsi="Times New Roman"/>
        </w:rPr>
        <w:t>Članak 3.</w:t>
      </w:r>
    </w:p>
    <w:p w:rsidR="0090320B" w:rsidRPr="00CE5714" w:rsidRDefault="0090320B" w:rsidP="0090320B">
      <w:pPr>
        <w:pStyle w:val="Tijeloteksta"/>
        <w:tabs>
          <w:tab w:val="num" w:pos="709"/>
        </w:tabs>
        <w:jc w:val="center"/>
        <w:rPr>
          <w:rFonts w:ascii="Times New Roman" w:hAnsi="Times New Roman"/>
        </w:rPr>
      </w:pPr>
    </w:p>
    <w:p w:rsidR="0090320B" w:rsidRPr="00CE5714" w:rsidRDefault="0090320B" w:rsidP="0090320B">
      <w:pPr>
        <w:pStyle w:val="Tijeloteksta"/>
        <w:ind w:firstLine="720"/>
        <w:jc w:val="both"/>
        <w:rPr>
          <w:rFonts w:ascii="Times New Roman" w:hAnsi="Times New Roman"/>
        </w:rPr>
      </w:pPr>
      <w:r>
        <w:rPr>
          <w:rFonts w:ascii="Times New Roman" w:hAnsi="Times New Roman"/>
        </w:rPr>
        <w:t xml:space="preserve">Pristigla je BRICK ING d.o.o., Jablanova 26, Osijek, </w:t>
      </w:r>
      <w:r w:rsidRPr="00CE5714">
        <w:rPr>
          <w:rFonts w:ascii="Times New Roman" w:hAnsi="Times New Roman"/>
        </w:rPr>
        <w:t>na iznos od</w:t>
      </w:r>
      <w:r>
        <w:rPr>
          <w:rFonts w:ascii="Times New Roman" w:hAnsi="Times New Roman"/>
        </w:rPr>
        <w:t xml:space="preserve"> 1900,00 </w:t>
      </w:r>
      <w:r w:rsidRPr="00CE5714">
        <w:rPr>
          <w:rFonts w:ascii="Times New Roman" w:hAnsi="Times New Roman"/>
        </w:rPr>
        <w:t>kn bez PDV-a.</w:t>
      </w:r>
    </w:p>
    <w:p w:rsidR="0090320B" w:rsidRPr="00CE5714" w:rsidRDefault="0090320B" w:rsidP="0090320B">
      <w:pPr>
        <w:pStyle w:val="Tijeloteksta"/>
        <w:tabs>
          <w:tab w:val="num" w:pos="0"/>
        </w:tabs>
        <w:jc w:val="both"/>
        <w:rPr>
          <w:rFonts w:ascii="Times New Roman" w:hAnsi="Times New Roman"/>
        </w:rPr>
      </w:pPr>
    </w:p>
    <w:p w:rsidR="0090320B" w:rsidRPr="00CE5714" w:rsidRDefault="0090320B" w:rsidP="0090320B">
      <w:pPr>
        <w:pStyle w:val="Tijeloteksta"/>
        <w:tabs>
          <w:tab w:val="num" w:pos="709"/>
        </w:tabs>
        <w:jc w:val="center"/>
        <w:rPr>
          <w:rFonts w:ascii="Times New Roman" w:hAnsi="Times New Roman"/>
        </w:rPr>
      </w:pPr>
      <w:r w:rsidRPr="00CE5714">
        <w:rPr>
          <w:rFonts w:ascii="Times New Roman" w:hAnsi="Times New Roman"/>
        </w:rPr>
        <w:t>Članak 4.</w:t>
      </w:r>
    </w:p>
    <w:p w:rsidR="0090320B" w:rsidRPr="00CE5714" w:rsidRDefault="0090320B" w:rsidP="0090320B">
      <w:pPr>
        <w:pStyle w:val="Tijeloteksta"/>
        <w:tabs>
          <w:tab w:val="num" w:pos="709"/>
        </w:tabs>
        <w:jc w:val="both"/>
        <w:rPr>
          <w:rFonts w:ascii="Times New Roman" w:hAnsi="Times New Roman"/>
        </w:rPr>
      </w:pPr>
    </w:p>
    <w:p w:rsidR="0090320B" w:rsidRPr="00CE5714" w:rsidRDefault="0090320B" w:rsidP="0090320B">
      <w:pPr>
        <w:pStyle w:val="Tijeloteksta"/>
        <w:tabs>
          <w:tab w:val="num" w:pos="709"/>
        </w:tabs>
        <w:jc w:val="both"/>
        <w:rPr>
          <w:rFonts w:ascii="Times New Roman" w:hAnsi="Times New Roman"/>
        </w:rPr>
      </w:pPr>
      <w:r w:rsidRPr="00CE5714">
        <w:rPr>
          <w:rFonts w:ascii="Times New Roman" w:hAnsi="Times New Roman"/>
        </w:rPr>
        <w:tab/>
        <w:t>Sredstva za plaćanje nabave osigurana su u Proračunu</w:t>
      </w:r>
      <w:r>
        <w:rPr>
          <w:rFonts w:ascii="Times New Roman" w:hAnsi="Times New Roman"/>
        </w:rPr>
        <w:t xml:space="preserve"> Općine Antunovac za 2012</w:t>
      </w:r>
      <w:r w:rsidRPr="00CE5714">
        <w:rPr>
          <w:rFonts w:ascii="Times New Roman" w:hAnsi="Times New Roman"/>
        </w:rPr>
        <w:t>. godinu sa pozicije R</w:t>
      </w:r>
      <w:r>
        <w:rPr>
          <w:rFonts w:ascii="Times New Roman" w:hAnsi="Times New Roman"/>
        </w:rPr>
        <w:t xml:space="preserve">042 Izgradnja groblja Antunovac i </w:t>
      </w:r>
      <w:proofErr w:type="spellStart"/>
      <w:r>
        <w:rPr>
          <w:rFonts w:ascii="Times New Roman" w:hAnsi="Times New Roman"/>
        </w:rPr>
        <w:t>Ivanovac</w:t>
      </w:r>
      <w:proofErr w:type="spellEnd"/>
      <w:r>
        <w:rPr>
          <w:rFonts w:ascii="Times New Roman" w:hAnsi="Times New Roman"/>
        </w:rPr>
        <w:t xml:space="preserve">. </w:t>
      </w:r>
    </w:p>
    <w:p w:rsidR="0090320B" w:rsidRPr="00CE5714" w:rsidRDefault="0090320B" w:rsidP="0090320B">
      <w:pPr>
        <w:pStyle w:val="Obinitekst"/>
        <w:jc w:val="center"/>
        <w:rPr>
          <w:rFonts w:ascii="Times New Roman" w:hAnsi="Times New Roman" w:cs="Times New Roman"/>
          <w:sz w:val="24"/>
        </w:rPr>
      </w:pPr>
    </w:p>
    <w:p w:rsidR="0090320B" w:rsidRPr="00CE5714" w:rsidRDefault="0090320B" w:rsidP="0090320B">
      <w:pPr>
        <w:pStyle w:val="Obinitekst"/>
        <w:jc w:val="center"/>
        <w:rPr>
          <w:rFonts w:ascii="Times New Roman" w:hAnsi="Times New Roman" w:cs="Times New Roman"/>
          <w:sz w:val="24"/>
        </w:rPr>
      </w:pPr>
      <w:r w:rsidRPr="00CE5714">
        <w:rPr>
          <w:rFonts w:ascii="Times New Roman" w:hAnsi="Times New Roman" w:cs="Times New Roman"/>
          <w:sz w:val="24"/>
        </w:rPr>
        <w:t>Članak 5.</w:t>
      </w:r>
    </w:p>
    <w:p w:rsidR="0090320B" w:rsidRPr="00CE5714" w:rsidRDefault="0090320B" w:rsidP="0090320B">
      <w:pPr>
        <w:pStyle w:val="Obinitekst"/>
        <w:jc w:val="both"/>
        <w:rPr>
          <w:rFonts w:ascii="Times New Roman" w:hAnsi="Times New Roman" w:cs="Times New Roman"/>
          <w:sz w:val="24"/>
        </w:rPr>
      </w:pPr>
    </w:p>
    <w:p w:rsidR="0090320B" w:rsidRPr="00CE5714" w:rsidRDefault="0090320B" w:rsidP="0090320B">
      <w:pPr>
        <w:pStyle w:val="Obinitekst"/>
        <w:jc w:val="both"/>
        <w:rPr>
          <w:rFonts w:ascii="Times New Roman" w:hAnsi="Times New Roman" w:cs="Times New Roman"/>
          <w:sz w:val="24"/>
        </w:rPr>
      </w:pPr>
      <w:r w:rsidRPr="00CE5714">
        <w:rPr>
          <w:rFonts w:ascii="Times New Roman" w:hAnsi="Times New Roman" w:cs="Times New Roman"/>
          <w:sz w:val="24"/>
        </w:rPr>
        <w:tab/>
        <w:t>Ova Odluka stupa na snagu danom donošenja i objavit će se u «Službenom glasniku Općine Antunovac».</w:t>
      </w:r>
    </w:p>
    <w:p w:rsidR="0090320B" w:rsidRPr="00CE5714" w:rsidRDefault="0090320B" w:rsidP="0090320B">
      <w:pPr>
        <w:jc w:val="both"/>
        <w:rPr>
          <w:sz w:val="24"/>
          <w:szCs w:val="24"/>
        </w:rPr>
      </w:pPr>
    </w:p>
    <w:p w:rsidR="0090320B" w:rsidRDefault="0090320B" w:rsidP="0090320B">
      <w:pPr>
        <w:jc w:val="both"/>
        <w:rPr>
          <w:sz w:val="24"/>
        </w:rPr>
      </w:pPr>
      <w:r w:rsidRPr="00CE5714">
        <w:rPr>
          <w:sz w:val="24"/>
        </w:rPr>
        <w:t xml:space="preserve">KLASA: </w:t>
      </w:r>
      <w:r>
        <w:rPr>
          <w:sz w:val="24"/>
        </w:rPr>
        <w:t>363</w:t>
      </w:r>
      <w:r w:rsidRPr="00CE5714">
        <w:rPr>
          <w:sz w:val="24"/>
        </w:rPr>
        <w:t>-0</w:t>
      </w:r>
      <w:r>
        <w:rPr>
          <w:sz w:val="24"/>
        </w:rPr>
        <w:t>2/12</w:t>
      </w:r>
      <w:r w:rsidRPr="00CE5714">
        <w:rPr>
          <w:sz w:val="24"/>
        </w:rPr>
        <w:t>-01/</w:t>
      </w:r>
      <w:r>
        <w:rPr>
          <w:sz w:val="24"/>
        </w:rPr>
        <w:t>03</w:t>
      </w:r>
    </w:p>
    <w:p w:rsidR="0090320B" w:rsidRPr="00D31317" w:rsidRDefault="0090320B" w:rsidP="0090320B">
      <w:pPr>
        <w:jc w:val="both"/>
        <w:rPr>
          <w:sz w:val="24"/>
          <w:szCs w:val="24"/>
        </w:rPr>
      </w:pPr>
      <w:r w:rsidRPr="00D31317">
        <w:rPr>
          <w:sz w:val="24"/>
          <w:szCs w:val="24"/>
        </w:rPr>
        <w:t>URBROJ: 2158/02-</w:t>
      </w:r>
      <w:r>
        <w:rPr>
          <w:sz w:val="24"/>
          <w:szCs w:val="24"/>
        </w:rPr>
        <w:t>01-12</w:t>
      </w:r>
      <w:r w:rsidRPr="00D31317">
        <w:rPr>
          <w:sz w:val="24"/>
          <w:szCs w:val="24"/>
        </w:rPr>
        <w:t>-</w:t>
      </w:r>
      <w:r>
        <w:rPr>
          <w:sz w:val="24"/>
          <w:szCs w:val="24"/>
        </w:rPr>
        <w:t>31</w:t>
      </w:r>
    </w:p>
    <w:p w:rsidR="0090320B" w:rsidRPr="00CE5714" w:rsidRDefault="0090320B" w:rsidP="0090320B">
      <w:pPr>
        <w:pStyle w:val="Tijeloteksta"/>
        <w:rPr>
          <w:rFonts w:ascii="Times New Roman" w:hAnsi="Times New Roman"/>
        </w:rPr>
      </w:pPr>
      <w:r w:rsidRPr="00CE5714">
        <w:rPr>
          <w:rFonts w:ascii="Times New Roman" w:hAnsi="Times New Roman"/>
        </w:rPr>
        <w:t xml:space="preserve">U Antunovcu, </w:t>
      </w:r>
      <w:r>
        <w:rPr>
          <w:rFonts w:ascii="Times New Roman" w:hAnsi="Times New Roman"/>
        </w:rPr>
        <w:t>06. studenog 2012</w:t>
      </w:r>
      <w:r w:rsidRPr="00CE5714">
        <w:rPr>
          <w:rFonts w:ascii="Times New Roman" w:hAnsi="Times New Roman"/>
        </w:rPr>
        <w:t>. godine</w:t>
      </w:r>
      <w:r w:rsidRPr="00CE5714">
        <w:rPr>
          <w:rFonts w:ascii="Times New Roman" w:hAnsi="Times New Roman"/>
        </w:rPr>
        <w:tab/>
        <w:t xml:space="preserve"> </w:t>
      </w:r>
    </w:p>
    <w:p w:rsidR="0090320B" w:rsidRPr="00CE5714" w:rsidRDefault="0090320B" w:rsidP="007B3A44">
      <w:pPr>
        <w:pStyle w:val="Tijeloteksta"/>
        <w:ind w:left="2124"/>
        <w:jc w:val="center"/>
        <w:rPr>
          <w:rFonts w:ascii="Times New Roman" w:hAnsi="Times New Roman"/>
        </w:rPr>
      </w:pPr>
      <w:r w:rsidRPr="00CE5714">
        <w:rPr>
          <w:rFonts w:ascii="Times New Roman" w:hAnsi="Times New Roman"/>
        </w:rPr>
        <w:t>Općinski načelnik</w:t>
      </w:r>
    </w:p>
    <w:p w:rsidR="0090320B" w:rsidRDefault="0090320B" w:rsidP="007B3A44">
      <w:pPr>
        <w:pStyle w:val="Tijeloteksta"/>
        <w:ind w:left="2124"/>
        <w:jc w:val="center"/>
      </w:pPr>
      <w:r>
        <w:t xml:space="preserve">Ivan </w:t>
      </w:r>
      <w:proofErr w:type="spellStart"/>
      <w:r>
        <w:t>Anušić</w:t>
      </w:r>
      <w:proofErr w:type="spellEnd"/>
    </w:p>
    <w:p w:rsidR="0090320B" w:rsidRDefault="0090320B" w:rsidP="004045DC">
      <w:pPr>
        <w:rPr>
          <w:sz w:val="24"/>
          <w:szCs w:val="24"/>
        </w:rPr>
      </w:pPr>
      <w:r>
        <w:rPr>
          <w:sz w:val="24"/>
          <w:szCs w:val="24"/>
        </w:rPr>
        <w:t xml:space="preserve">336. </w:t>
      </w:r>
    </w:p>
    <w:p w:rsidR="00A30248" w:rsidRPr="00CE5714" w:rsidRDefault="00A30248" w:rsidP="00A30248">
      <w:pPr>
        <w:pStyle w:val="Tijeloteksta3"/>
        <w:tabs>
          <w:tab w:val="left" w:pos="0"/>
        </w:tabs>
        <w:rPr>
          <w:rFonts w:ascii="Times New Roman" w:hAnsi="Times New Roman"/>
        </w:rPr>
      </w:pPr>
      <w:r w:rsidRPr="00CE5714">
        <w:rPr>
          <w:rFonts w:ascii="Times New Roman" w:hAnsi="Times New Roman"/>
        </w:rPr>
        <w:lastRenderedPageBreak/>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w:t>
      </w:r>
      <w:r w:rsidRPr="00CE5714">
        <w:rPr>
          <w:rFonts w:ascii="Times New Roman" w:hAnsi="Times New Roman"/>
        </w:rPr>
        <w:t>) i članka 45. Statuta Općine Antunovac («Službeni glasnik Općine Antunovac» broj 3/09), Općinski načelnik Općine Antunovac</w:t>
      </w:r>
      <w:r>
        <w:rPr>
          <w:rFonts w:ascii="Times New Roman" w:hAnsi="Times New Roman"/>
        </w:rPr>
        <w:t>,</w:t>
      </w:r>
      <w:r w:rsidRPr="00CE5714">
        <w:rPr>
          <w:rFonts w:ascii="Times New Roman" w:hAnsi="Times New Roman"/>
        </w:rPr>
        <w:t xml:space="preserve"> dana </w:t>
      </w:r>
      <w:r>
        <w:rPr>
          <w:rFonts w:ascii="Times New Roman" w:hAnsi="Times New Roman"/>
        </w:rPr>
        <w:t>09</w:t>
      </w:r>
      <w:r w:rsidRPr="00CE5714">
        <w:rPr>
          <w:rFonts w:ascii="Times New Roman" w:hAnsi="Times New Roman"/>
        </w:rPr>
        <w:t xml:space="preserve">. </w:t>
      </w:r>
      <w:r>
        <w:rPr>
          <w:rFonts w:ascii="Times New Roman" w:hAnsi="Times New Roman"/>
        </w:rPr>
        <w:t>studenog 2012</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A30248" w:rsidRDefault="00A30248" w:rsidP="00A30248">
      <w:pPr>
        <w:pStyle w:val="Tijeloteksta3"/>
        <w:rPr>
          <w:rFonts w:ascii="Times New Roman" w:hAnsi="Times New Roman"/>
        </w:rPr>
      </w:pPr>
    </w:p>
    <w:p w:rsidR="00A30248" w:rsidRPr="00D31317" w:rsidRDefault="00A30248" w:rsidP="00A30248">
      <w:pPr>
        <w:pStyle w:val="Tijeloteksta3"/>
        <w:jc w:val="center"/>
        <w:rPr>
          <w:rFonts w:ascii="Times New Roman" w:hAnsi="Times New Roman"/>
          <w:b/>
          <w:sz w:val="36"/>
          <w:szCs w:val="36"/>
        </w:rPr>
      </w:pPr>
      <w:r>
        <w:rPr>
          <w:rFonts w:ascii="Times New Roman" w:hAnsi="Times New Roman"/>
          <w:b/>
          <w:sz w:val="36"/>
          <w:szCs w:val="36"/>
        </w:rPr>
        <w:t>ODLUKU</w:t>
      </w:r>
    </w:p>
    <w:p w:rsidR="00A30248" w:rsidRDefault="00A30248" w:rsidP="00A30248">
      <w:pPr>
        <w:jc w:val="center"/>
        <w:rPr>
          <w:b/>
          <w:sz w:val="24"/>
          <w:szCs w:val="24"/>
        </w:rPr>
      </w:pPr>
      <w:r w:rsidRPr="00CE5714">
        <w:rPr>
          <w:b/>
          <w:sz w:val="24"/>
          <w:szCs w:val="24"/>
        </w:rPr>
        <w:t>o</w:t>
      </w:r>
      <w:r>
        <w:rPr>
          <w:b/>
          <w:sz w:val="24"/>
          <w:szCs w:val="24"/>
        </w:rPr>
        <w:t xml:space="preserve"> geodetskoj izmjeri, evidentiranju i raspis objekata za k.č.br. 475/1 u k.o. Antunovac, </w:t>
      </w:r>
    </w:p>
    <w:p w:rsidR="00A30248" w:rsidRDefault="00A30248" w:rsidP="00A30248">
      <w:pPr>
        <w:jc w:val="center"/>
        <w:rPr>
          <w:b/>
          <w:sz w:val="24"/>
          <w:szCs w:val="24"/>
        </w:rPr>
      </w:pPr>
      <w:r>
        <w:rPr>
          <w:b/>
          <w:sz w:val="24"/>
          <w:szCs w:val="24"/>
        </w:rPr>
        <w:t xml:space="preserve">zgrada klupskog prostora sa </w:t>
      </w:r>
      <w:proofErr w:type="spellStart"/>
      <w:r>
        <w:rPr>
          <w:b/>
          <w:sz w:val="24"/>
          <w:szCs w:val="24"/>
        </w:rPr>
        <w:t>caffe</w:t>
      </w:r>
      <w:proofErr w:type="spellEnd"/>
      <w:r>
        <w:rPr>
          <w:b/>
          <w:sz w:val="24"/>
          <w:szCs w:val="24"/>
        </w:rPr>
        <w:t xml:space="preserve"> barom </w:t>
      </w:r>
    </w:p>
    <w:p w:rsidR="00A30248" w:rsidRPr="00CE5714" w:rsidRDefault="00A30248" w:rsidP="00A30248">
      <w:pPr>
        <w:pStyle w:val="Tijeloteksta3"/>
        <w:rPr>
          <w:rFonts w:ascii="Times New Roman" w:hAnsi="Times New Roman"/>
        </w:rPr>
      </w:pPr>
    </w:p>
    <w:p w:rsidR="00A30248" w:rsidRPr="00CE5714" w:rsidRDefault="00A30248" w:rsidP="00A30248">
      <w:pPr>
        <w:pStyle w:val="Tijeloteksta3"/>
        <w:jc w:val="center"/>
        <w:rPr>
          <w:rFonts w:ascii="Times New Roman" w:hAnsi="Times New Roman"/>
        </w:rPr>
      </w:pPr>
      <w:r w:rsidRPr="00CE5714">
        <w:rPr>
          <w:rFonts w:ascii="Times New Roman" w:hAnsi="Times New Roman"/>
        </w:rPr>
        <w:t>Članak 1.</w:t>
      </w:r>
    </w:p>
    <w:p w:rsidR="00A30248" w:rsidRPr="00CE5714" w:rsidRDefault="00A30248" w:rsidP="00A30248">
      <w:pPr>
        <w:pStyle w:val="Tijeloteksta3"/>
        <w:jc w:val="center"/>
        <w:rPr>
          <w:rFonts w:ascii="Times New Roman" w:hAnsi="Times New Roman"/>
        </w:rPr>
      </w:pPr>
      <w:r w:rsidRPr="00CE5714">
        <w:rPr>
          <w:rFonts w:ascii="Times New Roman" w:hAnsi="Times New Roman"/>
        </w:rPr>
        <w:tab/>
      </w:r>
      <w:r w:rsidRPr="00CE5714">
        <w:rPr>
          <w:rFonts w:ascii="Times New Roman" w:hAnsi="Times New Roman"/>
        </w:rPr>
        <w:tab/>
      </w:r>
    </w:p>
    <w:p w:rsidR="00A30248" w:rsidRPr="00CE5714" w:rsidRDefault="00A30248" w:rsidP="00A30248">
      <w:pPr>
        <w:pStyle w:val="Tijeloteksta"/>
        <w:tabs>
          <w:tab w:val="num" w:pos="709"/>
        </w:tabs>
        <w:jc w:val="both"/>
        <w:rPr>
          <w:rFonts w:ascii="Times New Roman" w:hAnsi="Times New Roman"/>
        </w:rPr>
      </w:pPr>
      <w:r w:rsidRPr="00CE5714">
        <w:rPr>
          <w:rFonts w:ascii="Times New Roman" w:hAnsi="Times New Roman"/>
        </w:rPr>
        <w:tab/>
        <w:t>Naručitelj usluge: OPĆINA ANTUNOVAC, Antunovac,</w:t>
      </w:r>
      <w:r>
        <w:rPr>
          <w:rFonts w:ascii="Times New Roman" w:hAnsi="Times New Roman"/>
        </w:rPr>
        <w:t xml:space="preserve"> B. Radića 4, OIB 30812410980</w:t>
      </w:r>
      <w:r w:rsidRPr="00147E67">
        <w:rPr>
          <w:rFonts w:ascii="Times New Roman" w:hAnsi="Times New Roman"/>
        </w:rPr>
        <w:t xml:space="preserve"> </w:t>
      </w:r>
      <w:r w:rsidRPr="00CE5714">
        <w:rPr>
          <w:rFonts w:ascii="Times New Roman" w:hAnsi="Times New Roman"/>
        </w:rPr>
        <w:t>a</w:t>
      </w:r>
      <w:r>
        <w:rPr>
          <w:rFonts w:ascii="Times New Roman" w:hAnsi="Times New Roman"/>
        </w:rPr>
        <w:t xml:space="preserve"> evidencijski broj nabave je 35</w:t>
      </w:r>
      <w:r w:rsidRPr="00CE5714">
        <w:rPr>
          <w:rFonts w:ascii="Times New Roman" w:hAnsi="Times New Roman"/>
        </w:rPr>
        <w:t>/</w:t>
      </w:r>
      <w:r>
        <w:rPr>
          <w:rFonts w:ascii="Times New Roman" w:hAnsi="Times New Roman"/>
        </w:rPr>
        <w:t>12</w:t>
      </w:r>
      <w:r w:rsidRPr="00CE5714">
        <w:rPr>
          <w:rFonts w:ascii="Times New Roman" w:hAnsi="Times New Roman"/>
        </w:rPr>
        <w:t>.</w:t>
      </w:r>
    </w:p>
    <w:p w:rsidR="00A30248" w:rsidRPr="00CE5714" w:rsidRDefault="00A30248" w:rsidP="00A30248">
      <w:pPr>
        <w:pStyle w:val="Tijeloteksta3"/>
        <w:rPr>
          <w:rFonts w:ascii="Times New Roman" w:hAnsi="Times New Roman"/>
        </w:rPr>
      </w:pPr>
      <w:r w:rsidRPr="00CE5714">
        <w:rPr>
          <w:rFonts w:ascii="Times New Roman" w:hAnsi="Times New Roman"/>
        </w:rPr>
        <w:tab/>
        <w:t xml:space="preserve">Odgovorna osoba naručitelja je Ivan </w:t>
      </w:r>
      <w:proofErr w:type="spellStart"/>
      <w:r w:rsidRPr="00CE5714">
        <w:rPr>
          <w:rFonts w:ascii="Times New Roman" w:hAnsi="Times New Roman"/>
        </w:rPr>
        <w:t>Anušić</w:t>
      </w:r>
      <w:proofErr w:type="spellEnd"/>
      <w:r w:rsidRPr="00CE5714">
        <w:rPr>
          <w:rFonts w:ascii="Times New Roman" w:hAnsi="Times New Roman"/>
        </w:rPr>
        <w:t>, Općinski načelnik Općine Antunovac.</w:t>
      </w:r>
    </w:p>
    <w:p w:rsidR="00A30248" w:rsidRPr="00CE5714" w:rsidRDefault="00A30248" w:rsidP="00A30248">
      <w:pPr>
        <w:pStyle w:val="Tijeloteksta3"/>
        <w:rPr>
          <w:rFonts w:ascii="Times New Roman" w:hAnsi="Times New Roman"/>
        </w:rPr>
      </w:pPr>
    </w:p>
    <w:p w:rsidR="00A30248" w:rsidRPr="00CE5714" w:rsidRDefault="00A30248" w:rsidP="00A30248">
      <w:pPr>
        <w:pStyle w:val="Tijeloteksta"/>
        <w:tabs>
          <w:tab w:val="num" w:pos="709"/>
        </w:tabs>
        <w:jc w:val="center"/>
        <w:rPr>
          <w:rFonts w:ascii="Times New Roman" w:hAnsi="Times New Roman"/>
        </w:rPr>
      </w:pPr>
      <w:r w:rsidRPr="00CE5714">
        <w:rPr>
          <w:rFonts w:ascii="Times New Roman" w:hAnsi="Times New Roman"/>
        </w:rPr>
        <w:t>Članak 2.</w:t>
      </w:r>
    </w:p>
    <w:p w:rsidR="00A30248" w:rsidRPr="00CE5714" w:rsidRDefault="00A30248" w:rsidP="00A30248">
      <w:pPr>
        <w:tabs>
          <w:tab w:val="left" w:pos="0"/>
          <w:tab w:val="left" w:pos="709"/>
        </w:tabs>
        <w:jc w:val="both"/>
        <w:rPr>
          <w:sz w:val="24"/>
          <w:szCs w:val="24"/>
        </w:rPr>
      </w:pPr>
    </w:p>
    <w:p w:rsidR="00A30248" w:rsidRDefault="00A30248" w:rsidP="00A30248">
      <w:pPr>
        <w:jc w:val="both"/>
        <w:rPr>
          <w:sz w:val="24"/>
          <w:szCs w:val="24"/>
        </w:rPr>
      </w:pPr>
      <w:r w:rsidRPr="00CE5714">
        <w:tab/>
      </w:r>
      <w:r w:rsidRPr="00CE5714">
        <w:rPr>
          <w:sz w:val="24"/>
          <w:szCs w:val="24"/>
        </w:rPr>
        <w:t xml:space="preserve"> Predmet nabave je:</w:t>
      </w:r>
      <w:r>
        <w:rPr>
          <w:sz w:val="24"/>
          <w:szCs w:val="24"/>
        </w:rPr>
        <w:t xml:space="preserve"> geodetska izmjera, evidentiranje i raspis objekata za k.č.br. 475/1 u k.o. Antunovac, zgrada klupskog prostora sa </w:t>
      </w:r>
      <w:proofErr w:type="spellStart"/>
      <w:r>
        <w:rPr>
          <w:sz w:val="24"/>
          <w:szCs w:val="24"/>
        </w:rPr>
        <w:t>caffe</w:t>
      </w:r>
      <w:proofErr w:type="spellEnd"/>
      <w:r>
        <w:rPr>
          <w:sz w:val="24"/>
          <w:szCs w:val="24"/>
        </w:rPr>
        <w:t xml:space="preserve"> barom.</w:t>
      </w:r>
    </w:p>
    <w:p w:rsidR="00A30248" w:rsidRPr="00CE5714" w:rsidRDefault="00A30248" w:rsidP="00A30248">
      <w:pPr>
        <w:jc w:val="both"/>
        <w:rPr>
          <w:sz w:val="24"/>
          <w:szCs w:val="24"/>
        </w:rPr>
      </w:pPr>
    </w:p>
    <w:p w:rsidR="00A30248" w:rsidRPr="00CE5714" w:rsidRDefault="00A30248" w:rsidP="00A30248">
      <w:pPr>
        <w:pStyle w:val="Tijeloteksta"/>
        <w:tabs>
          <w:tab w:val="num" w:pos="709"/>
        </w:tabs>
        <w:jc w:val="center"/>
        <w:rPr>
          <w:rFonts w:ascii="Times New Roman" w:hAnsi="Times New Roman"/>
        </w:rPr>
      </w:pPr>
      <w:r w:rsidRPr="00CE5714">
        <w:rPr>
          <w:rFonts w:ascii="Times New Roman" w:hAnsi="Times New Roman"/>
        </w:rPr>
        <w:t>Članak 3.</w:t>
      </w:r>
    </w:p>
    <w:p w:rsidR="00A30248" w:rsidRPr="00CE5714" w:rsidRDefault="00A30248" w:rsidP="00A30248">
      <w:pPr>
        <w:pStyle w:val="Tijeloteksta"/>
        <w:tabs>
          <w:tab w:val="num" w:pos="709"/>
        </w:tabs>
        <w:jc w:val="center"/>
        <w:rPr>
          <w:rFonts w:ascii="Times New Roman" w:hAnsi="Times New Roman"/>
        </w:rPr>
      </w:pPr>
    </w:p>
    <w:p w:rsidR="00A30248" w:rsidRDefault="00A30248" w:rsidP="00A30248">
      <w:pPr>
        <w:pStyle w:val="Tijeloteksta"/>
        <w:ind w:firstLine="720"/>
        <w:jc w:val="both"/>
        <w:rPr>
          <w:rFonts w:ascii="Times New Roman" w:hAnsi="Times New Roman"/>
        </w:rPr>
      </w:pPr>
      <w:r>
        <w:rPr>
          <w:rFonts w:ascii="Times New Roman" w:hAnsi="Times New Roman"/>
        </w:rPr>
        <w:t xml:space="preserve">Pristigla je ponuda URED OVLAŠTENOG INŽENJERA GEODEZIJE, ZORAN MARČEC, K. Tomislava 51a, Beli Manastir, </w:t>
      </w:r>
      <w:r w:rsidRPr="00CE5714">
        <w:rPr>
          <w:rFonts w:ascii="Times New Roman" w:hAnsi="Times New Roman"/>
        </w:rPr>
        <w:t>na iznos od</w:t>
      </w:r>
      <w:r>
        <w:rPr>
          <w:rFonts w:ascii="Times New Roman" w:hAnsi="Times New Roman"/>
        </w:rPr>
        <w:t xml:space="preserve"> 7.000,00 </w:t>
      </w:r>
      <w:r w:rsidRPr="00CE5714">
        <w:rPr>
          <w:rFonts w:ascii="Times New Roman" w:hAnsi="Times New Roman"/>
        </w:rPr>
        <w:t>kn bez PDV-a</w:t>
      </w:r>
      <w:r>
        <w:rPr>
          <w:rFonts w:ascii="Times New Roman" w:hAnsi="Times New Roman"/>
        </w:rPr>
        <w:t xml:space="preserve"> i 400,00 kn Upravna pristojba i Geodetski podaci. </w:t>
      </w:r>
    </w:p>
    <w:p w:rsidR="00A30248" w:rsidRPr="00CE5714" w:rsidRDefault="00A30248" w:rsidP="00A30248">
      <w:pPr>
        <w:pStyle w:val="Tijeloteksta"/>
        <w:ind w:firstLine="720"/>
        <w:jc w:val="both"/>
        <w:rPr>
          <w:rFonts w:ascii="Times New Roman" w:hAnsi="Times New Roman"/>
        </w:rPr>
      </w:pPr>
    </w:p>
    <w:p w:rsidR="00A30248" w:rsidRPr="00CE5714" w:rsidRDefault="00A30248" w:rsidP="00A30248">
      <w:pPr>
        <w:pStyle w:val="Tijeloteksta"/>
        <w:tabs>
          <w:tab w:val="num" w:pos="709"/>
        </w:tabs>
        <w:jc w:val="center"/>
        <w:rPr>
          <w:rFonts w:ascii="Times New Roman" w:hAnsi="Times New Roman"/>
        </w:rPr>
      </w:pPr>
      <w:r w:rsidRPr="00CE5714">
        <w:rPr>
          <w:rFonts w:ascii="Times New Roman" w:hAnsi="Times New Roman"/>
        </w:rPr>
        <w:t>Članak 4.</w:t>
      </w:r>
    </w:p>
    <w:p w:rsidR="00A30248" w:rsidRPr="00CE5714" w:rsidRDefault="00A30248" w:rsidP="00A30248">
      <w:pPr>
        <w:pStyle w:val="Tijeloteksta"/>
        <w:tabs>
          <w:tab w:val="num" w:pos="709"/>
        </w:tabs>
        <w:jc w:val="both"/>
        <w:rPr>
          <w:rFonts w:ascii="Times New Roman" w:hAnsi="Times New Roman"/>
        </w:rPr>
      </w:pPr>
    </w:p>
    <w:p w:rsidR="00A30248" w:rsidRPr="00CE5714" w:rsidRDefault="00A30248" w:rsidP="00A30248">
      <w:pPr>
        <w:pStyle w:val="Tijeloteksta"/>
        <w:tabs>
          <w:tab w:val="num" w:pos="709"/>
        </w:tabs>
        <w:jc w:val="both"/>
        <w:rPr>
          <w:rFonts w:ascii="Times New Roman" w:hAnsi="Times New Roman"/>
        </w:rPr>
      </w:pPr>
      <w:r w:rsidRPr="00CE5714">
        <w:rPr>
          <w:rFonts w:ascii="Times New Roman" w:hAnsi="Times New Roman"/>
        </w:rPr>
        <w:tab/>
        <w:t>Sredstva za plaćanje nabave osigurana su u Proračunu</w:t>
      </w:r>
      <w:r>
        <w:rPr>
          <w:rFonts w:ascii="Times New Roman" w:hAnsi="Times New Roman"/>
        </w:rPr>
        <w:t xml:space="preserve"> Općine Antunovac za 2012</w:t>
      </w:r>
      <w:r w:rsidRPr="00CE5714">
        <w:rPr>
          <w:rFonts w:ascii="Times New Roman" w:hAnsi="Times New Roman"/>
        </w:rPr>
        <w:t>. godinu sa pozicije R</w:t>
      </w:r>
      <w:r>
        <w:rPr>
          <w:rFonts w:ascii="Times New Roman" w:hAnsi="Times New Roman"/>
        </w:rPr>
        <w:t xml:space="preserve">017 Intelektualne i osobne usluge. </w:t>
      </w:r>
    </w:p>
    <w:p w:rsidR="00A30248" w:rsidRPr="00CE5714" w:rsidRDefault="00A30248" w:rsidP="00A30248">
      <w:pPr>
        <w:pStyle w:val="Obinitekst"/>
        <w:rPr>
          <w:rFonts w:ascii="Times New Roman" w:hAnsi="Times New Roman" w:cs="Times New Roman"/>
          <w:sz w:val="24"/>
        </w:rPr>
      </w:pPr>
    </w:p>
    <w:p w:rsidR="00A30248" w:rsidRDefault="00A30248" w:rsidP="00A30248">
      <w:pPr>
        <w:pStyle w:val="Obinitekst"/>
        <w:jc w:val="center"/>
        <w:rPr>
          <w:rFonts w:ascii="Times New Roman" w:hAnsi="Times New Roman" w:cs="Times New Roman"/>
          <w:sz w:val="24"/>
        </w:rPr>
      </w:pPr>
      <w:r w:rsidRPr="00CE5714">
        <w:rPr>
          <w:rFonts w:ascii="Times New Roman" w:hAnsi="Times New Roman" w:cs="Times New Roman"/>
          <w:sz w:val="24"/>
        </w:rPr>
        <w:t>Članak 5.</w:t>
      </w:r>
    </w:p>
    <w:p w:rsidR="00A30248" w:rsidRDefault="00A30248" w:rsidP="00A30248">
      <w:pPr>
        <w:pStyle w:val="Obinitekst"/>
        <w:rPr>
          <w:rFonts w:ascii="Times New Roman" w:hAnsi="Times New Roman" w:cs="Times New Roman"/>
          <w:sz w:val="24"/>
        </w:rPr>
      </w:pPr>
    </w:p>
    <w:p w:rsidR="00A30248" w:rsidRPr="00CE5714" w:rsidRDefault="00A30248" w:rsidP="00A30248">
      <w:pPr>
        <w:pStyle w:val="Obinitekst"/>
        <w:jc w:val="both"/>
        <w:rPr>
          <w:rFonts w:ascii="Times New Roman" w:hAnsi="Times New Roman" w:cs="Times New Roman"/>
          <w:sz w:val="24"/>
        </w:rPr>
      </w:pPr>
      <w:r w:rsidRPr="00CE5714">
        <w:rPr>
          <w:rFonts w:ascii="Times New Roman" w:hAnsi="Times New Roman" w:cs="Times New Roman"/>
          <w:sz w:val="24"/>
        </w:rPr>
        <w:tab/>
        <w:t>Ova Odluka stupa na snagu danom donošenja i objavit će se u «Službenom glasniku Općine Antunovac».</w:t>
      </w:r>
    </w:p>
    <w:p w:rsidR="00A30248" w:rsidRDefault="00A30248" w:rsidP="00A30248">
      <w:pPr>
        <w:jc w:val="both"/>
        <w:rPr>
          <w:sz w:val="24"/>
          <w:szCs w:val="24"/>
        </w:rPr>
      </w:pPr>
    </w:p>
    <w:p w:rsidR="00A30248" w:rsidRDefault="00A30248" w:rsidP="00A30248">
      <w:pPr>
        <w:jc w:val="both"/>
        <w:rPr>
          <w:sz w:val="24"/>
        </w:rPr>
      </w:pPr>
      <w:r w:rsidRPr="00CE5714">
        <w:rPr>
          <w:sz w:val="24"/>
        </w:rPr>
        <w:t xml:space="preserve">KLASA: </w:t>
      </w:r>
      <w:r>
        <w:rPr>
          <w:sz w:val="24"/>
        </w:rPr>
        <w:t>620</w:t>
      </w:r>
      <w:r w:rsidRPr="00CE5714">
        <w:rPr>
          <w:sz w:val="24"/>
        </w:rPr>
        <w:t>-0</w:t>
      </w:r>
      <w:r>
        <w:rPr>
          <w:sz w:val="24"/>
        </w:rPr>
        <w:t>1 /12</w:t>
      </w:r>
      <w:r w:rsidRPr="00CE5714">
        <w:rPr>
          <w:sz w:val="24"/>
        </w:rPr>
        <w:t>-01/</w:t>
      </w:r>
      <w:r>
        <w:rPr>
          <w:sz w:val="24"/>
        </w:rPr>
        <w:t>03</w:t>
      </w:r>
    </w:p>
    <w:p w:rsidR="00A30248" w:rsidRPr="00D31317" w:rsidRDefault="00A30248" w:rsidP="00A30248">
      <w:pPr>
        <w:jc w:val="both"/>
        <w:rPr>
          <w:sz w:val="24"/>
          <w:szCs w:val="24"/>
        </w:rPr>
      </w:pPr>
      <w:r w:rsidRPr="00D31317">
        <w:rPr>
          <w:sz w:val="24"/>
          <w:szCs w:val="24"/>
        </w:rPr>
        <w:t>URBROJ: 2158/02-</w:t>
      </w:r>
      <w:r>
        <w:rPr>
          <w:sz w:val="24"/>
          <w:szCs w:val="24"/>
        </w:rPr>
        <w:t>01-12</w:t>
      </w:r>
      <w:r w:rsidRPr="00D31317">
        <w:rPr>
          <w:sz w:val="24"/>
          <w:szCs w:val="24"/>
        </w:rPr>
        <w:t>-</w:t>
      </w:r>
      <w:r>
        <w:rPr>
          <w:sz w:val="24"/>
          <w:szCs w:val="24"/>
        </w:rPr>
        <w:t>10</w:t>
      </w:r>
    </w:p>
    <w:p w:rsidR="00A30248" w:rsidRDefault="00A30248" w:rsidP="00A30248">
      <w:pPr>
        <w:pStyle w:val="Tijeloteksta"/>
        <w:rPr>
          <w:rFonts w:ascii="Times New Roman" w:hAnsi="Times New Roman"/>
        </w:rPr>
      </w:pPr>
      <w:r w:rsidRPr="00CE5714">
        <w:rPr>
          <w:rFonts w:ascii="Times New Roman" w:hAnsi="Times New Roman"/>
        </w:rPr>
        <w:lastRenderedPageBreak/>
        <w:t xml:space="preserve">U Antunovcu, </w:t>
      </w:r>
      <w:r>
        <w:rPr>
          <w:rFonts w:ascii="Times New Roman" w:hAnsi="Times New Roman"/>
        </w:rPr>
        <w:t>09. studenog 2012</w:t>
      </w:r>
      <w:r w:rsidRPr="00CE5714">
        <w:rPr>
          <w:rFonts w:ascii="Times New Roman" w:hAnsi="Times New Roman"/>
        </w:rPr>
        <w:t>. godine</w:t>
      </w:r>
      <w:r w:rsidRPr="00CE5714">
        <w:rPr>
          <w:rFonts w:ascii="Times New Roman" w:hAnsi="Times New Roman"/>
        </w:rPr>
        <w:tab/>
        <w:t xml:space="preserve"> </w:t>
      </w:r>
    </w:p>
    <w:p w:rsidR="00A30248" w:rsidRPr="00CE5714" w:rsidRDefault="00A30248" w:rsidP="007B3A44">
      <w:pPr>
        <w:pStyle w:val="Tijeloteksta"/>
        <w:ind w:left="2124"/>
        <w:jc w:val="center"/>
        <w:rPr>
          <w:rFonts w:ascii="Times New Roman" w:hAnsi="Times New Roman"/>
        </w:rPr>
      </w:pPr>
      <w:r w:rsidRPr="00CE5714">
        <w:rPr>
          <w:rFonts w:ascii="Times New Roman" w:hAnsi="Times New Roman"/>
        </w:rPr>
        <w:t>Općinski načelnik</w:t>
      </w:r>
    </w:p>
    <w:p w:rsidR="00A30248" w:rsidRDefault="00A30248" w:rsidP="007B3A44">
      <w:pPr>
        <w:pStyle w:val="Tijeloteksta"/>
        <w:ind w:left="2124"/>
        <w:jc w:val="center"/>
      </w:pPr>
      <w:r>
        <w:t xml:space="preserve">Ivan </w:t>
      </w:r>
      <w:proofErr w:type="spellStart"/>
      <w:r>
        <w:t>Anušić</w:t>
      </w:r>
      <w:proofErr w:type="spellEnd"/>
    </w:p>
    <w:p w:rsidR="0090320B" w:rsidRDefault="00C32AC3" w:rsidP="004045DC">
      <w:pPr>
        <w:rPr>
          <w:sz w:val="24"/>
          <w:szCs w:val="24"/>
        </w:rPr>
      </w:pPr>
      <w:r>
        <w:rPr>
          <w:sz w:val="24"/>
          <w:szCs w:val="24"/>
        </w:rPr>
        <w:t xml:space="preserve">337. </w:t>
      </w:r>
    </w:p>
    <w:p w:rsidR="00C32AC3" w:rsidRPr="00CE5714" w:rsidRDefault="00C32AC3" w:rsidP="00C32AC3">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w:t>
      </w:r>
      <w:r w:rsidRPr="00CE5714">
        <w:rPr>
          <w:rFonts w:ascii="Times New Roman" w:hAnsi="Times New Roman"/>
        </w:rPr>
        <w:t>) i članka 45. Statuta Općine Antunovac («Službeni glasnik Općine Antunovac» broj 3/09), Općinski načelnik Općine Antunovac</w:t>
      </w:r>
      <w:r>
        <w:rPr>
          <w:rFonts w:ascii="Times New Roman" w:hAnsi="Times New Roman"/>
        </w:rPr>
        <w:t>,</w:t>
      </w:r>
      <w:r w:rsidRPr="00CE5714">
        <w:rPr>
          <w:rFonts w:ascii="Times New Roman" w:hAnsi="Times New Roman"/>
        </w:rPr>
        <w:t xml:space="preserve"> dana </w:t>
      </w:r>
      <w:r>
        <w:rPr>
          <w:rFonts w:ascii="Times New Roman" w:hAnsi="Times New Roman"/>
        </w:rPr>
        <w:t>09</w:t>
      </w:r>
      <w:r w:rsidRPr="00CE5714">
        <w:rPr>
          <w:rFonts w:ascii="Times New Roman" w:hAnsi="Times New Roman"/>
        </w:rPr>
        <w:t xml:space="preserve">. </w:t>
      </w:r>
      <w:r>
        <w:rPr>
          <w:rFonts w:ascii="Times New Roman" w:hAnsi="Times New Roman"/>
        </w:rPr>
        <w:t>studenog 2012</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C32AC3" w:rsidRDefault="00C32AC3" w:rsidP="00C32AC3">
      <w:pPr>
        <w:pStyle w:val="Tijeloteksta3"/>
        <w:rPr>
          <w:rFonts w:ascii="Times New Roman" w:hAnsi="Times New Roman"/>
        </w:rPr>
      </w:pPr>
    </w:p>
    <w:p w:rsidR="00C32AC3" w:rsidRPr="00D31317" w:rsidRDefault="00C32AC3" w:rsidP="00C32AC3">
      <w:pPr>
        <w:pStyle w:val="Tijeloteksta3"/>
        <w:jc w:val="center"/>
        <w:rPr>
          <w:rFonts w:ascii="Times New Roman" w:hAnsi="Times New Roman"/>
          <w:b/>
          <w:sz w:val="36"/>
          <w:szCs w:val="36"/>
        </w:rPr>
      </w:pPr>
      <w:r w:rsidRPr="00D31317">
        <w:rPr>
          <w:rFonts w:ascii="Times New Roman" w:hAnsi="Times New Roman"/>
          <w:b/>
          <w:sz w:val="36"/>
          <w:szCs w:val="36"/>
        </w:rPr>
        <w:t>ODLUKU</w:t>
      </w:r>
      <w:r>
        <w:rPr>
          <w:rFonts w:ascii="Times New Roman" w:hAnsi="Times New Roman"/>
          <w:b/>
          <w:sz w:val="36"/>
          <w:szCs w:val="36"/>
        </w:rPr>
        <w:t xml:space="preserve"> O STAVLJANJU VAN SNAGE ODLUKE</w:t>
      </w:r>
    </w:p>
    <w:p w:rsidR="00C32AC3" w:rsidRDefault="00C32AC3" w:rsidP="00C32AC3">
      <w:pPr>
        <w:jc w:val="center"/>
        <w:rPr>
          <w:b/>
          <w:sz w:val="24"/>
          <w:szCs w:val="24"/>
        </w:rPr>
      </w:pPr>
      <w:r w:rsidRPr="00CE5714">
        <w:rPr>
          <w:b/>
          <w:sz w:val="24"/>
          <w:szCs w:val="24"/>
        </w:rPr>
        <w:t>o</w:t>
      </w:r>
      <w:r>
        <w:rPr>
          <w:b/>
          <w:sz w:val="24"/>
          <w:szCs w:val="24"/>
        </w:rPr>
        <w:t xml:space="preserve"> geodetskoj izmjeri i izradi PGP-a za potrebe projektiranja</w:t>
      </w:r>
    </w:p>
    <w:p w:rsidR="00C32AC3" w:rsidRDefault="00C32AC3" w:rsidP="00C32AC3">
      <w:pPr>
        <w:jc w:val="center"/>
        <w:rPr>
          <w:b/>
          <w:sz w:val="24"/>
          <w:szCs w:val="24"/>
        </w:rPr>
      </w:pPr>
      <w:r>
        <w:rPr>
          <w:b/>
          <w:sz w:val="24"/>
          <w:szCs w:val="24"/>
        </w:rPr>
        <w:t xml:space="preserve"> ulice Tina Ujevića u Antunovcu</w:t>
      </w:r>
    </w:p>
    <w:p w:rsidR="00C32AC3" w:rsidRPr="00CE5714" w:rsidRDefault="00C32AC3" w:rsidP="00C32AC3">
      <w:pPr>
        <w:pStyle w:val="Tijeloteksta3"/>
        <w:rPr>
          <w:rFonts w:ascii="Times New Roman" w:hAnsi="Times New Roman"/>
        </w:rPr>
      </w:pPr>
    </w:p>
    <w:p w:rsidR="00C32AC3" w:rsidRPr="00CE5714" w:rsidRDefault="00C32AC3" w:rsidP="00C32AC3">
      <w:pPr>
        <w:pStyle w:val="Tijeloteksta3"/>
        <w:jc w:val="center"/>
        <w:rPr>
          <w:rFonts w:ascii="Times New Roman" w:hAnsi="Times New Roman"/>
        </w:rPr>
      </w:pPr>
      <w:r w:rsidRPr="00CE5714">
        <w:rPr>
          <w:rFonts w:ascii="Times New Roman" w:hAnsi="Times New Roman"/>
        </w:rPr>
        <w:t>Članak 1.</w:t>
      </w:r>
    </w:p>
    <w:p w:rsidR="00C32AC3" w:rsidRPr="00CE5714" w:rsidRDefault="00C32AC3" w:rsidP="00C32AC3">
      <w:pPr>
        <w:pStyle w:val="Tijeloteksta3"/>
        <w:jc w:val="center"/>
        <w:rPr>
          <w:rFonts w:ascii="Times New Roman" w:hAnsi="Times New Roman"/>
        </w:rPr>
      </w:pPr>
      <w:r w:rsidRPr="00CE5714">
        <w:rPr>
          <w:rFonts w:ascii="Times New Roman" w:hAnsi="Times New Roman"/>
        </w:rPr>
        <w:tab/>
      </w:r>
      <w:r w:rsidRPr="00CE5714">
        <w:rPr>
          <w:rFonts w:ascii="Times New Roman" w:hAnsi="Times New Roman"/>
        </w:rPr>
        <w:tab/>
      </w:r>
    </w:p>
    <w:p w:rsidR="00C32AC3" w:rsidRPr="00CE5714" w:rsidRDefault="00C32AC3" w:rsidP="00C32AC3">
      <w:pPr>
        <w:pStyle w:val="Tijeloteksta"/>
        <w:tabs>
          <w:tab w:val="num" w:pos="709"/>
        </w:tabs>
        <w:jc w:val="both"/>
        <w:rPr>
          <w:rFonts w:ascii="Times New Roman" w:hAnsi="Times New Roman"/>
        </w:rPr>
      </w:pPr>
      <w:r w:rsidRPr="00CE5714">
        <w:rPr>
          <w:rFonts w:ascii="Times New Roman" w:hAnsi="Times New Roman"/>
        </w:rPr>
        <w:tab/>
      </w:r>
      <w:r>
        <w:rPr>
          <w:rFonts w:ascii="Times New Roman" w:hAnsi="Times New Roman"/>
        </w:rPr>
        <w:t>Stavlja se van snage Odluka o geodetskoj izmjeri i izradi PGP-a za potrebe projektiranja ulice Tina Ujevića u Antunovcu, KLASA: 340-03/12-01/02, URBROJ: 2158/02-01-12-2, od 23. listopada 2012. godine.</w:t>
      </w:r>
    </w:p>
    <w:p w:rsidR="00C32AC3" w:rsidRPr="00CE5714" w:rsidRDefault="00C32AC3" w:rsidP="00C32AC3">
      <w:pPr>
        <w:pStyle w:val="Tijeloteksta3"/>
        <w:rPr>
          <w:rFonts w:ascii="Times New Roman" w:hAnsi="Times New Roman"/>
        </w:rPr>
      </w:pPr>
    </w:p>
    <w:p w:rsidR="00C32AC3" w:rsidRPr="00CE5714" w:rsidRDefault="00C32AC3" w:rsidP="00C32AC3">
      <w:pPr>
        <w:pStyle w:val="Tijeloteksta"/>
        <w:tabs>
          <w:tab w:val="num" w:pos="709"/>
        </w:tabs>
        <w:jc w:val="center"/>
        <w:rPr>
          <w:rFonts w:ascii="Times New Roman" w:hAnsi="Times New Roman"/>
        </w:rPr>
      </w:pPr>
      <w:r w:rsidRPr="00CE5714">
        <w:rPr>
          <w:rFonts w:ascii="Times New Roman" w:hAnsi="Times New Roman"/>
        </w:rPr>
        <w:t>Članak 2.</w:t>
      </w:r>
    </w:p>
    <w:p w:rsidR="00C32AC3" w:rsidRPr="00CE5714" w:rsidRDefault="00C32AC3" w:rsidP="00C32AC3">
      <w:pPr>
        <w:tabs>
          <w:tab w:val="left" w:pos="0"/>
          <w:tab w:val="left" w:pos="709"/>
        </w:tabs>
        <w:jc w:val="both"/>
        <w:rPr>
          <w:sz w:val="24"/>
          <w:szCs w:val="24"/>
        </w:rPr>
      </w:pPr>
    </w:p>
    <w:p w:rsidR="00C32AC3" w:rsidRPr="00CE5714" w:rsidRDefault="00C32AC3" w:rsidP="00C32AC3">
      <w:pPr>
        <w:jc w:val="both"/>
        <w:rPr>
          <w:sz w:val="24"/>
        </w:rPr>
      </w:pPr>
      <w:r w:rsidRPr="00CE5714">
        <w:tab/>
      </w:r>
      <w:r w:rsidRPr="00CE5714">
        <w:rPr>
          <w:sz w:val="24"/>
          <w:szCs w:val="24"/>
        </w:rPr>
        <w:t xml:space="preserve"> </w:t>
      </w:r>
      <w:r w:rsidRPr="00CE5714">
        <w:rPr>
          <w:sz w:val="24"/>
        </w:rPr>
        <w:t>Ova Odluka stupa na snagu danom donošenja i objavit će se u «Službenom glasniku Općine Antunovac».</w:t>
      </w:r>
    </w:p>
    <w:p w:rsidR="00C32AC3" w:rsidRDefault="00C32AC3" w:rsidP="00C32AC3">
      <w:pPr>
        <w:jc w:val="both"/>
        <w:rPr>
          <w:sz w:val="24"/>
        </w:rPr>
      </w:pPr>
      <w:r w:rsidRPr="00CE5714">
        <w:rPr>
          <w:sz w:val="24"/>
        </w:rPr>
        <w:t xml:space="preserve">KLASA: </w:t>
      </w:r>
      <w:r>
        <w:rPr>
          <w:sz w:val="24"/>
        </w:rPr>
        <w:t>340</w:t>
      </w:r>
      <w:r w:rsidRPr="00CE5714">
        <w:rPr>
          <w:sz w:val="24"/>
        </w:rPr>
        <w:t>-0</w:t>
      </w:r>
      <w:r>
        <w:rPr>
          <w:sz w:val="24"/>
        </w:rPr>
        <w:t>3/12</w:t>
      </w:r>
      <w:r w:rsidRPr="00CE5714">
        <w:rPr>
          <w:sz w:val="24"/>
        </w:rPr>
        <w:t>-01/</w:t>
      </w:r>
      <w:r>
        <w:rPr>
          <w:sz w:val="24"/>
        </w:rPr>
        <w:t>03</w:t>
      </w:r>
    </w:p>
    <w:p w:rsidR="00C32AC3" w:rsidRPr="00D31317" w:rsidRDefault="00C32AC3" w:rsidP="00C32AC3">
      <w:pPr>
        <w:jc w:val="both"/>
        <w:rPr>
          <w:sz w:val="24"/>
          <w:szCs w:val="24"/>
        </w:rPr>
      </w:pPr>
      <w:r w:rsidRPr="00D31317">
        <w:rPr>
          <w:sz w:val="24"/>
          <w:szCs w:val="24"/>
        </w:rPr>
        <w:t>URBROJ: 2158/02-</w:t>
      </w:r>
      <w:r>
        <w:rPr>
          <w:sz w:val="24"/>
          <w:szCs w:val="24"/>
        </w:rPr>
        <w:t>01-12</w:t>
      </w:r>
      <w:r w:rsidRPr="00D31317">
        <w:rPr>
          <w:sz w:val="24"/>
          <w:szCs w:val="24"/>
        </w:rPr>
        <w:t>-</w:t>
      </w:r>
      <w:r>
        <w:rPr>
          <w:sz w:val="24"/>
          <w:szCs w:val="24"/>
        </w:rPr>
        <w:t>3</w:t>
      </w:r>
    </w:p>
    <w:p w:rsidR="00C32AC3" w:rsidRPr="00CE5714" w:rsidRDefault="00C32AC3" w:rsidP="00C32AC3">
      <w:pPr>
        <w:pStyle w:val="Tijeloteksta"/>
        <w:rPr>
          <w:rFonts w:ascii="Times New Roman" w:hAnsi="Times New Roman"/>
        </w:rPr>
      </w:pPr>
      <w:r w:rsidRPr="00CE5714">
        <w:rPr>
          <w:rFonts w:ascii="Times New Roman" w:hAnsi="Times New Roman"/>
        </w:rPr>
        <w:t xml:space="preserve">U Antunovcu, </w:t>
      </w:r>
      <w:r>
        <w:rPr>
          <w:rFonts w:ascii="Times New Roman" w:hAnsi="Times New Roman"/>
        </w:rPr>
        <w:t>09. studenog 2012</w:t>
      </w:r>
      <w:r w:rsidRPr="00CE5714">
        <w:rPr>
          <w:rFonts w:ascii="Times New Roman" w:hAnsi="Times New Roman"/>
        </w:rPr>
        <w:t>. godine</w:t>
      </w:r>
      <w:r w:rsidRPr="00CE5714">
        <w:rPr>
          <w:rFonts w:ascii="Times New Roman" w:hAnsi="Times New Roman"/>
        </w:rPr>
        <w:tab/>
        <w:t xml:space="preserve"> </w:t>
      </w:r>
    </w:p>
    <w:p w:rsidR="00C32AC3" w:rsidRPr="00CE5714" w:rsidRDefault="00C32AC3" w:rsidP="007B3A44">
      <w:pPr>
        <w:pStyle w:val="Tijeloteksta"/>
        <w:ind w:left="2124"/>
        <w:jc w:val="center"/>
        <w:rPr>
          <w:rFonts w:ascii="Times New Roman" w:hAnsi="Times New Roman"/>
        </w:rPr>
      </w:pPr>
      <w:r w:rsidRPr="00CE5714">
        <w:rPr>
          <w:rFonts w:ascii="Times New Roman" w:hAnsi="Times New Roman"/>
        </w:rPr>
        <w:t>Općinski načelnik</w:t>
      </w:r>
    </w:p>
    <w:p w:rsidR="00C32AC3" w:rsidRDefault="00C32AC3" w:rsidP="007B3A44">
      <w:pPr>
        <w:pStyle w:val="Tijeloteksta"/>
        <w:ind w:left="2124"/>
        <w:jc w:val="center"/>
      </w:pPr>
      <w:r>
        <w:t xml:space="preserve">Ivan </w:t>
      </w:r>
      <w:proofErr w:type="spellStart"/>
      <w:r>
        <w:t>Anušić</w:t>
      </w:r>
      <w:proofErr w:type="spellEnd"/>
    </w:p>
    <w:p w:rsidR="00C32AC3" w:rsidRDefault="00C32AC3" w:rsidP="004045DC">
      <w:pPr>
        <w:rPr>
          <w:sz w:val="24"/>
          <w:szCs w:val="24"/>
        </w:rPr>
      </w:pPr>
      <w:r>
        <w:rPr>
          <w:sz w:val="24"/>
          <w:szCs w:val="24"/>
        </w:rPr>
        <w:t>338.</w:t>
      </w:r>
    </w:p>
    <w:p w:rsidR="00C32AC3" w:rsidRPr="00CE5714" w:rsidRDefault="00C32AC3" w:rsidP="00C32AC3">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w:t>
      </w:r>
      <w:r w:rsidRPr="00CE5714">
        <w:rPr>
          <w:rFonts w:ascii="Times New Roman" w:hAnsi="Times New Roman"/>
        </w:rPr>
        <w:t xml:space="preserve">) i članka 45. Statuta Općine Antunovac («Službeni glasnik Općine Antunovac» broj 3/09), Općinski načelnik Općine Antunovac dana </w:t>
      </w:r>
      <w:r>
        <w:rPr>
          <w:rFonts w:ascii="Times New Roman" w:hAnsi="Times New Roman"/>
        </w:rPr>
        <w:t>12</w:t>
      </w:r>
      <w:r w:rsidRPr="00CE5714">
        <w:rPr>
          <w:rFonts w:ascii="Times New Roman" w:hAnsi="Times New Roman"/>
        </w:rPr>
        <w:t xml:space="preserve">. </w:t>
      </w:r>
      <w:r>
        <w:rPr>
          <w:rFonts w:ascii="Times New Roman" w:hAnsi="Times New Roman"/>
        </w:rPr>
        <w:t>studenog 2012</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C32AC3" w:rsidRDefault="00C32AC3" w:rsidP="00C32AC3">
      <w:pPr>
        <w:pStyle w:val="Tijeloteksta3"/>
        <w:rPr>
          <w:rFonts w:ascii="Times New Roman" w:hAnsi="Times New Roman"/>
        </w:rPr>
      </w:pPr>
    </w:p>
    <w:p w:rsidR="00C32AC3" w:rsidRPr="00D31317" w:rsidRDefault="00C32AC3" w:rsidP="00C32AC3">
      <w:pPr>
        <w:pStyle w:val="Tijeloteksta3"/>
        <w:jc w:val="center"/>
        <w:rPr>
          <w:rFonts w:ascii="Times New Roman" w:hAnsi="Times New Roman"/>
          <w:b/>
          <w:sz w:val="36"/>
          <w:szCs w:val="36"/>
        </w:rPr>
      </w:pPr>
      <w:r w:rsidRPr="00D31317">
        <w:rPr>
          <w:rFonts w:ascii="Times New Roman" w:hAnsi="Times New Roman"/>
          <w:b/>
          <w:sz w:val="36"/>
          <w:szCs w:val="36"/>
        </w:rPr>
        <w:t>ODLUKU</w:t>
      </w:r>
    </w:p>
    <w:p w:rsidR="00C32AC3" w:rsidRDefault="00C32AC3" w:rsidP="00C32AC3">
      <w:pPr>
        <w:jc w:val="center"/>
        <w:rPr>
          <w:b/>
          <w:sz w:val="24"/>
          <w:szCs w:val="24"/>
        </w:rPr>
      </w:pPr>
      <w:r w:rsidRPr="00CE5714">
        <w:rPr>
          <w:b/>
          <w:sz w:val="24"/>
          <w:szCs w:val="24"/>
        </w:rPr>
        <w:t>o</w:t>
      </w:r>
      <w:r>
        <w:rPr>
          <w:b/>
          <w:sz w:val="24"/>
          <w:szCs w:val="24"/>
        </w:rPr>
        <w:t xml:space="preserve"> nabavi materijala za uređenje pješačkih staza na Spomen mjestu masovne grobnice na groblju Antunovac</w:t>
      </w:r>
    </w:p>
    <w:p w:rsidR="00C32AC3" w:rsidRPr="00CE5714" w:rsidRDefault="00C32AC3" w:rsidP="00C32AC3">
      <w:pPr>
        <w:pStyle w:val="Tijeloteksta3"/>
        <w:rPr>
          <w:rFonts w:ascii="Times New Roman" w:hAnsi="Times New Roman"/>
        </w:rPr>
      </w:pPr>
    </w:p>
    <w:p w:rsidR="00C32AC3" w:rsidRPr="00CE5714" w:rsidRDefault="00C32AC3" w:rsidP="00C32AC3">
      <w:pPr>
        <w:pStyle w:val="Tijeloteksta3"/>
        <w:jc w:val="center"/>
        <w:rPr>
          <w:rFonts w:ascii="Times New Roman" w:hAnsi="Times New Roman"/>
        </w:rPr>
      </w:pPr>
      <w:r w:rsidRPr="00CE5714">
        <w:rPr>
          <w:rFonts w:ascii="Times New Roman" w:hAnsi="Times New Roman"/>
        </w:rPr>
        <w:t>Članak 1.</w:t>
      </w:r>
    </w:p>
    <w:p w:rsidR="00C32AC3" w:rsidRPr="00CE5714" w:rsidRDefault="00C32AC3" w:rsidP="00C32AC3">
      <w:pPr>
        <w:pStyle w:val="Tijeloteksta3"/>
        <w:jc w:val="center"/>
        <w:rPr>
          <w:rFonts w:ascii="Times New Roman" w:hAnsi="Times New Roman"/>
        </w:rPr>
      </w:pPr>
      <w:r w:rsidRPr="00CE5714">
        <w:rPr>
          <w:rFonts w:ascii="Times New Roman" w:hAnsi="Times New Roman"/>
        </w:rPr>
        <w:tab/>
      </w:r>
      <w:r w:rsidRPr="00CE5714">
        <w:rPr>
          <w:rFonts w:ascii="Times New Roman" w:hAnsi="Times New Roman"/>
        </w:rPr>
        <w:tab/>
      </w:r>
    </w:p>
    <w:p w:rsidR="00C32AC3" w:rsidRPr="00CE5714" w:rsidRDefault="00C32AC3" w:rsidP="00C32AC3">
      <w:pPr>
        <w:pStyle w:val="Tijeloteksta"/>
        <w:tabs>
          <w:tab w:val="num" w:pos="709"/>
        </w:tabs>
        <w:jc w:val="both"/>
        <w:rPr>
          <w:rFonts w:ascii="Times New Roman" w:hAnsi="Times New Roman"/>
        </w:rPr>
      </w:pPr>
      <w:r w:rsidRPr="00CE5714">
        <w:rPr>
          <w:rFonts w:ascii="Times New Roman" w:hAnsi="Times New Roman"/>
        </w:rPr>
        <w:lastRenderedPageBreak/>
        <w:tab/>
        <w:t>Naručitelj usluge: OPĆINA ANTUNOVAC, Antunovac,</w:t>
      </w:r>
      <w:r>
        <w:rPr>
          <w:rFonts w:ascii="Times New Roman" w:hAnsi="Times New Roman"/>
        </w:rPr>
        <w:t xml:space="preserve"> B. Radića 4, OIB 30812410980</w:t>
      </w:r>
      <w:r w:rsidRPr="00147E67">
        <w:rPr>
          <w:rFonts w:ascii="Times New Roman" w:hAnsi="Times New Roman"/>
        </w:rPr>
        <w:t xml:space="preserve"> </w:t>
      </w:r>
      <w:r w:rsidRPr="00CE5714">
        <w:rPr>
          <w:rFonts w:ascii="Times New Roman" w:hAnsi="Times New Roman"/>
        </w:rPr>
        <w:t>a</w:t>
      </w:r>
      <w:r>
        <w:rPr>
          <w:rFonts w:ascii="Times New Roman" w:hAnsi="Times New Roman"/>
        </w:rPr>
        <w:t xml:space="preserve"> evidencijski broj nabave je 57</w:t>
      </w:r>
      <w:r w:rsidRPr="00CE5714">
        <w:rPr>
          <w:rFonts w:ascii="Times New Roman" w:hAnsi="Times New Roman"/>
        </w:rPr>
        <w:t>/</w:t>
      </w:r>
      <w:r>
        <w:rPr>
          <w:rFonts w:ascii="Times New Roman" w:hAnsi="Times New Roman"/>
        </w:rPr>
        <w:t>12</w:t>
      </w:r>
      <w:r w:rsidRPr="00CE5714">
        <w:rPr>
          <w:rFonts w:ascii="Times New Roman" w:hAnsi="Times New Roman"/>
        </w:rPr>
        <w:t>.</w:t>
      </w:r>
    </w:p>
    <w:p w:rsidR="00C32AC3" w:rsidRPr="00CE5714" w:rsidRDefault="00C32AC3" w:rsidP="00C32AC3">
      <w:pPr>
        <w:pStyle w:val="Tijeloteksta3"/>
        <w:rPr>
          <w:rFonts w:ascii="Times New Roman" w:hAnsi="Times New Roman"/>
        </w:rPr>
      </w:pPr>
      <w:r w:rsidRPr="00CE5714">
        <w:rPr>
          <w:rFonts w:ascii="Times New Roman" w:hAnsi="Times New Roman"/>
        </w:rPr>
        <w:tab/>
        <w:t xml:space="preserve">Odgovorna osoba naručitelja je Ivan </w:t>
      </w:r>
      <w:proofErr w:type="spellStart"/>
      <w:r w:rsidRPr="00CE5714">
        <w:rPr>
          <w:rFonts w:ascii="Times New Roman" w:hAnsi="Times New Roman"/>
        </w:rPr>
        <w:t>Anušić</w:t>
      </w:r>
      <w:proofErr w:type="spellEnd"/>
      <w:r w:rsidRPr="00CE5714">
        <w:rPr>
          <w:rFonts w:ascii="Times New Roman" w:hAnsi="Times New Roman"/>
        </w:rPr>
        <w:t>, Općinski načelnik Općine Antunovac.</w:t>
      </w:r>
    </w:p>
    <w:p w:rsidR="00C32AC3" w:rsidRPr="00CE5714" w:rsidRDefault="00C32AC3" w:rsidP="00C32AC3">
      <w:pPr>
        <w:pStyle w:val="Tijeloteksta3"/>
        <w:rPr>
          <w:rFonts w:ascii="Times New Roman" w:hAnsi="Times New Roman"/>
        </w:rPr>
      </w:pPr>
    </w:p>
    <w:p w:rsidR="00C32AC3" w:rsidRPr="00CE5714" w:rsidRDefault="00C32AC3" w:rsidP="00C32AC3">
      <w:pPr>
        <w:pStyle w:val="Tijeloteksta"/>
        <w:tabs>
          <w:tab w:val="num" w:pos="709"/>
        </w:tabs>
        <w:jc w:val="center"/>
        <w:rPr>
          <w:rFonts w:ascii="Times New Roman" w:hAnsi="Times New Roman"/>
        </w:rPr>
      </w:pPr>
      <w:r w:rsidRPr="00CE5714">
        <w:rPr>
          <w:rFonts w:ascii="Times New Roman" w:hAnsi="Times New Roman"/>
        </w:rPr>
        <w:t>Članak 2.</w:t>
      </w:r>
    </w:p>
    <w:p w:rsidR="00C32AC3" w:rsidRPr="00CE5714" w:rsidRDefault="00C32AC3" w:rsidP="00C32AC3">
      <w:pPr>
        <w:tabs>
          <w:tab w:val="left" w:pos="0"/>
          <w:tab w:val="left" w:pos="709"/>
        </w:tabs>
        <w:jc w:val="both"/>
        <w:rPr>
          <w:sz w:val="24"/>
          <w:szCs w:val="24"/>
        </w:rPr>
      </w:pPr>
    </w:p>
    <w:p w:rsidR="00C32AC3" w:rsidRDefault="00C32AC3" w:rsidP="00C32AC3">
      <w:pPr>
        <w:jc w:val="both"/>
        <w:rPr>
          <w:sz w:val="24"/>
          <w:szCs w:val="24"/>
        </w:rPr>
      </w:pPr>
      <w:r w:rsidRPr="00CE5714">
        <w:tab/>
      </w:r>
      <w:r w:rsidRPr="00CE5714">
        <w:rPr>
          <w:sz w:val="24"/>
          <w:szCs w:val="24"/>
        </w:rPr>
        <w:t xml:space="preserve"> Predmet nabave je:</w:t>
      </w:r>
      <w:r>
        <w:rPr>
          <w:sz w:val="24"/>
          <w:szCs w:val="24"/>
        </w:rPr>
        <w:t xml:space="preserve"> materijal za uređenje pješačkih staza na Spomen mjestu masovne grobnice na groblju Antunovac.</w:t>
      </w:r>
    </w:p>
    <w:p w:rsidR="00C32AC3" w:rsidRPr="00CE5714" w:rsidRDefault="00C32AC3" w:rsidP="00C32AC3">
      <w:pPr>
        <w:jc w:val="both"/>
        <w:rPr>
          <w:sz w:val="24"/>
          <w:szCs w:val="24"/>
        </w:rPr>
      </w:pPr>
    </w:p>
    <w:p w:rsidR="00C32AC3" w:rsidRPr="00CE5714" w:rsidRDefault="00C32AC3" w:rsidP="00C32AC3">
      <w:pPr>
        <w:pStyle w:val="Tijeloteksta"/>
        <w:tabs>
          <w:tab w:val="num" w:pos="709"/>
        </w:tabs>
        <w:jc w:val="center"/>
        <w:rPr>
          <w:rFonts w:ascii="Times New Roman" w:hAnsi="Times New Roman"/>
        </w:rPr>
      </w:pPr>
      <w:r w:rsidRPr="00CE5714">
        <w:rPr>
          <w:rFonts w:ascii="Times New Roman" w:hAnsi="Times New Roman"/>
        </w:rPr>
        <w:t>Članak 3.</w:t>
      </w:r>
    </w:p>
    <w:p w:rsidR="00C32AC3" w:rsidRPr="00CE5714" w:rsidRDefault="00C32AC3" w:rsidP="00C32AC3">
      <w:pPr>
        <w:pStyle w:val="Tijeloteksta"/>
        <w:tabs>
          <w:tab w:val="num" w:pos="709"/>
        </w:tabs>
        <w:jc w:val="center"/>
        <w:rPr>
          <w:rFonts w:ascii="Times New Roman" w:hAnsi="Times New Roman"/>
        </w:rPr>
      </w:pPr>
    </w:p>
    <w:p w:rsidR="00C32AC3" w:rsidRPr="00CE5714" w:rsidRDefault="00C32AC3" w:rsidP="00C32AC3">
      <w:pPr>
        <w:pStyle w:val="Tijeloteksta"/>
        <w:ind w:firstLine="720"/>
        <w:jc w:val="both"/>
        <w:rPr>
          <w:rFonts w:ascii="Times New Roman" w:hAnsi="Times New Roman"/>
        </w:rPr>
      </w:pPr>
      <w:r>
        <w:rPr>
          <w:rFonts w:ascii="Times New Roman" w:hAnsi="Times New Roman"/>
        </w:rPr>
        <w:t xml:space="preserve">Pristigla je BRICK ING d.o.o., Jablanova 26, Osijek, </w:t>
      </w:r>
      <w:r w:rsidRPr="00CE5714">
        <w:rPr>
          <w:rFonts w:ascii="Times New Roman" w:hAnsi="Times New Roman"/>
        </w:rPr>
        <w:t>na iznos od</w:t>
      </w:r>
      <w:r>
        <w:rPr>
          <w:rFonts w:ascii="Times New Roman" w:hAnsi="Times New Roman"/>
        </w:rPr>
        <w:t xml:space="preserve"> 138,20 </w:t>
      </w:r>
      <w:r w:rsidRPr="00CE5714">
        <w:rPr>
          <w:rFonts w:ascii="Times New Roman" w:hAnsi="Times New Roman"/>
        </w:rPr>
        <w:t>kn bez PDV-a.</w:t>
      </w:r>
    </w:p>
    <w:p w:rsidR="00C32AC3" w:rsidRPr="00CE5714" w:rsidRDefault="00C32AC3" w:rsidP="00C32AC3">
      <w:pPr>
        <w:pStyle w:val="Tijeloteksta"/>
        <w:tabs>
          <w:tab w:val="num" w:pos="0"/>
        </w:tabs>
        <w:jc w:val="both"/>
        <w:rPr>
          <w:rFonts w:ascii="Times New Roman" w:hAnsi="Times New Roman"/>
        </w:rPr>
      </w:pPr>
    </w:p>
    <w:p w:rsidR="00C32AC3" w:rsidRPr="00CE5714" w:rsidRDefault="00C32AC3" w:rsidP="00C32AC3">
      <w:pPr>
        <w:pStyle w:val="Tijeloteksta"/>
        <w:tabs>
          <w:tab w:val="num" w:pos="709"/>
        </w:tabs>
        <w:jc w:val="center"/>
        <w:rPr>
          <w:rFonts w:ascii="Times New Roman" w:hAnsi="Times New Roman"/>
        </w:rPr>
      </w:pPr>
      <w:r w:rsidRPr="00CE5714">
        <w:rPr>
          <w:rFonts w:ascii="Times New Roman" w:hAnsi="Times New Roman"/>
        </w:rPr>
        <w:t>Članak 4.</w:t>
      </w:r>
    </w:p>
    <w:p w:rsidR="00C32AC3" w:rsidRPr="00CE5714" w:rsidRDefault="00C32AC3" w:rsidP="00C32AC3">
      <w:pPr>
        <w:pStyle w:val="Tijeloteksta"/>
        <w:tabs>
          <w:tab w:val="num" w:pos="709"/>
        </w:tabs>
        <w:jc w:val="both"/>
        <w:rPr>
          <w:rFonts w:ascii="Times New Roman" w:hAnsi="Times New Roman"/>
        </w:rPr>
      </w:pPr>
    </w:p>
    <w:p w:rsidR="00C32AC3" w:rsidRPr="00CE5714" w:rsidRDefault="00C32AC3" w:rsidP="00C32AC3">
      <w:pPr>
        <w:pStyle w:val="Tijeloteksta"/>
        <w:tabs>
          <w:tab w:val="num" w:pos="709"/>
        </w:tabs>
        <w:jc w:val="both"/>
        <w:rPr>
          <w:rFonts w:ascii="Times New Roman" w:hAnsi="Times New Roman"/>
        </w:rPr>
      </w:pPr>
      <w:r w:rsidRPr="00CE5714">
        <w:rPr>
          <w:rFonts w:ascii="Times New Roman" w:hAnsi="Times New Roman"/>
        </w:rPr>
        <w:tab/>
        <w:t>Sredstva za plaćanje nabave osigurana su u Proračunu</w:t>
      </w:r>
      <w:r>
        <w:rPr>
          <w:rFonts w:ascii="Times New Roman" w:hAnsi="Times New Roman"/>
        </w:rPr>
        <w:t xml:space="preserve"> Općine Antunovac za 2012</w:t>
      </w:r>
      <w:r w:rsidRPr="00CE5714">
        <w:rPr>
          <w:rFonts w:ascii="Times New Roman" w:hAnsi="Times New Roman"/>
        </w:rPr>
        <w:t>. godinu sa pozicije R</w:t>
      </w:r>
      <w:r>
        <w:rPr>
          <w:rFonts w:ascii="Times New Roman" w:hAnsi="Times New Roman"/>
        </w:rPr>
        <w:t xml:space="preserve">042 Izgradnja groblja Antunovac i </w:t>
      </w:r>
      <w:proofErr w:type="spellStart"/>
      <w:r>
        <w:rPr>
          <w:rFonts w:ascii="Times New Roman" w:hAnsi="Times New Roman"/>
        </w:rPr>
        <w:t>Ivanovac</w:t>
      </w:r>
      <w:proofErr w:type="spellEnd"/>
      <w:r>
        <w:rPr>
          <w:rFonts w:ascii="Times New Roman" w:hAnsi="Times New Roman"/>
        </w:rPr>
        <w:t xml:space="preserve">. </w:t>
      </w:r>
    </w:p>
    <w:p w:rsidR="00C32AC3" w:rsidRPr="00CE5714" w:rsidRDefault="00C32AC3" w:rsidP="00C32AC3">
      <w:pPr>
        <w:pStyle w:val="Obinitekst"/>
        <w:jc w:val="center"/>
        <w:rPr>
          <w:rFonts w:ascii="Times New Roman" w:hAnsi="Times New Roman" w:cs="Times New Roman"/>
          <w:sz w:val="24"/>
        </w:rPr>
      </w:pPr>
    </w:p>
    <w:p w:rsidR="00C32AC3" w:rsidRPr="00CE5714" w:rsidRDefault="00C32AC3" w:rsidP="00C32AC3">
      <w:pPr>
        <w:pStyle w:val="Obinitekst"/>
        <w:jc w:val="center"/>
        <w:rPr>
          <w:rFonts w:ascii="Times New Roman" w:hAnsi="Times New Roman" w:cs="Times New Roman"/>
          <w:sz w:val="24"/>
        </w:rPr>
      </w:pPr>
      <w:r w:rsidRPr="00CE5714">
        <w:rPr>
          <w:rFonts w:ascii="Times New Roman" w:hAnsi="Times New Roman" w:cs="Times New Roman"/>
          <w:sz w:val="24"/>
        </w:rPr>
        <w:t>Članak 5.</w:t>
      </w:r>
    </w:p>
    <w:p w:rsidR="00C32AC3" w:rsidRPr="00CE5714" w:rsidRDefault="00C32AC3" w:rsidP="00C32AC3">
      <w:pPr>
        <w:pStyle w:val="Obinitekst"/>
        <w:jc w:val="both"/>
        <w:rPr>
          <w:rFonts w:ascii="Times New Roman" w:hAnsi="Times New Roman" w:cs="Times New Roman"/>
          <w:sz w:val="24"/>
        </w:rPr>
      </w:pPr>
    </w:p>
    <w:p w:rsidR="00C32AC3" w:rsidRPr="00CE5714" w:rsidRDefault="00C32AC3" w:rsidP="00C32AC3">
      <w:pPr>
        <w:pStyle w:val="Obinitekst"/>
        <w:jc w:val="both"/>
        <w:rPr>
          <w:rFonts w:ascii="Times New Roman" w:hAnsi="Times New Roman" w:cs="Times New Roman"/>
          <w:sz w:val="24"/>
        </w:rPr>
      </w:pPr>
      <w:r w:rsidRPr="00CE5714">
        <w:rPr>
          <w:rFonts w:ascii="Times New Roman" w:hAnsi="Times New Roman" w:cs="Times New Roman"/>
          <w:sz w:val="24"/>
        </w:rPr>
        <w:tab/>
        <w:t>Ova Odluka stupa na snagu danom donošenja i objavit će se u «Službenom glasniku Općine Antunovac».</w:t>
      </w:r>
    </w:p>
    <w:p w:rsidR="00C32AC3" w:rsidRPr="00CE5714" w:rsidRDefault="00C32AC3" w:rsidP="00C32AC3">
      <w:pPr>
        <w:jc w:val="both"/>
        <w:rPr>
          <w:sz w:val="24"/>
          <w:szCs w:val="24"/>
        </w:rPr>
      </w:pPr>
    </w:p>
    <w:p w:rsidR="00C32AC3" w:rsidRDefault="00C32AC3" w:rsidP="00C32AC3">
      <w:pPr>
        <w:jc w:val="both"/>
        <w:rPr>
          <w:sz w:val="24"/>
        </w:rPr>
      </w:pPr>
      <w:r w:rsidRPr="00CE5714">
        <w:rPr>
          <w:sz w:val="24"/>
        </w:rPr>
        <w:t xml:space="preserve">KLASA: </w:t>
      </w:r>
      <w:r>
        <w:rPr>
          <w:sz w:val="24"/>
        </w:rPr>
        <w:t>363</w:t>
      </w:r>
      <w:r w:rsidRPr="00CE5714">
        <w:rPr>
          <w:sz w:val="24"/>
        </w:rPr>
        <w:t>-0</w:t>
      </w:r>
      <w:r>
        <w:rPr>
          <w:sz w:val="24"/>
        </w:rPr>
        <w:t>2/12</w:t>
      </w:r>
      <w:r w:rsidRPr="00CE5714">
        <w:rPr>
          <w:sz w:val="24"/>
        </w:rPr>
        <w:t>-01/</w:t>
      </w:r>
      <w:r>
        <w:rPr>
          <w:sz w:val="24"/>
        </w:rPr>
        <w:t>03</w:t>
      </w:r>
    </w:p>
    <w:p w:rsidR="00C32AC3" w:rsidRPr="00D31317" w:rsidRDefault="00C32AC3" w:rsidP="00C32AC3">
      <w:pPr>
        <w:jc w:val="both"/>
        <w:rPr>
          <w:sz w:val="24"/>
          <w:szCs w:val="24"/>
        </w:rPr>
      </w:pPr>
      <w:r w:rsidRPr="00D31317">
        <w:rPr>
          <w:sz w:val="24"/>
          <w:szCs w:val="24"/>
        </w:rPr>
        <w:t>URBROJ: 2158/02-</w:t>
      </w:r>
      <w:r>
        <w:rPr>
          <w:sz w:val="24"/>
          <w:szCs w:val="24"/>
        </w:rPr>
        <w:t>01-12</w:t>
      </w:r>
      <w:r w:rsidRPr="00D31317">
        <w:rPr>
          <w:sz w:val="24"/>
          <w:szCs w:val="24"/>
        </w:rPr>
        <w:t>-</w:t>
      </w:r>
      <w:r>
        <w:rPr>
          <w:sz w:val="24"/>
          <w:szCs w:val="24"/>
        </w:rPr>
        <w:t>33</w:t>
      </w:r>
    </w:p>
    <w:p w:rsidR="00C32AC3" w:rsidRPr="00CE5714" w:rsidRDefault="00C32AC3" w:rsidP="00C32AC3">
      <w:pPr>
        <w:pStyle w:val="Tijeloteksta"/>
        <w:rPr>
          <w:rFonts w:ascii="Times New Roman" w:hAnsi="Times New Roman"/>
        </w:rPr>
      </w:pPr>
      <w:r w:rsidRPr="00CE5714">
        <w:rPr>
          <w:rFonts w:ascii="Times New Roman" w:hAnsi="Times New Roman"/>
        </w:rPr>
        <w:t xml:space="preserve">U Antunovcu, </w:t>
      </w:r>
      <w:r>
        <w:rPr>
          <w:rFonts w:ascii="Times New Roman" w:hAnsi="Times New Roman"/>
        </w:rPr>
        <w:t>12. studenog 2012</w:t>
      </w:r>
      <w:r w:rsidRPr="00CE5714">
        <w:rPr>
          <w:rFonts w:ascii="Times New Roman" w:hAnsi="Times New Roman"/>
        </w:rPr>
        <w:t>. godine</w:t>
      </w:r>
      <w:r w:rsidRPr="00CE5714">
        <w:rPr>
          <w:rFonts w:ascii="Times New Roman" w:hAnsi="Times New Roman"/>
        </w:rPr>
        <w:tab/>
        <w:t xml:space="preserve"> </w:t>
      </w:r>
    </w:p>
    <w:p w:rsidR="00C32AC3" w:rsidRPr="00CE5714" w:rsidRDefault="00C32AC3" w:rsidP="007B3A44">
      <w:pPr>
        <w:pStyle w:val="Tijeloteksta"/>
        <w:ind w:left="2124"/>
        <w:jc w:val="center"/>
        <w:rPr>
          <w:rFonts w:ascii="Times New Roman" w:hAnsi="Times New Roman"/>
        </w:rPr>
      </w:pPr>
      <w:r w:rsidRPr="00CE5714">
        <w:rPr>
          <w:rFonts w:ascii="Times New Roman" w:hAnsi="Times New Roman"/>
        </w:rPr>
        <w:t>Općinski načelnik</w:t>
      </w:r>
    </w:p>
    <w:p w:rsidR="00C32AC3" w:rsidRDefault="00C32AC3" w:rsidP="007B3A44">
      <w:pPr>
        <w:pStyle w:val="Tijeloteksta"/>
        <w:ind w:left="2124"/>
        <w:jc w:val="center"/>
      </w:pPr>
      <w:r>
        <w:t xml:space="preserve">Ivan </w:t>
      </w:r>
      <w:proofErr w:type="spellStart"/>
      <w:r>
        <w:t>Anušić</w:t>
      </w:r>
      <w:proofErr w:type="spellEnd"/>
    </w:p>
    <w:p w:rsidR="007662CE" w:rsidRDefault="007662CE" w:rsidP="00C32AC3">
      <w:pPr>
        <w:pStyle w:val="Tijeloteksta"/>
      </w:pPr>
      <w:r>
        <w:t>339.</w:t>
      </w:r>
    </w:p>
    <w:p w:rsidR="007662CE" w:rsidRPr="003D53D3" w:rsidRDefault="007662CE" w:rsidP="007662CE">
      <w:pPr>
        <w:pStyle w:val="Tijeloteksta3"/>
        <w:tabs>
          <w:tab w:val="left" w:pos="0"/>
        </w:tabs>
        <w:rPr>
          <w:rFonts w:ascii="Times New Roman" w:hAnsi="Times New Roman"/>
          <w:szCs w:val="24"/>
        </w:rPr>
      </w:pPr>
      <w:r w:rsidRPr="003D53D3">
        <w:rPr>
          <w:rFonts w:ascii="Times New Roman" w:hAnsi="Times New Roman"/>
          <w:szCs w:val="24"/>
        </w:rPr>
        <w:tab/>
      </w:r>
      <w:r>
        <w:rPr>
          <w:rFonts w:ascii="Times New Roman" w:hAnsi="Times New Roman"/>
          <w:szCs w:val="24"/>
        </w:rPr>
        <w:t xml:space="preserve">Temeljem </w:t>
      </w:r>
      <w:r w:rsidRPr="003D53D3">
        <w:rPr>
          <w:rFonts w:ascii="Times New Roman" w:hAnsi="Times New Roman"/>
          <w:szCs w:val="24"/>
        </w:rPr>
        <w:t>članka 45. Statuta Općine Antunovac («Službeni glasnik Općine Antunovac» broj 3/09), Općinski načelnik Općine Antunovac</w:t>
      </w:r>
      <w:r>
        <w:rPr>
          <w:rFonts w:ascii="Times New Roman" w:hAnsi="Times New Roman"/>
          <w:szCs w:val="24"/>
        </w:rPr>
        <w:t>,</w:t>
      </w:r>
      <w:r w:rsidRPr="003D53D3">
        <w:rPr>
          <w:rFonts w:ascii="Times New Roman" w:hAnsi="Times New Roman"/>
          <w:szCs w:val="24"/>
        </w:rPr>
        <w:t xml:space="preserve"> </w:t>
      </w:r>
      <w:r>
        <w:rPr>
          <w:rFonts w:ascii="Times New Roman" w:hAnsi="Times New Roman"/>
          <w:szCs w:val="24"/>
        </w:rPr>
        <w:t xml:space="preserve">dana 12. studenog 2012. godine, </w:t>
      </w:r>
      <w:r w:rsidRPr="003D53D3">
        <w:rPr>
          <w:rFonts w:ascii="Times New Roman" w:hAnsi="Times New Roman"/>
          <w:szCs w:val="24"/>
        </w:rPr>
        <w:t>donosi</w:t>
      </w:r>
    </w:p>
    <w:p w:rsidR="007662CE" w:rsidRPr="003D53D3" w:rsidRDefault="007662CE" w:rsidP="007662CE">
      <w:pPr>
        <w:pStyle w:val="Tijeloteksta3"/>
        <w:tabs>
          <w:tab w:val="left" w:pos="0"/>
        </w:tabs>
        <w:rPr>
          <w:rFonts w:ascii="Times New Roman" w:hAnsi="Times New Roman"/>
          <w:szCs w:val="24"/>
        </w:rPr>
      </w:pPr>
    </w:p>
    <w:p w:rsidR="007662CE" w:rsidRPr="003D53D3" w:rsidRDefault="007662CE" w:rsidP="007662CE">
      <w:pPr>
        <w:pStyle w:val="Tijeloteksta3"/>
        <w:tabs>
          <w:tab w:val="left" w:pos="0"/>
        </w:tabs>
        <w:jc w:val="center"/>
        <w:rPr>
          <w:rFonts w:ascii="Times New Roman" w:hAnsi="Times New Roman"/>
          <w:b/>
          <w:bCs/>
          <w:sz w:val="36"/>
          <w:szCs w:val="36"/>
        </w:rPr>
      </w:pPr>
      <w:r w:rsidRPr="003D53D3">
        <w:rPr>
          <w:rFonts w:ascii="Times New Roman" w:hAnsi="Times New Roman"/>
          <w:b/>
          <w:sz w:val="36"/>
          <w:szCs w:val="36"/>
        </w:rPr>
        <w:t>ODLU</w:t>
      </w:r>
      <w:r w:rsidRPr="003D53D3">
        <w:rPr>
          <w:rFonts w:ascii="Times New Roman" w:hAnsi="Times New Roman"/>
          <w:b/>
          <w:bCs/>
          <w:sz w:val="36"/>
          <w:szCs w:val="36"/>
        </w:rPr>
        <w:t>KU</w:t>
      </w:r>
    </w:p>
    <w:p w:rsidR="007662CE" w:rsidRPr="00FD708B" w:rsidRDefault="007662CE" w:rsidP="007662CE">
      <w:pPr>
        <w:pStyle w:val="Tijeloteksta3"/>
        <w:tabs>
          <w:tab w:val="left" w:pos="0"/>
        </w:tabs>
        <w:jc w:val="center"/>
        <w:rPr>
          <w:rFonts w:ascii="Times New Roman" w:hAnsi="Times New Roman"/>
          <w:b/>
          <w:szCs w:val="24"/>
        </w:rPr>
      </w:pPr>
      <w:r w:rsidRPr="00FD708B">
        <w:rPr>
          <w:rFonts w:ascii="Times New Roman" w:hAnsi="Times New Roman"/>
          <w:b/>
          <w:szCs w:val="24"/>
        </w:rPr>
        <w:t xml:space="preserve">o oslobađanju </w:t>
      </w:r>
      <w:r>
        <w:rPr>
          <w:rFonts w:ascii="Times New Roman" w:hAnsi="Times New Roman"/>
          <w:b/>
          <w:szCs w:val="24"/>
        </w:rPr>
        <w:t>plaćanja naknade za najam prostora Hrvatskog doma Antunovac</w:t>
      </w:r>
    </w:p>
    <w:p w:rsidR="007662CE" w:rsidRPr="00C90A53" w:rsidRDefault="007662CE" w:rsidP="007662CE">
      <w:pPr>
        <w:rPr>
          <w:bCs/>
          <w:sz w:val="24"/>
          <w:szCs w:val="24"/>
        </w:rPr>
      </w:pPr>
    </w:p>
    <w:p w:rsidR="007662CE" w:rsidRPr="003D53D3" w:rsidRDefault="007662CE" w:rsidP="007662CE">
      <w:pPr>
        <w:jc w:val="center"/>
        <w:rPr>
          <w:sz w:val="24"/>
          <w:szCs w:val="24"/>
        </w:rPr>
      </w:pPr>
      <w:r w:rsidRPr="003D53D3">
        <w:rPr>
          <w:sz w:val="24"/>
          <w:szCs w:val="24"/>
        </w:rPr>
        <w:t>Članak 1.</w:t>
      </w:r>
    </w:p>
    <w:p w:rsidR="007662CE" w:rsidRPr="003D53D3" w:rsidRDefault="007662CE" w:rsidP="007662CE">
      <w:pPr>
        <w:rPr>
          <w:sz w:val="24"/>
          <w:szCs w:val="24"/>
        </w:rPr>
      </w:pPr>
    </w:p>
    <w:p w:rsidR="007662CE" w:rsidRPr="003D53D3" w:rsidRDefault="007662CE" w:rsidP="007662CE">
      <w:pPr>
        <w:pStyle w:val="Tijeloteksta3"/>
        <w:rPr>
          <w:rFonts w:ascii="Times New Roman" w:hAnsi="Times New Roman"/>
          <w:szCs w:val="24"/>
        </w:rPr>
      </w:pPr>
      <w:r w:rsidRPr="003D53D3">
        <w:rPr>
          <w:rFonts w:ascii="Times New Roman" w:hAnsi="Times New Roman"/>
          <w:szCs w:val="24"/>
        </w:rPr>
        <w:tab/>
        <w:t xml:space="preserve">Općinski načelnik donosi odluku da se </w:t>
      </w:r>
      <w:r>
        <w:rPr>
          <w:rFonts w:ascii="Times New Roman" w:hAnsi="Times New Roman"/>
          <w:szCs w:val="24"/>
        </w:rPr>
        <w:t>udruga „Posavski prsten“ iz Tenje, oslobađa</w:t>
      </w:r>
      <w:r w:rsidRPr="003D53D3">
        <w:rPr>
          <w:rFonts w:ascii="Times New Roman" w:hAnsi="Times New Roman"/>
          <w:szCs w:val="24"/>
        </w:rPr>
        <w:t xml:space="preserve"> </w:t>
      </w:r>
      <w:r w:rsidRPr="003D53D3">
        <w:rPr>
          <w:rFonts w:ascii="Times New Roman" w:hAnsi="Times New Roman"/>
          <w:szCs w:val="24"/>
        </w:rPr>
        <w:lastRenderedPageBreak/>
        <w:t>plaćanja</w:t>
      </w:r>
      <w:r>
        <w:rPr>
          <w:rFonts w:ascii="Times New Roman" w:hAnsi="Times New Roman"/>
          <w:szCs w:val="24"/>
        </w:rPr>
        <w:t xml:space="preserve"> naknade za najam</w:t>
      </w:r>
      <w:r w:rsidRPr="003D53D3">
        <w:rPr>
          <w:rFonts w:ascii="Times New Roman" w:hAnsi="Times New Roman"/>
          <w:szCs w:val="24"/>
        </w:rPr>
        <w:t xml:space="preserve"> </w:t>
      </w:r>
      <w:r>
        <w:rPr>
          <w:rFonts w:ascii="Times New Roman" w:hAnsi="Times New Roman"/>
          <w:szCs w:val="24"/>
        </w:rPr>
        <w:t xml:space="preserve">prostora Hrvatskog doma Antunovac, dana 17. studenog 2012. godine,  u svrhu proslave 6. obljetnice udruge.  </w:t>
      </w:r>
    </w:p>
    <w:p w:rsidR="007662CE" w:rsidRPr="003D53D3" w:rsidRDefault="007662CE" w:rsidP="007662CE">
      <w:pPr>
        <w:rPr>
          <w:sz w:val="24"/>
          <w:szCs w:val="24"/>
        </w:rPr>
      </w:pPr>
    </w:p>
    <w:p w:rsidR="007662CE" w:rsidRPr="003D53D3" w:rsidRDefault="007662CE" w:rsidP="007662CE">
      <w:pPr>
        <w:jc w:val="center"/>
        <w:rPr>
          <w:sz w:val="24"/>
          <w:szCs w:val="24"/>
        </w:rPr>
      </w:pPr>
      <w:r w:rsidRPr="003D53D3">
        <w:rPr>
          <w:sz w:val="24"/>
          <w:szCs w:val="24"/>
        </w:rPr>
        <w:t>Članak 2.</w:t>
      </w:r>
    </w:p>
    <w:p w:rsidR="007662CE" w:rsidRPr="003D53D3" w:rsidRDefault="007662CE" w:rsidP="007662CE">
      <w:pPr>
        <w:rPr>
          <w:sz w:val="24"/>
          <w:szCs w:val="24"/>
        </w:rPr>
      </w:pPr>
    </w:p>
    <w:p w:rsidR="007662CE" w:rsidRPr="003D53D3" w:rsidRDefault="007662CE" w:rsidP="007662CE">
      <w:pPr>
        <w:jc w:val="both"/>
        <w:rPr>
          <w:sz w:val="24"/>
          <w:szCs w:val="24"/>
        </w:rPr>
      </w:pPr>
      <w:r w:rsidRPr="003D53D3">
        <w:rPr>
          <w:sz w:val="24"/>
          <w:szCs w:val="24"/>
        </w:rPr>
        <w:tab/>
      </w:r>
      <w:r>
        <w:rPr>
          <w:sz w:val="24"/>
          <w:szCs w:val="24"/>
        </w:rPr>
        <w:t xml:space="preserve">Zadužuje se Jedinstveni upravni odjel za provođenje ove Odluke. </w:t>
      </w:r>
    </w:p>
    <w:p w:rsidR="007662CE" w:rsidRPr="003D53D3" w:rsidRDefault="007662CE" w:rsidP="007662CE">
      <w:pPr>
        <w:jc w:val="both"/>
        <w:rPr>
          <w:sz w:val="24"/>
          <w:szCs w:val="24"/>
        </w:rPr>
      </w:pPr>
    </w:p>
    <w:p w:rsidR="007662CE" w:rsidRPr="003D53D3" w:rsidRDefault="007662CE" w:rsidP="007662CE">
      <w:pPr>
        <w:jc w:val="center"/>
        <w:rPr>
          <w:sz w:val="24"/>
          <w:szCs w:val="24"/>
        </w:rPr>
      </w:pPr>
      <w:r w:rsidRPr="003D53D3">
        <w:rPr>
          <w:sz w:val="24"/>
          <w:szCs w:val="24"/>
        </w:rPr>
        <w:t>Članak 3.</w:t>
      </w:r>
    </w:p>
    <w:p w:rsidR="007662CE" w:rsidRPr="003D53D3" w:rsidRDefault="007662CE" w:rsidP="007662CE">
      <w:pPr>
        <w:pStyle w:val="StandardWeb"/>
        <w:spacing w:before="0" w:beforeAutospacing="0" w:after="0" w:afterAutospacing="0"/>
        <w:rPr>
          <w:rFonts w:ascii="Times New Roman" w:eastAsia="Times New Roman" w:hAnsi="Times New Roman" w:cs="Times New Roman"/>
          <w:lang w:val="hr-HR" w:eastAsia="hr-HR"/>
        </w:rPr>
      </w:pPr>
    </w:p>
    <w:p w:rsidR="007662CE" w:rsidRPr="003D53D3" w:rsidRDefault="007662CE" w:rsidP="007662CE">
      <w:pPr>
        <w:pStyle w:val="Tijeloteksta3"/>
        <w:rPr>
          <w:rFonts w:ascii="Times New Roman" w:hAnsi="Times New Roman"/>
          <w:szCs w:val="24"/>
        </w:rPr>
      </w:pPr>
      <w:r w:rsidRPr="003D53D3">
        <w:rPr>
          <w:rFonts w:ascii="Times New Roman" w:hAnsi="Times New Roman"/>
          <w:szCs w:val="24"/>
        </w:rPr>
        <w:tab/>
      </w:r>
      <w:r>
        <w:rPr>
          <w:rFonts w:ascii="Times New Roman" w:hAnsi="Times New Roman"/>
          <w:szCs w:val="24"/>
        </w:rPr>
        <w:t>Ova Odluka stupa na snagu danom donošenja i objavit će se u „Službenom glasniku Općine Antunovac“.</w:t>
      </w:r>
    </w:p>
    <w:p w:rsidR="007662CE" w:rsidRPr="003D53D3" w:rsidRDefault="007662CE" w:rsidP="007662CE">
      <w:pPr>
        <w:pStyle w:val="Tijeloteksta3"/>
        <w:rPr>
          <w:rFonts w:ascii="Times New Roman" w:hAnsi="Times New Roman"/>
          <w:szCs w:val="24"/>
        </w:rPr>
      </w:pPr>
    </w:p>
    <w:p w:rsidR="007662CE" w:rsidRPr="003D53D3" w:rsidRDefault="007662CE" w:rsidP="007662CE">
      <w:pPr>
        <w:jc w:val="both"/>
        <w:rPr>
          <w:sz w:val="24"/>
          <w:szCs w:val="24"/>
        </w:rPr>
      </w:pPr>
      <w:r>
        <w:rPr>
          <w:sz w:val="24"/>
          <w:szCs w:val="24"/>
        </w:rPr>
        <w:t>KLASA: 372-03/12</w:t>
      </w:r>
      <w:r w:rsidRPr="003D53D3">
        <w:rPr>
          <w:sz w:val="24"/>
          <w:szCs w:val="24"/>
        </w:rPr>
        <w:t>-01/</w:t>
      </w:r>
      <w:r>
        <w:rPr>
          <w:sz w:val="24"/>
          <w:szCs w:val="24"/>
        </w:rPr>
        <w:t>01</w:t>
      </w:r>
    </w:p>
    <w:p w:rsidR="007662CE" w:rsidRPr="003D53D3" w:rsidRDefault="007662CE" w:rsidP="007662CE">
      <w:pPr>
        <w:jc w:val="both"/>
        <w:rPr>
          <w:sz w:val="24"/>
          <w:szCs w:val="24"/>
        </w:rPr>
      </w:pPr>
      <w:r>
        <w:rPr>
          <w:sz w:val="24"/>
          <w:szCs w:val="24"/>
        </w:rPr>
        <w:t>URBROJ: 2158/02-01-12-47</w:t>
      </w:r>
    </w:p>
    <w:p w:rsidR="007662CE" w:rsidRPr="003D53D3" w:rsidRDefault="007662CE" w:rsidP="007662CE">
      <w:pPr>
        <w:pStyle w:val="Tijeloteksta"/>
        <w:rPr>
          <w:rFonts w:ascii="Times New Roman" w:hAnsi="Times New Roman"/>
          <w:szCs w:val="24"/>
        </w:rPr>
      </w:pPr>
      <w:r>
        <w:rPr>
          <w:rFonts w:ascii="Times New Roman" w:hAnsi="Times New Roman"/>
          <w:szCs w:val="24"/>
        </w:rPr>
        <w:t>U Antunovcu, 12. studenog 2012</w:t>
      </w:r>
      <w:r w:rsidRPr="003D53D3">
        <w:rPr>
          <w:rFonts w:ascii="Times New Roman" w:hAnsi="Times New Roman"/>
          <w:szCs w:val="24"/>
        </w:rPr>
        <w:t xml:space="preserve">. godine </w:t>
      </w:r>
    </w:p>
    <w:p w:rsidR="007662CE" w:rsidRPr="003D53D3" w:rsidRDefault="007662CE" w:rsidP="007B3A44">
      <w:pPr>
        <w:pStyle w:val="Tijeloteksta"/>
        <w:ind w:left="2124"/>
        <w:jc w:val="center"/>
        <w:rPr>
          <w:rFonts w:ascii="Times New Roman" w:hAnsi="Times New Roman"/>
          <w:szCs w:val="24"/>
        </w:rPr>
      </w:pPr>
      <w:r w:rsidRPr="003D53D3">
        <w:rPr>
          <w:rFonts w:ascii="Times New Roman" w:hAnsi="Times New Roman"/>
          <w:szCs w:val="24"/>
        </w:rPr>
        <w:t>Općinski načelnik</w:t>
      </w:r>
    </w:p>
    <w:p w:rsidR="007662CE" w:rsidRPr="003D53D3" w:rsidRDefault="007662CE" w:rsidP="007B3A44">
      <w:pPr>
        <w:pStyle w:val="Tijeloteksta"/>
        <w:ind w:left="2124"/>
        <w:jc w:val="center"/>
        <w:rPr>
          <w:rFonts w:ascii="Times New Roman" w:hAnsi="Times New Roman"/>
          <w:szCs w:val="24"/>
        </w:rPr>
      </w:pPr>
      <w:r w:rsidRPr="003D53D3">
        <w:rPr>
          <w:rFonts w:ascii="Times New Roman" w:hAnsi="Times New Roman"/>
          <w:szCs w:val="24"/>
        </w:rPr>
        <w:t xml:space="preserve">Ivan </w:t>
      </w:r>
      <w:proofErr w:type="spellStart"/>
      <w:r w:rsidRPr="003D53D3">
        <w:rPr>
          <w:rFonts w:ascii="Times New Roman" w:hAnsi="Times New Roman"/>
          <w:szCs w:val="24"/>
        </w:rPr>
        <w:t>Anušić</w:t>
      </w:r>
      <w:proofErr w:type="spellEnd"/>
    </w:p>
    <w:p w:rsidR="00C32AC3" w:rsidRDefault="007662CE" w:rsidP="004045DC">
      <w:pPr>
        <w:rPr>
          <w:sz w:val="24"/>
          <w:szCs w:val="24"/>
        </w:rPr>
      </w:pPr>
      <w:r>
        <w:rPr>
          <w:sz w:val="24"/>
          <w:szCs w:val="24"/>
        </w:rPr>
        <w:t xml:space="preserve">340. </w:t>
      </w:r>
    </w:p>
    <w:p w:rsidR="007662CE" w:rsidRDefault="007662CE" w:rsidP="007662CE">
      <w:pPr>
        <w:pStyle w:val="Tijeloteksta3"/>
        <w:tabs>
          <w:tab w:val="left" w:pos="0"/>
        </w:tabs>
        <w:rPr>
          <w:rFonts w:ascii="Times New Roman" w:hAnsi="Times New Roman"/>
          <w:szCs w:val="24"/>
        </w:rPr>
      </w:pPr>
      <w:r w:rsidRPr="007C345C">
        <w:rPr>
          <w:rFonts w:ascii="Times New Roman" w:hAnsi="Times New Roman"/>
          <w:szCs w:val="24"/>
        </w:rPr>
        <w:tab/>
        <w:t xml:space="preserve">Temeljem članka </w:t>
      </w:r>
      <w:r>
        <w:rPr>
          <w:rFonts w:ascii="Times New Roman" w:hAnsi="Times New Roman"/>
          <w:szCs w:val="24"/>
        </w:rPr>
        <w:t>18</w:t>
      </w:r>
      <w:r w:rsidRPr="007C345C">
        <w:rPr>
          <w:rFonts w:ascii="Times New Roman" w:hAnsi="Times New Roman"/>
          <w:szCs w:val="24"/>
        </w:rPr>
        <w:t xml:space="preserve">. </w:t>
      </w:r>
      <w:r>
        <w:rPr>
          <w:rFonts w:ascii="Times New Roman" w:hAnsi="Times New Roman"/>
          <w:szCs w:val="24"/>
        </w:rPr>
        <w:t xml:space="preserve">stavak 3. </w:t>
      </w:r>
      <w:r w:rsidRPr="007C345C">
        <w:rPr>
          <w:rFonts w:ascii="Times New Roman" w:hAnsi="Times New Roman"/>
          <w:szCs w:val="24"/>
        </w:rPr>
        <w:t xml:space="preserve">Zakona o javnoj nabavi («Narodne novine» broj </w:t>
      </w:r>
      <w:r>
        <w:rPr>
          <w:rFonts w:ascii="Times New Roman" w:hAnsi="Times New Roman"/>
          <w:szCs w:val="24"/>
        </w:rPr>
        <w:t>90/11</w:t>
      </w:r>
      <w:r w:rsidRPr="007C345C">
        <w:rPr>
          <w:rFonts w:ascii="Times New Roman" w:hAnsi="Times New Roman"/>
          <w:szCs w:val="24"/>
        </w:rPr>
        <w:t>) i članka 45. Statuta Općine Antunovac («Službeni glasnik Općine Antunovac» broj 3/09), Općinski načelnik Općine Antunovac</w:t>
      </w:r>
      <w:r>
        <w:rPr>
          <w:rFonts w:ascii="Times New Roman" w:hAnsi="Times New Roman"/>
          <w:szCs w:val="24"/>
        </w:rPr>
        <w:t>, dana 13. studenog 2012. godine,</w:t>
      </w:r>
      <w:r w:rsidRPr="007C345C">
        <w:rPr>
          <w:rFonts w:ascii="Times New Roman" w:hAnsi="Times New Roman"/>
          <w:szCs w:val="24"/>
        </w:rPr>
        <w:t xml:space="preserve"> donosi</w:t>
      </w:r>
    </w:p>
    <w:p w:rsidR="007B3A44" w:rsidRDefault="007B3A44" w:rsidP="007662CE">
      <w:pPr>
        <w:pStyle w:val="Tijeloteksta3"/>
        <w:tabs>
          <w:tab w:val="left" w:pos="0"/>
        </w:tabs>
        <w:rPr>
          <w:rFonts w:ascii="Times New Roman" w:hAnsi="Times New Roman"/>
          <w:szCs w:val="24"/>
        </w:rPr>
      </w:pPr>
    </w:p>
    <w:p w:rsidR="007B3A44" w:rsidRPr="007C345C" w:rsidRDefault="007B3A44" w:rsidP="007662CE">
      <w:pPr>
        <w:pStyle w:val="Tijeloteksta3"/>
        <w:tabs>
          <w:tab w:val="left" w:pos="0"/>
        </w:tabs>
        <w:rPr>
          <w:rFonts w:ascii="Times New Roman" w:hAnsi="Times New Roman"/>
          <w:szCs w:val="24"/>
        </w:rPr>
      </w:pPr>
    </w:p>
    <w:p w:rsidR="007662CE" w:rsidRPr="00F86296" w:rsidRDefault="007662CE" w:rsidP="007662CE">
      <w:pPr>
        <w:pStyle w:val="Tijeloteksta3"/>
        <w:jc w:val="center"/>
        <w:rPr>
          <w:rFonts w:ascii="Times New Roman" w:hAnsi="Times New Roman"/>
          <w:b/>
          <w:sz w:val="36"/>
          <w:szCs w:val="36"/>
        </w:rPr>
      </w:pPr>
      <w:r w:rsidRPr="00F86296">
        <w:rPr>
          <w:rFonts w:ascii="Times New Roman" w:hAnsi="Times New Roman"/>
          <w:b/>
          <w:sz w:val="36"/>
          <w:szCs w:val="36"/>
        </w:rPr>
        <w:t>ODLUKU</w:t>
      </w:r>
    </w:p>
    <w:p w:rsidR="007662CE" w:rsidRDefault="007662CE" w:rsidP="007662CE">
      <w:pPr>
        <w:jc w:val="center"/>
        <w:rPr>
          <w:b/>
          <w:sz w:val="24"/>
          <w:szCs w:val="24"/>
        </w:rPr>
      </w:pPr>
      <w:r w:rsidRPr="007C345C">
        <w:rPr>
          <w:b/>
          <w:sz w:val="24"/>
          <w:szCs w:val="24"/>
        </w:rPr>
        <w:t>o</w:t>
      </w:r>
      <w:r>
        <w:rPr>
          <w:b/>
          <w:sz w:val="24"/>
          <w:szCs w:val="24"/>
        </w:rPr>
        <w:t xml:space="preserve"> sklapanju Ugovora o autorskom radu,</w:t>
      </w:r>
      <w:r w:rsidRPr="007C345C">
        <w:rPr>
          <w:b/>
          <w:sz w:val="24"/>
          <w:szCs w:val="24"/>
        </w:rPr>
        <w:t xml:space="preserve"> </w:t>
      </w:r>
    </w:p>
    <w:p w:rsidR="007662CE" w:rsidRPr="007C345C" w:rsidRDefault="007662CE" w:rsidP="007662CE">
      <w:pPr>
        <w:jc w:val="center"/>
        <w:rPr>
          <w:b/>
          <w:sz w:val="24"/>
          <w:szCs w:val="24"/>
        </w:rPr>
      </w:pPr>
      <w:r>
        <w:rPr>
          <w:b/>
          <w:sz w:val="24"/>
          <w:szCs w:val="24"/>
        </w:rPr>
        <w:t>usluga izvođenja lutkarske kazališne predstave za djecu</w:t>
      </w:r>
    </w:p>
    <w:p w:rsidR="007662CE" w:rsidRPr="007C345C" w:rsidRDefault="007662CE" w:rsidP="007662CE">
      <w:pPr>
        <w:pStyle w:val="Tijeloteksta3"/>
        <w:rPr>
          <w:rFonts w:ascii="Times New Roman" w:hAnsi="Times New Roman"/>
          <w:szCs w:val="24"/>
        </w:rPr>
      </w:pPr>
    </w:p>
    <w:p w:rsidR="007662CE" w:rsidRPr="007C345C" w:rsidRDefault="007662CE" w:rsidP="007662CE">
      <w:pPr>
        <w:pStyle w:val="Tijeloteksta3"/>
        <w:jc w:val="center"/>
        <w:rPr>
          <w:rFonts w:ascii="Times New Roman" w:hAnsi="Times New Roman"/>
          <w:szCs w:val="24"/>
        </w:rPr>
      </w:pPr>
      <w:r w:rsidRPr="007C345C">
        <w:rPr>
          <w:rFonts w:ascii="Times New Roman" w:hAnsi="Times New Roman"/>
          <w:szCs w:val="24"/>
        </w:rPr>
        <w:t>Članak 1.</w:t>
      </w:r>
    </w:p>
    <w:p w:rsidR="007662CE" w:rsidRPr="007C345C" w:rsidRDefault="007662CE" w:rsidP="007662CE">
      <w:pPr>
        <w:pStyle w:val="Tijeloteksta3"/>
        <w:jc w:val="center"/>
        <w:rPr>
          <w:rFonts w:ascii="Times New Roman" w:hAnsi="Times New Roman"/>
          <w:szCs w:val="24"/>
        </w:rPr>
      </w:pPr>
      <w:r w:rsidRPr="007C345C">
        <w:rPr>
          <w:rFonts w:ascii="Times New Roman" w:hAnsi="Times New Roman"/>
          <w:szCs w:val="24"/>
        </w:rPr>
        <w:tab/>
      </w:r>
      <w:r w:rsidRPr="007C345C">
        <w:rPr>
          <w:rFonts w:ascii="Times New Roman" w:hAnsi="Times New Roman"/>
          <w:szCs w:val="24"/>
        </w:rPr>
        <w:tab/>
      </w:r>
    </w:p>
    <w:p w:rsidR="007662CE" w:rsidRPr="007C345C" w:rsidRDefault="007662CE" w:rsidP="007662CE">
      <w:pPr>
        <w:pStyle w:val="Tijeloteksta"/>
        <w:tabs>
          <w:tab w:val="num" w:pos="709"/>
        </w:tabs>
        <w:jc w:val="both"/>
        <w:rPr>
          <w:rFonts w:ascii="Times New Roman" w:hAnsi="Times New Roman"/>
          <w:szCs w:val="24"/>
        </w:rPr>
      </w:pPr>
      <w:r w:rsidRPr="007C345C">
        <w:rPr>
          <w:rFonts w:ascii="Times New Roman" w:hAnsi="Times New Roman"/>
          <w:szCs w:val="24"/>
        </w:rPr>
        <w:tab/>
        <w:t xml:space="preserve">Naručitelj usluge: OPĆINA ANTUNOVAC, Antunovac, B. Radića 4, </w:t>
      </w:r>
      <w:r>
        <w:rPr>
          <w:rFonts w:ascii="Times New Roman" w:hAnsi="Times New Roman"/>
          <w:szCs w:val="24"/>
        </w:rPr>
        <w:t>OIB 30812410980.</w:t>
      </w:r>
    </w:p>
    <w:p w:rsidR="007662CE" w:rsidRPr="007C345C" w:rsidRDefault="007662CE" w:rsidP="007662CE">
      <w:pPr>
        <w:pStyle w:val="Tijeloteksta3"/>
        <w:rPr>
          <w:rFonts w:ascii="Times New Roman" w:hAnsi="Times New Roman"/>
          <w:szCs w:val="24"/>
        </w:rPr>
      </w:pPr>
      <w:r w:rsidRPr="007C345C">
        <w:rPr>
          <w:rFonts w:ascii="Times New Roman" w:hAnsi="Times New Roman"/>
          <w:szCs w:val="24"/>
        </w:rPr>
        <w:tab/>
        <w:t xml:space="preserve">Odgovorna osoba naručitelja je Ivan </w:t>
      </w:r>
      <w:proofErr w:type="spellStart"/>
      <w:r w:rsidRPr="007C345C">
        <w:rPr>
          <w:rFonts w:ascii="Times New Roman" w:hAnsi="Times New Roman"/>
          <w:szCs w:val="24"/>
        </w:rPr>
        <w:t>Anušić</w:t>
      </w:r>
      <w:proofErr w:type="spellEnd"/>
      <w:r w:rsidRPr="007C345C">
        <w:rPr>
          <w:rFonts w:ascii="Times New Roman" w:hAnsi="Times New Roman"/>
          <w:szCs w:val="24"/>
        </w:rPr>
        <w:t>, Općinski načelnik Općine Antunovac.</w:t>
      </w:r>
    </w:p>
    <w:p w:rsidR="007662CE" w:rsidRPr="007C345C" w:rsidRDefault="007662CE" w:rsidP="007662CE">
      <w:pPr>
        <w:pStyle w:val="Tijeloteksta3"/>
        <w:rPr>
          <w:rFonts w:ascii="Times New Roman" w:hAnsi="Times New Roman"/>
          <w:szCs w:val="24"/>
        </w:rPr>
      </w:pPr>
    </w:p>
    <w:p w:rsidR="007662CE" w:rsidRPr="007C345C" w:rsidRDefault="007662CE" w:rsidP="007662CE">
      <w:pPr>
        <w:pStyle w:val="Tijeloteksta"/>
        <w:tabs>
          <w:tab w:val="num" w:pos="709"/>
        </w:tabs>
        <w:jc w:val="center"/>
        <w:rPr>
          <w:rFonts w:ascii="Times New Roman" w:hAnsi="Times New Roman"/>
          <w:szCs w:val="24"/>
        </w:rPr>
      </w:pPr>
      <w:r w:rsidRPr="007C345C">
        <w:rPr>
          <w:rFonts w:ascii="Times New Roman" w:hAnsi="Times New Roman"/>
          <w:szCs w:val="24"/>
        </w:rPr>
        <w:t>Članak 2.</w:t>
      </w:r>
    </w:p>
    <w:p w:rsidR="007662CE" w:rsidRPr="007C345C" w:rsidRDefault="007662CE" w:rsidP="007662CE">
      <w:pPr>
        <w:tabs>
          <w:tab w:val="left" w:pos="0"/>
          <w:tab w:val="left" w:pos="709"/>
        </w:tabs>
        <w:jc w:val="both"/>
        <w:rPr>
          <w:sz w:val="24"/>
          <w:szCs w:val="24"/>
        </w:rPr>
      </w:pPr>
    </w:p>
    <w:p w:rsidR="007662CE" w:rsidRPr="007C345C" w:rsidRDefault="007662CE" w:rsidP="007662CE">
      <w:pPr>
        <w:pStyle w:val="Tijeloteksta"/>
        <w:tabs>
          <w:tab w:val="num" w:pos="709"/>
        </w:tabs>
        <w:jc w:val="both"/>
        <w:rPr>
          <w:rFonts w:ascii="Times New Roman" w:hAnsi="Times New Roman"/>
          <w:szCs w:val="24"/>
        </w:rPr>
      </w:pPr>
      <w:r w:rsidRPr="007C345C">
        <w:rPr>
          <w:rFonts w:ascii="Times New Roman" w:hAnsi="Times New Roman"/>
          <w:szCs w:val="24"/>
        </w:rPr>
        <w:tab/>
        <w:t xml:space="preserve"> Predmet nabave je: </w:t>
      </w:r>
      <w:r>
        <w:rPr>
          <w:rFonts w:ascii="Times New Roman" w:hAnsi="Times New Roman"/>
          <w:szCs w:val="24"/>
        </w:rPr>
        <w:t xml:space="preserve">sklapanje Ugovora o autorskom djelu, usluga izvođenja lutkarske kazališne predstave za djecu. </w:t>
      </w:r>
    </w:p>
    <w:p w:rsidR="007662CE" w:rsidRPr="007C345C" w:rsidRDefault="007662CE" w:rsidP="007662CE">
      <w:pPr>
        <w:pStyle w:val="Tijeloteksta"/>
        <w:tabs>
          <w:tab w:val="num" w:pos="709"/>
        </w:tabs>
        <w:jc w:val="both"/>
        <w:rPr>
          <w:rFonts w:ascii="Times New Roman" w:hAnsi="Times New Roman"/>
          <w:szCs w:val="24"/>
        </w:rPr>
      </w:pPr>
    </w:p>
    <w:p w:rsidR="007662CE" w:rsidRPr="007C345C" w:rsidRDefault="007662CE" w:rsidP="007662CE">
      <w:pPr>
        <w:pStyle w:val="Tijeloteksta"/>
        <w:tabs>
          <w:tab w:val="num" w:pos="709"/>
        </w:tabs>
        <w:jc w:val="center"/>
        <w:rPr>
          <w:rFonts w:ascii="Times New Roman" w:hAnsi="Times New Roman"/>
          <w:szCs w:val="24"/>
        </w:rPr>
      </w:pPr>
      <w:r w:rsidRPr="007C345C">
        <w:rPr>
          <w:rFonts w:ascii="Times New Roman" w:hAnsi="Times New Roman"/>
          <w:szCs w:val="24"/>
        </w:rPr>
        <w:t>Članak 3.</w:t>
      </w:r>
    </w:p>
    <w:p w:rsidR="007662CE" w:rsidRPr="007C345C" w:rsidRDefault="007662CE" w:rsidP="007662CE">
      <w:pPr>
        <w:pStyle w:val="Tijeloteksta"/>
        <w:tabs>
          <w:tab w:val="num" w:pos="709"/>
        </w:tabs>
        <w:jc w:val="center"/>
        <w:rPr>
          <w:rFonts w:ascii="Times New Roman" w:hAnsi="Times New Roman"/>
          <w:szCs w:val="24"/>
        </w:rPr>
      </w:pPr>
    </w:p>
    <w:p w:rsidR="007662CE" w:rsidRPr="007C345C" w:rsidRDefault="007662CE" w:rsidP="007662CE">
      <w:pPr>
        <w:pStyle w:val="Tijeloteksta"/>
        <w:ind w:firstLine="720"/>
        <w:jc w:val="both"/>
        <w:rPr>
          <w:rFonts w:ascii="Times New Roman" w:hAnsi="Times New Roman"/>
          <w:szCs w:val="24"/>
        </w:rPr>
      </w:pPr>
      <w:r w:rsidRPr="007C345C">
        <w:rPr>
          <w:rFonts w:ascii="Times New Roman" w:hAnsi="Times New Roman"/>
          <w:szCs w:val="24"/>
        </w:rPr>
        <w:t>Općinski na</w:t>
      </w:r>
      <w:r>
        <w:rPr>
          <w:rFonts w:ascii="Times New Roman" w:hAnsi="Times New Roman"/>
          <w:szCs w:val="24"/>
        </w:rPr>
        <w:t>čelnik i Marija Matijašević</w:t>
      </w:r>
      <w:r w:rsidRPr="007C345C">
        <w:rPr>
          <w:rFonts w:ascii="Times New Roman" w:hAnsi="Times New Roman"/>
          <w:szCs w:val="24"/>
        </w:rPr>
        <w:t>, Osijek</w:t>
      </w:r>
      <w:r>
        <w:rPr>
          <w:rFonts w:ascii="Times New Roman" w:hAnsi="Times New Roman"/>
          <w:szCs w:val="24"/>
        </w:rPr>
        <w:t xml:space="preserve">, </w:t>
      </w:r>
      <w:proofErr w:type="spellStart"/>
      <w:r>
        <w:rPr>
          <w:rFonts w:ascii="Times New Roman" w:hAnsi="Times New Roman"/>
          <w:szCs w:val="24"/>
        </w:rPr>
        <w:t>Reisnerova</w:t>
      </w:r>
      <w:proofErr w:type="spellEnd"/>
      <w:r>
        <w:rPr>
          <w:rFonts w:ascii="Times New Roman" w:hAnsi="Times New Roman"/>
          <w:szCs w:val="24"/>
        </w:rPr>
        <w:t xml:space="preserve"> 34c, dramska </w:t>
      </w:r>
      <w:r>
        <w:rPr>
          <w:rFonts w:ascii="Times New Roman" w:hAnsi="Times New Roman"/>
          <w:szCs w:val="24"/>
        </w:rPr>
        <w:lastRenderedPageBreak/>
        <w:t>umjetnica, sklopit će</w:t>
      </w:r>
      <w:r w:rsidRPr="007C345C">
        <w:rPr>
          <w:rFonts w:ascii="Times New Roman" w:hAnsi="Times New Roman"/>
          <w:szCs w:val="24"/>
        </w:rPr>
        <w:t xml:space="preserve"> Ugovor</w:t>
      </w:r>
      <w:r>
        <w:rPr>
          <w:rFonts w:ascii="Times New Roman" w:hAnsi="Times New Roman"/>
          <w:szCs w:val="24"/>
        </w:rPr>
        <w:t xml:space="preserve"> o autorskom radu</w:t>
      </w:r>
      <w:r w:rsidRPr="007C345C">
        <w:rPr>
          <w:rFonts w:ascii="Times New Roman" w:hAnsi="Times New Roman"/>
          <w:szCs w:val="24"/>
        </w:rPr>
        <w:t xml:space="preserve"> na iznos od </w:t>
      </w:r>
      <w:r>
        <w:rPr>
          <w:rFonts w:ascii="Times New Roman" w:hAnsi="Times New Roman"/>
          <w:szCs w:val="24"/>
        </w:rPr>
        <w:t>2</w:t>
      </w:r>
      <w:r w:rsidRPr="007C345C">
        <w:rPr>
          <w:rFonts w:ascii="Times New Roman" w:hAnsi="Times New Roman"/>
          <w:szCs w:val="24"/>
        </w:rPr>
        <w:t>.</w:t>
      </w:r>
      <w:r>
        <w:rPr>
          <w:rFonts w:ascii="Times New Roman" w:hAnsi="Times New Roman"/>
          <w:szCs w:val="24"/>
        </w:rPr>
        <w:t>620</w:t>
      </w:r>
      <w:r w:rsidRPr="007C345C">
        <w:rPr>
          <w:rFonts w:ascii="Times New Roman" w:hAnsi="Times New Roman"/>
          <w:szCs w:val="24"/>
        </w:rPr>
        <w:t xml:space="preserve">,00 kn, neto iznos. </w:t>
      </w:r>
    </w:p>
    <w:p w:rsidR="007662CE" w:rsidRPr="007C345C" w:rsidRDefault="007662CE" w:rsidP="007662CE">
      <w:pPr>
        <w:pStyle w:val="Tijeloteksta"/>
        <w:tabs>
          <w:tab w:val="num" w:pos="0"/>
        </w:tabs>
        <w:jc w:val="both"/>
        <w:rPr>
          <w:rFonts w:ascii="Times New Roman" w:hAnsi="Times New Roman"/>
          <w:szCs w:val="24"/>
        </w:rPr>
      </w:pPr>
    </w:p>
    <w:p w:rsidR="007662CE" w:rsidRPr="007C345C" w:rsidRDefault="007662CE" w:rsidP="007662CE">
      <w:pPr>
        <w:pStyle w:val="Tijeloteksta"/>
        <w:tabs>
          <w:tab w:val="num" w:pos="709"/>
        </w:tabs>
        <w:jc w:val="center"/>
        <w:rPr>
          <w:rFonts w:ascii="Times New Roman" w:hAnsi="Times New Roman"/>
          <w:szCs w:val="24"/>
        </w:rPr>
      </w:pPr>
      <w:r w:rsidRPr="007C345C">
        <w:rPr>
          <w:rFonts w:ascii="Times New Roman" w:hAnsi="Times New Roman"/>
          <w:szCs w:val="24"/>
        </w:rPr>
        <w:t>Članak 4.</w:t>
      </w:r>
    </w:p>
    <w:p w:rsidR="007662CE" w:rsidRPr="007C345C" w:rsidRDefault="007662CE" w:rsidP="007662CE">
      <w:pPr>
        <w:pStyle w:val="Tijeloteksta"/>
        <w:tabs>
          <w:tab w:val="num" w:pos="709"/>
        </w:tabs>
        <w:jc w:val="both"/>
        <w:rPr>
          <w:rFonts w:ascii="Times New Roman" w:hAnsi="Times New Roman"/>
          <w:szCs w:val="24"/>
        </w:rPr>
      </w:pPr>
    </w:p>
    <w:p w:rsidR="007662CE" w:rsidRPr="007C345C" w:rsidRDefault="007662CE" w:rsidP="007662CE">
      <w:pPr>
        <w:pStyle w:val="Tijeloteksta"/>
        <w:tabs>
          <w:tab w:val="num" w:pos="709"/>
        </w:tabs>
        <w:jc w:val="both"/>
        <w:rPr>
          <w:rFonts w:ascii="Times New Roman" w:hAnsi="Times New Roman"/>
          <w:szCs w:val="24"/>
        </w:rPr>
      </w:pPr>
      <w:r w:rsidRPr="007C345C">
        <w:rPr>
          <w:rFonts w:ascii="Times New Roman" w:hAnsi="Times New Roman"/>
          <w:szCs w:val="24"/>
        </w:rPr>
        <w:tab/>
        <w:t>Sredstva za plaćanje nabave osigurana su u Pr</w:t>
      </w:r>
      <w:r>
        <w:rPr>
          <w:rFonts w:ascii="Times New Roman" w:hAnsi="Times New Roman"/>
          <w:szCs w:val="24"/>
        </w:rPr>
        <w:t>oračunu Općine Antunovac za 2012</w:t>
      </w:r>
      <w:r w:rsidRPr="007C345C">
        <w:rPr>
          <w:rFonts w:ascii="Times New Roman" w:hAnsi="Times New Roman"/>
          <w:szCs w:val="24"/>
        </w:rPr>
        <w:t>. godinu, sa pozicije R</w:t>
      </w:r>
      <w:r>
        <w:rPr>
          <w:rFonts w:ascii="Times New Roman" w:hAnsi="Times New Roman"/>
          <w:szCs w:val="24"/>
        </w:rPr>
        <w:t>113b Poklon paketići za djecu.</w:t>
      </w:r>
    </w:p>
    <w:p w:rsidR="007662CE" w:rsidRPr="007C345C" w:rsidRDefault="007662CE" w:rsidP="007662CE">
      <w:pPr>
        <w:pStyle w:val="Obinitekst"/>
        <w:jc w:val="center"/>
        <w:rPr>
          <w:rFonts w:ascii="Times New Roman" w:hAnsi="Times New Roman" w:cs="Times New Roman"/>
          <w:sz w:val="24"/>
          <w:szCs w:val="24"/>
        </w:rPr>
      </w:pPr>
    </w:p>
    <w:p w:rsidR="007662CE" w:rsidRPr="007C345C" w:rsidRDefault="007662CE" w:rsidP="007662CE">
      <w:pPr>
        <w:pStyle w:val="Obinitekst"/>
        <w:jc w:val="center"/>
        <w:rPr>
          <w:rFonts w:ascii="Times New Roman" w:hAnsi="Times New Roman" w:cs="Times New Roman"/>
          <w:sz w:val="24"/>
          <w:szCs w:val="24"/>
        </w:rPr>
      </w:pPr>
      <w:r w:rsidRPr="007C345C">
        <w:rPr>
          <w:rFonts w:ascii="Times New Roman" w:hAnsi="Times New Roman" w:cs="Times New Roman"/>
          <w:sz w:val="24"/>
          <w:szCs w:val="24"/>
        </w:rPr>
        <w:t>Članak 5.</w:t>
      </w:r>
    </w:p>
    <w:p w:rsidR="007662CE" w:rsidRPr="007C345C" w:rsidRDefault="007662CE" w:rsidP="007662CE">
      <w:pPr>
        <w:pStyle w:val="Obinitekst"/>
        <w:jc w:val="both"/>
        <w:rPr>
          <w:rFonts w:ascii="Times New Roman" w:hAnsi="Times New Roman" w:cs="Times New Roman"/>
          <w:sz w:val="24"/>
          <w:szCs w:val="24"/>
        </w:rPr>
      </w:pPr>
    </w:p>
    <w:p w:rsidR="007662CE" w:rsidRPr="007C345C" w:rsidRDefault="007662CE" w:rsidP="007662CE">
      <w:pPr>
        <w:pStyle w:val="Obinitekst"/>
        <w:jc w:val="both"/>
        <w:rPr>
          <w:rFonts w:ascii="Times New Roman" w:hAnsi="Times New Roman" w:cs="Times New Roman"/>
          <w:sz w:val="24"/>
          <w:szCs w:val="24"/>
        </w:rPr>
      </w:pPr>
      <w:r w:rsidRPr="007C345C">
        <w:rPr>
          <w:rFonts w:ascii="Times New Roman" w:hAnsi="Times New Roman" w:cs="Times New Roman"/>
          <w:sz w:val="24"/>
          <w:szCs w:val="24"/>
        </w:rPr>
        <w:tab/>
        <w:t>Ova Odluka stupa na snagu danom donošenja i objavit će se u «Službenom glasniku Općine Antunovac».</w:t>
      </w:r>
    </w:p>
    <w:p w:rsidR="007662CE" w:rsidRPr="007C345C" w:rsidRDefault="007662CE" w:rsidP="007662CE">
      <w:pPr>
        <w:jc w:val="both"/>
        <w:rPr>
          <w:sz w:val="24"/>
          <w:szCs w:val="24"/>
        </w:rPr>
      </w:pPr>
    </w:p>
    <w:p w:rsidR="007662CE" w:rsidRDefault="007662CE" w:rsidP="007662CE">
      <w:pPr>
        <w:jc w:val="both"/>
        <w:rPr>
          <w:sz w:val="24"/>
          <w:szCs w:val="24"/>
        </w:rPr>
      </w:pPr>
      <w:r w:rsidRPr="007C345C">
        <w:rPr>
          <w:sz w:val="24"/>
          <w:szCs w:val="24"/>
        </w:rPr>
        <w:t xml:space="preserve">KLASA: </w:t>
      </w:r>
      <w:r>
        <w:rPr>
          <w:sz w:val="24"/>
          <w:szCs w:val="24"/>
        </w:rPr>
        <w:t>550</w:t>
      </w:r>
      <w:r w:rsidRPr="007C345C">
        <w:rPr>
          <w:sz w:val="24"/>
          <w:szCs w:val="24"/>
        </w:rPr>
        <w:t>-01</w:t>
      </w:r>
      <w:r>
        <w:rPr>
          <w:sz w:val="24"/>
          <w:szCs w:val="24"/>
        </w:rPr>
        <w:t>/12</w:t>
      </w:r>
      <w:r w:rsidRPr="007C345C">
        <w:rPr>
          <w:sz w:val="24"/>
          <w:szCs w:val="24"/>
        </w:rPr>
        <w:t>-01/</w:t>
      </w:r>
      <w:r>
        <w:rPr>
          <w:sz w:val="24"/>
          <w:szCs w:val="24"/>
        </w:rPr>
        <w:t>20</w:t>
      </w:r>
    </w:p>
    <w:p w:rsidR="007662CE" w:rsidRPr="00874642" w:rsidRDefault="007662CE" w:rsidP="007662CE">
      <w:pPr>
        <w:jc w:val="both"/>
        <w:rPr>
          <w:sz w:val="24"/>
          <w:szCs w:val="24"/>
        </w:rPr>
      </w:pPr>
      <w:r w:rsidRPr="00874642">
        <w:rPr>
          <w:sz w:val="24"/>
          <w:szCs w:val="24"/>
        </w:rPr>
        <w:t>URBROJ: 2158/02-</w:t>
      </w:r>
      <w:r>
        <w:rPr>
          <w:sz w:val="24"/>
          <w:szCs w:val="24"/>
        </w:rPr>
        <w:t>01-12</w:t>
      </w:r>
      <w:r w:rsidRPr="00874642">
        <w:rPr>
          <w:sz w:val="24"/>
          <w:szCs w:val="24"/>
        </w:rPr>
        <w:t>-</w:t>
      </w:r>
      <w:r>
        <w:rPr>
          <w:sz w:val="24"/>
          <w:szCs w:val="24"/>
        </w:rPr>
        <w:t>3</w:t>
      </w:r>
    </w:p>
    <w:p w:rsidR="007662CE" w:rsidRPr="007C345C" w:rsidRDefault="007662CE" w:rsidP="007662CE">
      <w:pPr>
        <w:pStyle w:val="Tijeloteksta"/>
        <w:rPr>
          <w:rFonts w:ascii="Times New Roman" w:hAnsi="Times New Roman"/>
          <w:szCs w:val="24"/>
        </w:rPr>
      </w:pPr>
      <w:r w:rsidRPr="007C345C">
        <w:rPr>
          <w:rFonts w:ascii="Times New Roman" w:hAnsi="Times New Roman"/>
          <w:szCs w:val="24"/>
        </w:rPr>
        <w:t xml:space="preserve">U Antunovcu, </w:t>
      </w:r>
      <w:r>
        <w:rPr>
          <w:rFonts w:ascii="Times New Roman" w:hAnsi="Times New Roman"/>
          <w:szCs w:val="24"/>
        </w:rPr>
        <w:t>13</w:t>
      </w:r>
      <w:r w:rsidRPr="007C345C">
        <w:rPr>
          <w:rFonts w:ascii="Times New Roman" w:hAnsi="Times New Roman"/>
          <w:szCs w:val="24"/>
        </w:rPr>
        <w:t>.</w:t>
      </w:r>
      <w:r>
        <w:rPr>
          <w:rFonts w:ascii="Times New Roman" w:hAnsi="Times New Roman"/>
          <w:szCs w:val="24"/>
        </w:rPr>
        <w:t xml:space="preserve"> studenog 2012</w:t>
      </w:r>
      <w:r w:rsidRPr="007C345C">
        <w:rPr>
          <w:rFonts w:ascii="Times New Roman" w:hAnsi="Times New Roman"/>
          <w:szCs w:val="24"/>
        </w:rPr>
        <w:t>. godine</w:t>
      </w:r>
      <w:r w:rsidRPr="007C345C">
        <w:rPr>
          <w:rFonts w:ascii="Times New Roman" w:hAnsi="Times New Roman"/>
          <w:szCs w:val="24"/>
        </w:rPr>
        <w:tab/>
        <w:t xml:space="preserve"> </w:t>
      </w:r>
    </w:p>
    <w:p w:rsidR="007662CE" w:rsidRPr="007C345C" w:rsidRDefault="007662CE" w:rsidP="007B3A44">
      <w:pPr>
        <w:pStyle w:val="Tijeloteksta"/>
        <w:ind w:left="2124"/>
        <w:jc w:val="center"/>
        <w:rPr>
          <w:rFonts w:ascii="Times New Roman" w:hAnsi="Times New Roman"/>
          <w:szCs w:val="24"/>
        </w:rPr>
      </w:pPr>
      <w:r w:rsidRPr="007C345C">
        <w:rPr>
          <w:rFonts w:ascii="Times New Roman" w:hAnsi="Times New Roman"/>
          <w:szCs w:val="24"/>
        </w:rPr>
        <w:t>Općinski načelnik</w:t>
      </w:r>
    </w:p>
    <w:p w:rsidR="007662CE" w:rsidRPr="007C345C" w:rsidRDefault="007662CE" w:rsidP="007B3A44">
      <w:pPr>
        <w:pStyle w:val="Tijeloteksta"/>
        <w:ind w:left="2124"/>
        <w:jc w:val="center"/>
        <w:rPr>
          <w:rFonts w:ascii="Times New Roman" w:hAnsi="Times New Roman"/>
          <w:szCs w:val="24"/>
        </w:rPr>
      </w:pPr>
      <w:r w:rsidRPr="007C345C">
        <w:rPr>
          <w:rFonts w:ascii="Times New Roman" w:hAnsi="Times New Roman"/>
          <w:szCs w:val="24"/>
        </w:rPr>
        <w:t xml:space="preserve">Ivan </w:t>
      </w:r>
      <w:proofErr w:type="spellStart"/>
      <w:r w:rsidRPr="007C345C">
        <w:rPr>
          <w:rFonts w:ascii="Times New Roman" w:hAnsi="Times New Roman"/>
          <w:szCs w:val="24"/>
        </w:rPr>
        <w:t>Anušić</w:t>
      </w:r>
      <w:proofErr w:type="spellEnd"/>
    </w:p>
    <w:p w:rsidR="007662CE" w:rsidRDefault="007662CE" w:rsidP="004045DC">
      <w:pPr>
        <w:rPr>
          <w:sz w:val="24"/>
          <w:szCs w:val="24"/>
        </w:rPr>
      </w:pPr>
      <w:r>
        <w:rPr>
          <w:sz w:val="24"/>
          <w:szCs w:val="24"/>
        </w:rPr>
        <w:t>341.</w:t>
      </w:r>
    </w:p>
    <w:p w:rsidR="007662CE" w:rsidRDefault="007662CE" w:rsidP="007B3A44">
      <w:pPr>
        <w:pStyle w:val="Tijeloteksta3"/>
        <w:tabs>
          <w:tab w:val="left" w:pos="0"/>
        </w:tabs>
        <w:rPr>
          <w:rFonts w:ascii="Times New Roman" w:hAnsi="Times New Roman"/>
          <w:szCs w:val="24"/>
        </w:rPr>
      </w:pPr>
      <w:r w:rsidRPr="007C345C">
        <w:rPr>
          <w:rFonts w:ascii="Times New Roman" w:hAnsi="Times New Roman"/>
          <w:szCs w:val="24"/>
        </w:rPr>
        <w:tab/>
        <w:t xml:space="preserve">Temeljem članka </w:t>
      </w:r>
      <w:r>
        <w:rPr>
          <w:rFonts w:ascii="Times New Roman" w:hAnsi="Times New Roman"/>
          <w:szCs w:val="24"/>
        </w:rPr>
        <w:t>18</w:t>
      </w:r>
      <w:r w:rsidRPr="007C345C">
        <w:rPr>
          <w:rFonts w:ascii="Times New Roman" w:hAnsi="Times New Roman"/>
          <w:szCs w:val="24"/>
        </w:rPr>
        <w:t xml:space="preserve">. </w:t>
      </w:r>
      <w:r>
        <w:rPr>
          <w:rFonts w:ascii="Times New Roman" w:hAnsi="Times New Roman"/>
          <w:szCs w:val="24"/>
        </w:rPr>
        <w:t xml:space="preserve">stavak 3. </w:t>
      </w:r>
      <w:r w:rsidRPr="007C345C">
        <w:rPr>
          <w:rFonts w:ascii="Times New Roman" w:hAnsi="Times New Roman"/>
          <w:szCs w:val="24"/>
        </w:rPr>
        <w:t xml:space="preserve">Zakona o javnoj nabavi («Narodne novine» broj </w:t>
      </w:r>
      <w:r>
        <w:rPr>
          <w:rFonts w:ascii="Times New Roman" w:hAnsi="Times New Roman"/>
          <w:szCs w:val="24"/>
        </w:rPr>
        <w:t>90/11</w:t>
      </w:r>
      <w:r w:rsidRPr="007C345C">
        <w:rPr>
          <w:rFonts w:ascii="Times New Roman" w:hAnsi="Times New Roman"/>
          <w:szCs w:val="24"/>
        </w:rPr>
        <w:t>) i članka 45. Statuta Općine Antunovac («Službeni glasnik Općine Antunovac» broj 3/09), Općinski načelnik Općine Antunovac</w:t>
      </w:r>
      <w:r>
        <w:rPr>
          <w:rFonts w:ascii="Times New Roman" w:hAnsi="Times New Roman"/>
          <w:szCs w:val="24"/>
        </w:rPr>
        <w:t>, dana 14. studenog 2012. godine,</w:t>
      </w:r>
      <w:r w:rsidRPr="007C345C">
        <w:rPr>
          <w:rFonts w:ascii="Times New Roman" w:hAnsi="Times New Roman"/>
          <w:szCs w:val="24"/>
        </w:rPr>
        <w:t xml:space="preserve"> donosi</w:t>
      </w:r>
    </w:p>
    <w:p w:rsidR="007662CE" w:rsidRPr="00F86296" w:rsidRDefault="007662CE" w:rsidP="007662CE">
      <w:pPr>
        <w:pStyle w:val="Tijeloteksta3"/>
        <w:jc w:val="center"/>
        <w:rPr>
          <w:rFonts w:ascii="Times New Roman" w:hAnsi="Times New Roman"/>
          <w:b/>
          <w:sz w:val="36"/>
          <w:szCs w:val="36"/>
        </w:rPr>
      </w:pPr>
      <w:r w:rsidRPr="00F86296">
        <w:rPr>
          <w:rFonts w:ascii="Times New Roman" w:hAnsi="Times New Roman"/>
          <w:b/>
          <w:sz w:val="36"/>
          <w:szCs w:val="36"/>
        </w:rPr>
        <w:t>ODLUKU</w:t>
      </w:r>
    </w:p>
    <w:p w:rsidR="007662CE" w:rsidRPr="007C345C" w:rsidRDefault="007662CE" w:rsidP="007662CE">
      <w:pPr>
        <w:jc w:val="center"/>
        <w:rPr>
          <w:b/>
          <w:sz w:val="24"/>
          <w:szCs w:val="24"/>
        </w:rPr>
      </w:pPr>
      <w:r w:rsidRPr="007C345C">
        <w:rPr>
          <w:b/>
          <w:sz w:val="24"/>
          <w:szCs w:val="24"/>
        </w:rPr>
        <w:t>o</w:t>
      </w:r>
      <w:r>
        <w:rPr>
          <w:b/>
          <w:sz w:val="24"/>
          <w:szCs w:val="24"/>
        </w:rPr>
        <w:t xml:space="preserve"> nabavi prijevoza na relaciji Osijek – Zagreb – Osijek </w:t>
      </w:r>
    </w:p>
    <w:p w:rsidR="007662CE" w:rsidRPr="007C345C" w:rsidRDefault="007662CE" w:rsidP="007662CE">
      <w:pPr>
        <w:pStyle w:val="Tijeloteksta3"/>
        <w:rPr>
          <w:rFonts w:ascii="Times New Roman" w:hAnsi="Times New Roman"/>
          <w:szCs w:val="24"/>
        </w:rPr>
      </w:pPr>
    </w:p>
    <w:p w:rsidR="007662CE" w:rsidRPr="007C345C" w:rsidRDefault="007662CE" w:rsidP="007662CE">
      <w:pPr>
        <w:pStyle w:val="Tijeloteksta3"/>
        <w:jc w:val="center"/>
        <w:rPr>
          <w:rFonts w:ascii="Times New Roman" w:hAnsi="Times New Roman"/>
          <w:szCs w:val="24"/>
        </w:rPr>
      </w:pPr>
      <w:r w:rsidRPr="007C345C">
        <w:rPr>
          <w:rFonts w:ascii="Times New Roman" w:hAnsi="Times New Roman"/>
          <w:szCs w:val="24"/>
        </w:rPr>
        <w:t>Članak 1.</w:t>
      </w:r>
    </w:p>
    <w:p w:rsidR="007662CE" w:rsidRPr="007C345C" w:rsidRDefault="007662CE" w:rsidP="007662CE">
      <w:pPr>
        <w:pStyle w:val="Tijeloteksta3"/>
        <w:jc w:val="center"/>
        <w:rPr>
          <w:rFonts w:ascii="Times New Roman" w:hAnsi="Times New Roman"/>
          <w:szCs w:val="24"/>
        </w:rPr>
      </w:pPr>
      <w:r w:rsidRPr="007C345C">
        <w:rPr>
          <w:rFonts w:ascii="Times New Roman" w:hAnsi="Times New Roman"/>
          <w:szCs w:val="24"/>
        </w:rPr>
        <w:tab/>
      </w:r>
      <w:r w:rsidRPr="007C345C">
        <w:rPr>
          <w:rFonts w:ascii="Times New Roman" w:hAnsi="Times New Roman"/>
          <w:szCs w:val="24"/>
        </w:rPr>
        <w:tab/>
      </w:r>
    </w:p>
    <w:p w:rsidR="007662CE" w:rsidRPr="007C345C" w:rsidRDefault="007662CE" w:rsidP="007662CE">
      <w:pPr>
        <w:pStyle w:val="Tijeloteksta"/>
        <w:tabs>
          <w:tab w:val="num" w:pos="709"/>
        </w:tabs>
        <w:jc w:val="both"/>
        <w:rPr>
          <w:rFonts w:ascii="Times New Roman" w:hAnsi="Times New Roman"/>
          <w:szCs w:val="24"/>
        </w:rPr>
      </w:pPr>
      <w:r w:rsidRPr="007C345C">
        <w:rPr>
          <w:rFonts w:ascii="Times New Roman" w:hAnsi="Times New Roman"/>
          <w:szCs w:val="24"/>
        </w:rPr>
        <w:tab/>
        <w:t xml:space="preserve">Naručitelj usluge: OPĆINA ANTUNOVAC, Antunovac, B. Radića 4, </w:t>
      </w:r>
      <w:r>
        <w:rPr>
          <w:rFonts w:ascii="Times New Roman" w:hAnsi="Times New Roman"/>
          <w:szCs w:val="24"/>
        </w:rPr>
        <w:t>OIB 30812410980.</w:t>
      </w:r>
    </w:p>
    <w:p w:rsidR="007662CE" w:rsidRPr="007C345C" w:rsidRDefault="007662CE" w:rsidP="007662CE">
      <w:pPr>
        <w:pStyle w:val="Tijeloteksta3"/>
        <w:rPr>
          <w:rFonts w:ascii="Times New Roman" w:hAnsi="Times New Roman"/>
          <w:szCs w:val="24"/>
        </w:rPr>
      </w:pPr>
      <w:r w:rsidRPr="007C345C">
        <w:rPr>
          <w:rFonts w:ascii="Times New Roman" w:hAnsi="Times New Roman"/>
          <w:szCs w:val="24"/>
        </w:rPr>
        <w:tab/>
        <w:t xml:space="preserve">Odgovorna osoba naručitelja je Ivan </w:t>
      </w:r>
      <w:proofErr w:type="spellStart"/>
      <w:r w:rsidRPr="007C345C">
        <w:rPr>
          <w:rFonts w:ascii="Times New Roman" w:hAnsi="Times New Roman"/>
          <w:szCs w:val="24"/>
        </w:rPr>
        <w:t>Anušić</w:t>
      </w:r>
      <w:proofErr w:type="spellEnd"/>
      <w:r w:rsidRPr="007C345C">
        <w:rPr>
          <w:rFonts w:ascii="Times New Roman" w:hAnsi="Times New Roman"/>
          <w:szCs w:val="24"/>
        </w:rPr>
        <w:t>, Općinski načelnik Općine Antunovac.</w:t>
      </w:r>
    </w:p>
    <w:p w:rsidR="007662CE" w:rsidRPr="007C345C" w:rsidRDefault="007662CE" w:rsidP="007662CE">
      <w:pPr>
        <w:pStyle w:val="Tijeloteksta3"/>
        <w:rPr>
          <w:rFonts w:ascii="Times New Roman" w:hAnsi="Times New Roman"/>
          <w:szCs w:val="24"/>
        </w:rPr>
      </w:pPr>
    </w:p>
    <w:p w:rsidR="007662CE" w:rsidRPr="007C345C" w:rsidRDefault="007662CE" w:rsidP="007662CE">
      <w:pPr>
        <w:pStyle w:val="Tijeloteksta"/>
        <w:tabs>
          <w:tab w:val="num" w:pos="709"/>
        </w:tabs>
        <w:jc w:val="center"/>
        <w:rPr>
          <w:rFonts w:ascii="Times New Roman" w:hAnsi="Times New Roman"/>
          <w:szCs w:val="24"/>
        </w:rPr>
      </w:pPr>
      <w:r w:rsidRPr="007C345C">
        <w:rPr>
          <w:rFonts w:ascii="Times New Roman" w:hAnsi="Times New Roman"/>
          <w:szCs w:val="24"/>
        </w:rPr>
        <w:t>Članak 2.</w:t>
      </w:r>
    </w:p>
    <w:p w:rsidR="007662CE" w:rsidRPr="007C345C" w:rsidRDefault="007662CE" w:rsidP="007662CE">
      <w:pPr>
        <w:tabs>
          <w:tab w:val="left" w:pos="0"/>
          <w:tab w:val="left" w:pos="709"/>
        </w:tabs>
        <w:jc w:val="both"/>
        <w:rPr>
          <w:sz w:val="24"/>
          <w:szCs w:val="24"/>
        </w:rPr>
      </w:pPr>
    </w:p>
    <w:p w:rsidR="007662CE" w:rsidRPr="007C345C" w:rsidRDefault="007662CE" w:rsidP="007662CE">
      <w:pPr>
        <w:pStyle w:val="Tijeloteksta"/>
        <w:tabs>
          <w:tab w:val="num" w:pos="709"/>
        </w:tabs>
        <w:jc w:val="both"/>
        <w:rPr>
          <w:rFonts w:ascii="Times New Roman" w:hAnsi="Times New Roman"/>
          <w:szCs w:val="24"/>
        </w:rPr>
      </w:pPr>
      <w:r w:rsidRPr="007C345C">
        <w:rPr>
          <w:rFonts w:ascii="Times New Roman" w:hAnsi="Times New Roman"/>
          <w:szCs w:val="24"/>
        </w:rPr>
        <w:tab/>
        <w:t xml:space="preserve"> Predmet nabave je: </w:t>
      </w:r>
      <w:r>
        <w:rPr>
          <w:rFonts w:ascii="Times New Roman" w:hAnsi="Times New Roman"/>
          <w:szCs w:val="24"/>
        </w:rPr>
        <w:t>nabava prijevoza na relaciji Osijek – Zagreb – Osijek, potpora generalima – Zajedno i Dostojanstveno za Istinu.</w:t>
      </w:r>
      <w:r w:rsidRPr="007C345C">
        <w:rPr>
          <w:rFonts w:ascii="Times New Roman" w:hAnsi="Times New Roman"/>
          <w:szCs w:val="24"/>
        </w:rPr>
        <w:t xml:space="preserve"> </w:t>
      </w:r>
    </w:p>
    <w:p w:rsidR="007662CE" w:rsidRPr="007C345C" w:rsidRDefault="007662CE" w:rsidP="007662CE">
      <w:pPr>
        <w:pStyle w:val="Tijeloteksta"/>
        <w:tabs>
          <w:tab w:val="num" w:pos="0"/>
        </w:tabs>
        <w:jc w:val="both"/>
        <w:rPr>
          <w:rFonts w:ascii="Times New Roman" w:hAnsi="Times New Roman"/>
          <w:szCs w:val="24"/>
        </w:rPr>
      </w:pPr>
    </w:p>
    <w:p w:rsidR="007662CE" w:rsidRPr="007C345C" w:rsidRDefault="007662CE" w:rsidP="007662CE">
      <w:pPr>
        <w:pStyle w:val="Tijeloteksta"/>
        <w:tabs>
          <w:tab w:val="num" w:pos="709"/>
        </w:tabs>
        <w:jc w:val="center"/>
        <w:rPr>
          <w:rFonts w:ascii="Times New Roman" w:hAnsi="Times New Roman"/>
          <w:szCs w:val="24"/>
        </w:rPr>
      </w:pPr>
      <w:r w:rsidRPr="007C345C">
        <w:rPr>
          <w:rFonts w:ascii="Times New Roman" w:hAnsi="Times New Roman"/>
          <w:szCs w:val="24"/>
        </w:rPr>
        <w:t>Članak 4.</w:t>
      </w:r>
    </w:p>
    <w:p w:rsidR="007662CE" w:rsidRPr="007C345C" w:rsidRDefault="007662CE" w:rsidP="007662CE">
      <w:pPr>
        <w:pStyle w:val="Tijeloteksta"/>
        <w:tabs>
          <w:tab w:val="num" w:pos="709"/>
        </w:tabs>
        <w:jc w:val="both"/>
        <w:rPr>
          <w:rFonts w:ascii="Times New Roman" w:hAnsi="Times New Roman"/>
          <w:szCs w:val="24"/>
        </w:rPr>
      </w:pPr>
    </w:p>
    <w:p w:rsidR="007662CE" w:rsidRPr="007C345C" w:rsidRDefault="007662CE" w:rsidP="007662CE">
      <w:pPr>
        <w:pStyle w:val="Tijeloteksta"/>
        <w:tabs>
          <w:tab w:val="num" w:pos="709"/>
        </w:tabs>
        <w:jc w:val="both"/>
        <w:rPr>
          <w:rFonts w:ascii="Times New Roman" w:hAnsi="Times New Roman"/>
          <w:szCs w:val="24"/>
        </w:rPr>
      </w:pPr>
      <w:r w:rsidRPr="007C345C">
        <w:rPr>
          <w:rFonts w:ascii="Times New Roman" w:hAnsi="Times New Roman"/>
          <w:szCs w:val="24"/>
        </w:rPr>
        <w:tab/>
        <w:t xml:space="preserve">Sredstva za plaćanje nabave </w:t>
      </w:r>
      <w:r>
        <w:rPr>
          <w:rFonts w:ascii="Times New Roman" w:hAnsi="Times New Roman"/>
          <w:szCs w:val="24"/>
        </w:rPr>
        <w:t xml:space="preserve">u iznosu od 4.604,80 kn bez PDV-a, </w:t>
      </w:r>
      <w:r w:rsidRPr="007C345C">
        <w:rPr>
          <w:rFonts w:ascii="Times New Roman" w:hAnsi="Times New Roman"/>
          <w:szCs w:val="24"/>
        </w:rPr>
        <w:t xml:space="preserve">osigurana su u </w:t>
      </w:r>
      <w:r w:rsidRPr="007C345C">
        <w:rPr>
          <w:rFonts w:ascii="Times New Roman" w:hAnsi="Times New Roman"/>
          <w:szCs w:val="24"/>
        </w:rPr>
        <w:lastRenderedPageBreak/>
        <w:t>Proračunu Općine Antunovac za 201</w:t>
      </w:r>
      <w:r>
        <w:rPr>
          <w:rFonts w:ascii="Times New Roman" w:hAnsi="Times New Roman"/>
          <w:szCs w:val="24"/>
        </w:rPr>
        <w:t>2</w:t>
      </w:r>
      <w:r w:rsidRPr="007C345C">
        <w:rPr>
          <w:rFonts w:ascii="Times New Roman" w:hAnsi="Times New Roman"/>
          <w:szCs w:val="24"/>
        </w:rPr>
        <w:t>. godinu, sa pozicije R</w:t>
      </w:r>
      <w:r>
        <w:rPr>
          <w:rFonts w:ascii="Times New Roman" w:hAnsi="Times New Roman"/>
          <w:szCs w:val="24"/>
        </w:rPr>
        <w:t>138 Ostale udruge.</w:t>
      </w:r>
    </w:p>
    <w:p w:rsidR="007662CE" w:rsidRPr="007C345C" w:rsidRDefault="007662CE" w:rsidP="007662CE">
      <w:pPr>
        <w:pStyle w:val="Obinitekst"/>
        <w:jc w:val="center"/>
        <w:rPr>
          <w:rFonts w:ascii="Times New Roman" w:hAnsi="Times New Roman" w:cs="Times New Roman"/>
          <w:sz w:val="24"/>
          <w:szCs w:val="24"/>
        </w:rPr>
      </w:pPr>
    </w:p>
    <w:p w:rsidR="007662CE" w:rsidRPr="007C345C" w:rsidRDefault="007662CE" w:rsidP="007662CE">
      <w:pPr>
        <w:pStyle w:val="Obinitekst"/>
        <w:jc w:val="center"/>
        <w:rPr>
          <w:rFonts w:ascii="Times New Roman" w:hAnsi="Times New Roman" w:cs="Times New Roman"/>
          <w:sz w:val="24"/>
          <w:szCs w:val="24"/>
        </w:rPr>
      </w:pPr>
      <w:r w:rsidRPr="007C345C">
        <w:rPr>
          <w:rFonts w:ascii="Times New Roman" w:hAnsi="Times New Roman" w:cs="Times New Roman"/>
          <w:sz w:val="24"/>
          <w:szCs w:val="24"/>
        </w:rPr>
        <w:t>Članak 5.</w:t>
      </w:r>
    </w:p>
    <w:p w:rsidR="007662CE" w:rsidRPr="007C345C" w:rsidRDefault="007662CE" w:rsidP="007662CE">
      <w:pPr>
        <w:pStyle w:val="Obinitekst"/>
        <w:jc w:val="both"/>
        <w:rPr>
          <w:rFonts w:ascii="Times New Roman" w:hAnsi="Times New Roman" w:cs="Times New Roman"/>
          <w:sz w:val="24"/>
          <w:szCs w:val="24"/>
        </w:rPr>
      </w:pPr>
    </w:p>
    <w:p w:rsidR="007662CE" w:rsidRPr="007C345C" w:rsidRDefault="007662CE" w:rsidP="007662CE">
      <w:pPr>
        <w:pStyle w:val="Obinitekst"/>
        <w:jc w:val="both"/>
        <w:rPr>
          <w:rFonts w:ascii="Times New Roman" w:hAnsi="Times New Roman" w:cs="Times New Roman"/>
          <w:sz w:val="24"/>
          <w:szCs w:val="24"/>
        </w:rPr>
      </w:pPr>
      <w:r w:rsidRPr="007C345C">
        <w:rPr>
          <w:rFonts w:ascii="Times New Roman" w:hAnsi="Times New Roman" w:cs="Times New Roman"/>
          <w:sz w:val="24"/>
          <w:szCs w:val="24"/>
        </w:rPr>
        <w:tab/>
        <w:t>Ova Odluka stupa na snagu danom donošenja i objavit će se u «Službenom glasniku Općine Antunovac».</w:t>
      </w:r>
    </w:p>
    <w:p w:rsidR="007662CE" w:rsidRPr="007C345C" w:rsidRDefault="007662CE" w:rsidP="007662CE">
      <w:pPr>
        <w:jc w:val="both"/>
        <w:rPr>
          <w:sz w:val="24"/>
          <w:szCs w:val="24"/>
        </w:rPr>
      </w:pPr>
    </w:p>
    <w:p w:rsidR="007662CE" w:rsidRDefault="007662CE" w:rsidP="007662CE">
      <w:pPr>
        <w:jc w:val="both"/>
        <w:rPr>
          <w:sz w:val="24"/>
          <w:szCs w:val="24"/>
        </w:rPr>
      </w:pPr>
      <w:r w:rsidRPr="007C345C">
        <w:rPr>
          <w:sz w:val="24"/>
          <w:szCs w:val="24"/>
        </w:rPr>
        <w:t xml:space="preserve">KLASA: </w:t>
      </w:r>
      <w:r>
        <w:rPr>
          <w:sz w:val="24"/>
          <w:szCs w:val="24"/>
        </w:rPr>
        <w:t>007</w:t>
      </w:r>
      <w:r w:rsidRPr="007C345C">
        <w:rPr>
          <w:sz w:val="24"/>
          <w:szCs w:val="24"/>
        </w:rPr>
        <w:t>-01</w:t>
      </w:r>
      <w:r>
        <w:rPr>
          <w:sz w:val="24"/>
          <w:szCs w:val="24"/>
        </w:rPr>
        <w:t>/12</w:t>
      </w:r>
      <w:r w:rsidRPr="007C345C">
        <w:rPr>
          <w:sz w:val="24"/>
          <w:szCs w:val="24"/>
        </w:rPr>
        <w:t>-01/</w:t>
      </w:r>
      <w:r>
        <w:rPr>
          <w:sz w:val="24"/>
          <w:szCs w:val="24"/>
        </w:rPr>
        <w:t>01</w:t>
      </w:r>
    </w:p>
    <w:p w:rsidR="007662CE" w:rsidRPr="00874642" w:rsidRDefault="007662CE" w:rsidP="007662CE">
      <w:pPr>
        <w:jc w:val="both"/>
        <w:rPr>
          <w:sz w:val="24"/>
          <w:szCs w:val="24"/>
        </w:rPr>
      </w:pPr>
      <w:r w:rsidRPr="00874642">
        <w:rPr>
          <w:sz w:val="24"/>
          <w:szCs w:val="24"/>
        </w:rPr>
        <w:t>URBROJ: 2158/02-</w:t>
      </w:r>
      <w:r>
        <w:rPr>
          <w:sz w:val="24"/>
          <w:szCs w:val="24"/>
        </w:rPr>
        <w:t>01-12</w:t>
      </w:r>
      <w:r w:rsidRPr="00874642">
        <w:rPr>
          <w:sz w:val="24"/>
          <w:szCs w:val="24"/>
        </w:rPr>
        <w:t>-</w:t>
      </w:r>
      <w:r>
        <w:rPr>
          <w:sz w:val="24"/>
          <w:szCs w:val="24"/>
        </w:rPr>
        <w:t>17</w:t>
      </w:r>
    </w:p>
    <w:p w:rsidR="007662CE" w:rsidRPr="007C345C" w:rsidRDefault="007662CE" w:rsidP="007662CE">
      <w:pPr>
        <w:pStyle w:val="Tijeloteksta"/>
        <w:rPr>
          <w:rFonts w:ascii="Times New Roman" w:hAnsi="Times New Roman"/>
          <w:szCs w:val="24"/>
        </w:rPr>
      </w:pPr>
      <w:r w:rsidRPr="007C345C">
        <w:rPr>
          <w:rFonts w:ascii="Times New Roman" w:hAnsi="Times New Roman"/>
          <w:szCs w:val="24"/>
        </w:rPr>
        <w:t xml:space="preserve">U Antunovcu, </w:t>
      </w:r>
      <w:r>
        <w:rPr>
          <w:rFonts w:ascii="Times New Roman" w:hAnsi="Times New Roman"/>
          <w:szCs w:val="24"/>
        </w:rPr>
        <w:t>14</w:t>
      </w:r>
      <w:r w:rsidRPr="007C345C">
        <w:rPr>
          <w:rFonts w:ascii="Times New Roman" w:hAnsi="Times New Roman"/>
          <w:szCs w:val="24"/>
        </w:rPr>
        <w:t>.</w:t>
      </w:r>
      <w:r>
        <w:rPr>
          <w:rFonts w:ascii="Times New Roman" w:hAnsi="Times New Roman"/>
          <w:szCs w:val="24"/>
        </w:rPr>
        <w:t xml:space="preserve"> studenog 2012</w:t>
      </w:r>
      <w:r w:rsidRPr="007C345C">
        <w:rPr>
          <w:rFonts w:ascii="Times New Roman" w:hAnsi="Times New Roman"/>
          <w:szCs w:val="24"/>
        </w:rPr>
        <w:t>. godine</w:t>
      </w:r>
      <w:r w:rsidRPr="007C345C">
        <w:rPr>
          <w:rFonts w:ascii="Times New Roman" w:hAnsi="Times New Roman"/>
          <w:szCs w:val="24"/>
        </w:rPr>
        <w:tab/>
        <w:t xml:space="preserve"> </w:t>
      </w:r>
    </w:p>
    <w:p w:rsidR="007662CE" w:rsidRPr="007C345C" w:rsidRDefault="007662CE" w:rsidP="004805AB">
      <w:pPr>
        <w:pStyle w:val="Tijeloteksta"/>
        <w:ind w:left="1416"/>
        <w:jc w:val="center"/>
        <w:rPr>
          <w:rFonts w:ascii="Times New Roman" w:hAnsi="Times New Roman"/>
          <w:szCs w:val="24"/>
        </w:rPr>
      </w:pPr>
      <w:r w:rsidRPr="007C345C">
        <w:rPr>
          <w:rFonts w:ascii="Times New Roman" w:hAnsi="Times New Roman"/>
          <w:szCs w:val="24"/>
        </w:rPr>
        <w:t>Općinski načelnik</w:t>
      </w:r>
    </w:p>
    <w:p w:rsidR="007662CE" w:rsidRDefault="007662CE" w:rsidP="004805AB">
      <w:pPr>
        <w:pStyle w:val="Tijeloteksta"/>
        <w:ind w:left="1416"/>
        <w:jc w:val="center"/>
        <w:rPr>
          <w:rFonts w:ascii="Times New Roman" w:hAnsi="Times New Roman"/>
          <w:szCs w:val="24"/>
        </w:rPr>
      </w:pPr>
      <w:r w:rsidRPr="007C345C">
        <w:rPr>
          <w:rFonts w:ascii="Times New Roman" w:hAnsi="Times New Roman"/>
          <w:szCs w:val="24"/>
        </w:rPr>
        <w:t xml:space="preserve">Ivan </w:t>
      </w:r>
      <w:proofErr w:type="spellStart"/>
      <w:r w:rsidRPr="007C345C">
        <w:rPr>
          <w:rFonts w:ascii="Times New Roman" w:hAnsi="Times New Roman"/>
          <w:szCs w:val="24"/>
        </w:rPr>
        <w:t>Anušić</w:t>
      </w:r>
      <w:proofErr w:type="spellEnd"/>
    </w:p>
    <w:p w:rsidR="007B3A44" w:rsidRPr="007C345C" w:rsidRDefault="007B3A44" w:rsidP="007662CE">
      <w:pPr>
        <w:pStyle w:val="Tijeloteksta"/>
        <w:rPr>
          <w:rFonts w:ascii="Times New Roman" w:hAnsi="Times New Roman"/>
          <w:szCs w:val="24"/>
        </w:rPr>
      </w:pPr>
    </w:p>
    <w:p w:rsidR="007662CE" w:rsidRDefault="007662CE" w:rsidP="004045DC">
      <w:pPr>
        <w:rPr>
          <w:sz w:val="24"/>
          <w:szCs w:val="24"/>
        </w:rPr>
      </w:pPr>
      <w:r>
        <w:rPr>
          <w:sz w:val="24"/>
          <w:szCs w:val="24"/>
        </w:rPr>
        <w:t>342.</w:t>
      </w:r>
    </w:p>
    <w:p w:rsidR="007662CE" w:rsidRPr="00356079" w:rsidRDefault="007662CE" w:rsidP="007662CE">
      <w:pPr>
        <w:pStyle w:val="Tijeloteksta3"/>
        <w:tabs>
          <w:tab w:val="left" w:pos="0"/>
        </w:tabs>
        <w:rPr>
          <w:rFonts w:ascii="Times New Roman" w:hAnsi="Times New Roman"/>
          <w:szCs w:val="24"/>
        </w:rPr>
      </w:pPr>
      <w:r w:rsidRPr="00356079">
        <w:rPr>
          <w:rFonts w:ascii="Times New Roman" w:hAnsi="Times New Roman"/>
          <w:szCs w:val="24"/>
        </w:rPr>
        <w:tab/>
        <w:t xml:space="preserve">Temeljem članka </w:t>
      </w:r>
      <w:r>
        <w:rPr>
          <w:rFonts w:ascii="Times New Roman" w:hAnsi="Times New Roman"/>
          <w:szCs w:val="24"/>
        </w:rPr>
        <w:t>24</w:t>
      </w:r>
      <w:r w:rsidRPr="00356079">
        <w:rPr>
          <w:rFonts w:ascii="Times New Roman" w:hAnsi="Times New Roman"/>
          <w:szCs w:val="24"/>
        </w:rPr>
        <w:t xml:space="preserve">. </w:t>
      </w:r>
      <w:r>
        <w:rPr>
          <w:rFonts w:ascii="Times New Roman" w:hAnsi="Times New Roman"/>
          <w:szCs w:val="24"/>
        </w:rPr>
        <w:t xml:space="preserve">stavak 3. </w:t>
      </w:r>
      <w:r w:rsidRPr="00356079">
        <w:rPr>
          <w:rFonts w:ascii="Times New Roman" w:hAnsi="Times New Roman"/>
          <w:szCs w:val="24"/>
        </w:rPr>
        <w:t xml:space="preserve">Zakona o javnoj nabavi («Narodne novine» broj </w:t>
      </w:r>
      <w:r>
        <w:rPr>
          <w:rFonts w:ascii="Times New Roman" w:hAnsi="Times New Roman"/>
          <w:szCs w:val="24"/>
        </w:rPr>
        <w:t>90/11</w:t>
      </w:r>
      <w:r w:rsidRPr="00356079">
        <w:rPr>
          <w:rFonts w:ascii="Times New Roman" w:hAnsi="Times New Roman"/>
          <w:szCs w:val="24"/>
        </w:rPr>
        <w:t xml:space="preserve">) i članka 45. Statuta Općine Antunovac («Službeni glasnik Općine Antunovac» broj 3/09), Općinski načelnik Općine Antunovac </w:t>
      </w:r>
      <w:r>
        <w:rPr>
          <w:rFonts w:ascii="Times New Roman" w:hAnsi="Times New Roman"/>
          <w:szCs w:val="24"/>
        </w:rPr>
        <w:t xml:space="preserve">dana 14. studenog 2012. godine, </w:t>
      </w:r>
      <w:r w:rsidRPr="00356079">
        <w:rPr>
          <w:rFonts w:ascii="Times New Roman" w:hAnsi="Times New Roman"/>
          <w:szCs w:val="24"/>
        </w:rPr>
        <w:t>donosi</w:t>
      </w:r>
    </w:p>
    <w:p w:rsidR="007662CE" w:rsidRDefault="007662CE" w:rsidP="007662CE">
      <w:pPr>
        <w:pStyle w:val="Tijeloteksta3"/>
        <w:rPr>
          <w:rFonts w:ascii="Times New Roman" w:hAnsi="Times New Roman"/>
          <w:szCs w:val="24"/>
        </w:rPr>
      </w:pPr>
    </w:p>
    <w:p w:rsidR="007662CE" w:rsidRPr="0069018A" w:rsidRDefault="007662CE" w:rsidP="007662CE">
      <w:pPr>
        <w:pStyle w:val="Tijeloteksta3"/>
        <w:jc w:val="center"/>
        <w:rPr>
          <w:rFonts w:ascii="Times New Roman" w:hAnsi="Times New Roman"/>
          <w:b/>
          <w:szCs w:val="24"/>
        </w:rPr>
      </w:pPr>
      <w:r w:rsidRPr="0069018A">
        <w:rPr>
          <w:rFonts w:ascii="Times New Roman" w:hAnsi="Times New Roman"/>
          <w:b/>
          <w:sz w:val="36"/>
          <w:szCs w:val="36"/>
        </w:rPr>
        <w:t>ODLUKU</w:t>
      </w:r>
    </w:p>
    <w:p w:rsidR="007662CE" w:rsidRDefault="007662CE" w:rsidP="007662CE">
      <w:pPr>
        <w:jc w:val="center"/>
        <w:rPr>
          <w:b/>
          <w:sz w:val="24"/>
          <w:szCs w:val="24"/>
        </w:rPr>
      </w:pPr>
      <w:r w:rsidRPr="00356079">
        <w:rPr>
          <w:b/>
          <w:sz w:val="24"/>
          <w:szCs w:val="24"/>
        </w:rPr>
        <w:t>o</w:t>
      </w:r>
      <w:r>
        <w:rPr>
          <w:b/>
          <w:sz w:val="24"/>
          <w:szCs w:val="24"/>
        </w:rPr>
        <w:t xml:space="preserve"> imenovanju ovlaštenih predstavnika za predmet javne nabave</w:t>
      </w:r>
    </w:p>
    <w:p w:rsidR="007662CE" w:rsidRDefault="007662CE" w:rsidP="007662CE">
      <w:pPr>
        <w:jc w:val="center"/>
        <w:rPr>
          <w:b/>
          <w:sz w:val="24"/>
          <w:szCs w:val="24"/>
        </w:rPr>
      </w:pPr>
      <w:r>
        <w:rPr>
          <w:b/>
          <w:sz w:val="24"/>
          <w:szCs w:val="24"/>
        </w:rPr>
        <w:t>Izrada, dobava i ugradnja koso podizne sklopive platforme za osobe sa invaliditetom</w:t>
      </w:r>
    </w:p>
    <w:p w:rsidR="007662CE" w:rsidRPr="00356079" w:rsidRDefault="007662CE" w:rsidP="007662CE">
      <w:pPr>
        <w:pStyle w:val="Tijeloteksta3"/>
        <w:jc w:val="center"/>
        <w:rPr>
          <w:rFonts w:ascii="Times New Roman" w:hAnsi="Times New Roman"/>
          <w:szCs w:val="24"/>
        </w:rPr>
      </w:pPr>
    </w:p>
    <w:p w:rsidR="007662CE" w:rsidRPr="00356079" w:rsidRDefault="007662CE" w:rsidP="007662CE">
      <w:pPr>
        <w:pStyle w:val="Tijeloteksta3"/>
        <w:jc w:val="center"/>
        <w:rPr>
          <w:rFonts w:ascii="Times New Roman" w:hAnsi="Times New Roman"/>
          <w:szCs w:val="24"/>
        </w:rPr>
      </w:pPr>
      <w:r w:rsidRPr="00356079">
        <w:rPr>
          <w:rFonts w:ascii="Times New Roman" w:hAnsi="Times New Roman"/>
          <w:szCs w:val="24"/>
        </w:rPr>
        <w:t>Članak 1.</w:t>
      </w:r>
    </w:p>
    <w:p w:rsidR="007662CE" w:rsidRPr="00356079" w:rsidRDefault="007662CE" w:rsidP="007662CE">
      <w:pPr>
        <w:pStyle w:val="Tijeloteksta3"/>
        <w:jc w:val="center"/>
        <w:rPr>
          <w:rFonts w:ascii="Times New Roman" w:hAnsi="Times New Roman"/>
          <w:szCs w:val="24"/>
        </w:rPr>
      </w:pPr>
      <w:r w:rsidRPr="00356079">
        <w:rPr>
          <w:rFonts w:ascii="Times New Roman" w:hAnsi="Times New Roman"/>
          <w:szCs w:val="24"/>
        </w:rPr>
        <w:tab/>
      </w:r>
      <w:r w:rsidRPr="00356079">
        <w:rPr>
          <w:rFonts w:ascii="Times New Roman" w:hAnsi="Times New Roman"/>
          <w:szCs w:val="24"/>
        </w:rPr>
        <w:tab/>
      </w:r>
    </w:p>
    <w:p w:rsidR="007662CE" w:rsidRPr="00BC308E" w:rsidRDefault="007662CE" w:rsidP="007662CE">
      <w:pPr>
        <w:pStyle w:val="Tijeloteksta"/>
        <w:tabs>
          <w:tab w:val="num" w:pos="709"/>
        </w:tabs>
        <w:jc w:val="both"/>
        <w:rPr>
          <w:bCs/>
          <w:iCs/>
          <w:szCs w:val="24"/>
        </w:rPr>
      </w:pPr>
      <w:r w:rsidRPr="00356079">
        <w:rPr>
          <w:rFonts w:ascii="Times New Roman" w:hAnsi="Times New Roman"/>
          <w:szCs w:val="24"/>
        </w:rPr>
        <w:tab/>
      </w:r>
      <w:r>
        <w:rPr>
          <w:rFonts w:ascii="Times New Roman" w:hAnsi="Times New Roman"/>
          <w:szCs w:val="24"/>
        </w:rPr>
        <w:tab/>
      </w:r>
      <w:r w:rsidRPr="008C0595">
        <w:rPr>
          <w:bCs/>
          <w:iCs/>
          <w:szCs w:val="24"/>
        </w:rPr>
        <w:t xml:space="preserve">Ovom odlukom imenuju se ovlašteni predstavnici naručitelja u otvorenom postupku javne nabave male vrijednosti </w:t>
      </w:r>
      <w:r>
        <w:rPr>
          <w:bCs/>
          <w:iCs/>
          <w:szCs w:val="24"/>
        </w:rPr>
        <w:t>Izrada, dobava i ugradnja koso podizne sklopive platforme za osobe sa invaliditetom,</w:t>
      </w:r>
      <w:r w:rsidRPr="00533D1F">
        <w:rPr>
          <w:bCs/>
          <w:iCs/>
          <w:color w:val="FF0000"/>
          <w:szCs w:val="24"/>
        </w:rPr>
        <w:t xml:space="preserve"> </w:t>
      </w:r>
      <w:r w:rsidRPr="00BC308E">
        <w:rPr>
          <w:bCs/>
          <w:iCs/>
          <w:szCs w:val="24"/>
        </w:rPr>
        <w:t>koji se vodi u Planu nabave pod evidencijskim brojem: 84/12.</w:t>
      </w:r>
    </w:p>
    <w:p w:rsidR="007662CE" w:rsidRPr="00BC308E" w:rsidRDefault="007662CE" w:rsidP="007662CE">
      <w:pPr>
        <w:pStyle w:val="Tijeloteksta"/>
        <w:tabs>
          <w:tab w:val="num" w:pos="709"/>
        </w:tabs>
        <w:jc w:val="both"/>
        <w:rPr>
          <w:bCs/>
          <w:iCs/>
          <w:szCs w:val="24"/>
        </w:rPr>
      </w:pPr>
    </w:p>
    <w:p w:rsidR="007662CE" w:rsidRPr="00974A68" w:rsidRDefault="007662CE" w:rsidP="007662CE">
      <w:pPr>
        <w:pStyle w:val="Tijeloteksta"/>
        <w:tabs>
          <w:tab w:val="num" w:pos="709"/>
        </w:tabs>
        <w:jc w:val="center"/>
        <w:rPr>
          <w:rFonts w:ascii="Times New Roman" w:hAnsi="Times New Roman"/>
          <w:szCs w:val="24"/>
        </w:rPr>
      </w:pPr>
      <w:r w:rsidRPr="00974A68">
        <w:rPr>
          <w:rFonts w:ascii="Times New Roman" w:hAnsi="Times New Roman"/>
          <w:szCs w:val="24"/>
        </w:rPr>
        <w:t>Članak 2.</w:t>
      </w:r>
    </w:p>
    <w:p w:rsidR="007662CE" w:rsidRPr="00974A68" w:rsidRDefault="007662CE" w:rsidP="007662CE">
      <w:pPr>
        <w:tabs>
          <w:tab w:val="left" w:pos="0"/>
          <w:tab w:val="left" w:pos="709"/>
        </w:tabs>
        <w:jc w:val="both"/>
        <w:rPr>
          <w:sz w:val="24"/>
          <w:szCs w:val="24"/>
        </w:rPr>
      </w:pPr>
    </w:p>
    <w:p w:rsidR="007662CE" w:rsidRPr="00974A68" w:rsidRDefault="007662CE" w:rsidP="007662CE">
      <w:pPr>
        <w:ind w:firstLine="708"/>
        <w:jc w:val="both"/>
        <w:rPr>
          <w:sz w:val="24"/>
          <w:szCs w:val="24"/>
        </w:rPr>
      </w:pPr>
      <w:r w:rsidRPr="00974A68">
        <w:rPr>
          <w:sz w:val="24"/>
          <w:szCs w:val="24"/>
        </w:rPr>
        <w:t xml:space="preserve">U Ovlaštene predstavnike za Nabavu i ugradnja kose podizne platforme za potrebe Općine Antunovac imenuju se:  </w:t>
      </w:r>
    </w:p>
    <w:p w:rsidR="007662CE" w:rsidRPr="00974A68" w:rsidRDefault="007662CE" w:rsidP="007662CE">
      <w:pPr>
        <w:numPr>
          <w:ilvl w:val="0"/>
          <w:numId w:val="7"/>
        </w:numPr>
        <w:jc w:val="both"/>
        <w:rPr>
          <w:sz w:val="24"/>
          <w:szCs w:val="24"/>
        </w:rPr>
      </w:pPr>
      <w:r w:rsidRPr="00974A68">
        <w:rPr>
          <w:sz w:val="24"/>
          <w:szCs w:val="24"/>
        </w:rPr>
        <w:t xml:space="preserve">Ivan </w:t>
      </w:r>
      <w:proofErr w:type="spellStart"/>
      <w:r w:rsidRPr="00974A68">
        <w:rPr>
          <w:sz w:val="24"/>
          <w:szCs w:val="24"/>
        </w:rPr>
        <w:t>Hampovčan</w:t>
      </w:r>
      <w:proofErr w:type="spellEnd"/>
      <w:r w:rsidRPr="00974A68">
        <w:rPr>
          <w:sz w:val="24"/>
          <w:szCs w:val="24"/>
        </w:rPr>
        <w:t xml:space="preserve">, dipl. </w:t>
      </w:r>
      <w:proofErr w:type="spellStart"/>
      <w:r w:rsidRPr="00974A68">
        <w:rPr>
          <w:sz w:val="24"/>
          <w:szCs w:val="24"/>
        </w:rPr>
        <w:t>iur</w:t>
      </w:r>
      <w:proofErr w:type="spellEnd"/>
      <w:r w:rsidRPr="00974A68">
        <w:rPr>
          <w:sz w:val="24"/>
          <w:szCs w:val="24"/>
        </w:rPr>
        <w:t xml:space="preserve">. i </w:t>
      </w:r>
    </w:p>
    <w:p w:rsidR="007662CE" w:rsidRPr="00974A68" w:rsidRDefault="007662CE" w:rsidP="007662CE">
      <w:pPr>
        <w:numPr>
          <w:ilvl w:val="0"/>
          <w:numId w:val="7"/>
        </w:numPr>
        <w:tabs>
          <w:tab w:val="num" w:pos="709"/>
        </w:tabs>
        <w:jc w:val="both"/>
        <w:rPr>
          <w:szCs w:val="24"/>
        </w:rPr>
      </w:pPr>
      <w:r w:rsidRPr="00974A68">
        <w:rPr>
          <w:sz w:val="24"/>
          <w:szCs w:val="24"/>
        </w:rPr>
        <w:t xml:space="preserve">Nataša </w:t>
      </w:r>
      <w:proofErr w:type="spellStart"/>
      <w:r w:rsidRPr="00974A68">
        <w:rPr>
          <w:sz w:val="24"/>
          <w:szCs w:val="24"/>
        </w:rPr>
        <w:t>Tramišak</w:t>
      </w:r>
      <w:proofErr w:type="spellEnd"/>
      <w:r w:rsidRPr="00974A68">
        <w:rPr>
          <w:sz w:val="24"/>
          <w:szCs w:val="24"/>
        </w:rPr>
        <w:t xml:space="preserve">, </w:t>
      </w:r>
      <w:proofErr w:type="spellStart"/>
      <w:r w:rsidRPr="00974A68">
        <w:rPr>
          <w:sz w:val="24"/>
          <w:szCs w:val="24"/>
        </w:rPr>
        <w:t>mag</w:t>
      </w:r>
      <w:proofErr w:type="spellEnd"/>
      <w:r w:rsidRPr="00974A68">
        <w:rPr>
          <w:sz w:val="24"/>
          <w:szCs w:val="24"/>
        </w:rPr>
        <w:t xml:space="preserve">. </w:t>
      </w:r>
      <w:proofErr w:type="spellStart"/>
      <w:r w:rsidRPr="00974A68">
        <w:rPr>
          <w:sz w:val="24"/>
          <w:szCs w:val="24"/>
        </w:rPr>
        <w:t>iur</w:t>
      </w:r>
      <w:proofErr w:type="spellEnd"/>
      <w:r w:rsidRPr="00974A68">
        <w:rPr>
          <w:sz w:val="24"/>
          <w:szCs w:val="24"/>
        </w:rPr>
        <w:t>.</w:t>
      </w:r>
    </w:p>
    <w:p w:rsidR="007662CE" w:rsidRPr="00974A68" w:rsidRDefault="007662CE" w:rsidP="007662CE">
      <w:pPr>
        <w:pStyle w:val="Tijeloteksta"/>
        <w:tabs>
          <w:tab w:val="num" w:pos="709"/>
        </w:tabs>
        <w:jc w:val="both"/>
        <w:rPr>
          <w:rFonts w:ascii="Times New Roman" w:hAnsi="Times New Roman"/>
          <w:szCs w:val="24"/>
        </w:rPr>
      </w:pPr>
    </w:p>
    <w:p w:rsidR="007662CE" w:rsidRPr="001D3378" w:rsidRDefault="007662CE" w:rsidP="007662CE">
      <w:pPr>
        <w:pStyle w:val="Tijeloteksta"/>
        <w:tabs>
          <w:tab w:val="num" w:pos="709"/>
        </w:tabs>
        <w:jc w:val="center"/>
        <w:rPr>
          <w:rFonts w:ascii="Times New Roman" w:hAnsi="Times New Roman"/>
          <w:szCs w:val="24"/>
        </w:rPr>
      </w:pPr>
      <w:r w:rsidRPr="001D3378">
        <w:rPr>
          <w:rFonts w:ascii="Times New Roman" w:hAnsi="Times New Roman"/>
          <w:szCs w:val="24"/>
        </w:rPr>
        <w:t>Članak 3.</w:t>
      </w:r>
    </w:p>
    <w:p w:rsidR="007662CE" w:rsidRPr="001D3378" w:rsidRDefault="007662CE" w:rsidP="007662CE">
      <w:pPr>
        <w:pStyle w:val="Tijeloteksta"/>
        <w:tabs>
          <w:tab w:val="num" w:pos="709"/>
        </w:tabs>
        <w:jc w:val="center"/>
        <w:rPr>
          <w:rFonts w:ascii="Times New Roman" w:hAnsi="Times New Roman"/>
          <w:szCs w:val="24"/>
        </w:rPr>
      </w:pPr>
    </w:p>
    <w:p w:rsidR="007662CE" w:rsidRPr="001D3378" w:rsidRDefault="007662CE" w:rsidP="007662CE">
      <w:pPr>
        <w:ind w:firstLine="720"/>
        <w:jc w:val="both"/>
        <w:rPr>
          <w:bCs/>
          <w:iCs/>
          <w:sz w:val="24"/>
          <w:szCs w:val="24"/>
        </w:rPr>
      </w:pPr>
      <w:r w:rsidRPr="001D3378">
        <w:rPr>
          <w:bCs/>
          <w:iCs/>
          <w:sz w:val="24"/>
          <w:szCs w:val="24"/>
        </w:rPr>
        <w:t xml:space="preserve">Ovom odlukom ovlašćuju se ovlašteni predstavnici naručitelja da pripreme i provedu </w:t>
      </w:r>
      <w:r w:rsidRPr="001D3378">
        <w:rPr>
          <w:bCs/>
          <w:iCs/>
          <w:sz w:val="24"/>
          <w:szCs w:val="24"/>
        </w:rPr>
        <w:lastRenderedPageBreak/>
        <w:t xml:space="preserve">otvoreni postupak javne nabave male vrijednosti </w:t>
      </w:r>
      <w:r>
        <w:rPr>
          <w:bCs/>
          <w:iCs/>
          <w:sz w:val="24"/>
          <w:szCs w:val="24"/>
        </w:rPr>
        <w:t>Izrada, dobava i ugra</w:t>
      </w:r>
      <w:r w:rsidRPr="001D3378">
        <w:rPr>
          <w:bCs/>
          <w:iCs/>
          <w:sz w:val="24"/>
          <w:szCs w:val="24"/>
        </w:rPr>
        <w:t>dnja koso podizne sklopive platforme za osobe sa invaliditetom.</w:t>
      </w:r>
    </w:p>
    <w:p w:rsidR="007662CE" w:rsidRPr="001D3378" w:rsidRDefault="007662CE" w:rsidP="007662CE">
      <w:pPr>
        <w:ind w:firstLine="708"/>
        <w:jc w:val="both"/>
        <w:rPr>
          <w:bCs/>
          <w:iCs/>
          <w:sz w:val="24"/>
          <w:szCs w:val="24"/>
        </w:rPr>
      </w:pPr>
      <w:r w:rsidRPr="001D3378">
        <w:rPr>
          <w:bCs/>
          <w:iCs/>
          <w:sz w:val="24"/>
          <w:szCs w:val="24"/>
        </w:rPr>
        <w:t>Sukladno članku 13. stavak 8. Zakona o javnoj nabavi ovlašteni predstavnici naručitelja i stručna osoba potpisali su izjavu o nepostojanju sukoba interesa.</w:t>
      </w:r>
    </w:p>
    <w:p w:rsidR="007662CE" w:rsidRPr="00BD435C" w:rsidRDefault="007662CE" w:rsidP="007662CE">
      <w:pPr>
        <w:jc w:val="center"/>
        <w:rPr>
          <w:bCs/>
          <w:iCs/>
          <w:sz w:val="24"/>
          <w:szCs w:val="24"/>
        </w:rPr>
      </w:pPr>
    </w:p>
    <w:p w:rsidR="007662CE" w:rsidRPr="00BC308E" w:rsidRDefault="007662CE" w:rsidP="007662CE">
      <w:pPr>
        <w:pStyle w:val="Tijeloteksta"/>
        <w:tabs>
          <w:tab w:val="num" w:pos="709"/>
        </w:tabs>
        <w:jc w:val="center"/>
        <w:rPr>
          <w:rFonts w:ascii="Times New Roman" w:hAnsi="Times New Roman"/>
          <w:szCs w:val="24"/>
        </w:rPr>
      </w:pPr>
      <w:r w:rsidRPr="00BC308E">
        <w:rPr>
          <w:rFonts w:ascii="Times New Roman" w:hAnsi="Times New Roman"/>
          <w:szCs w:val="24"/>
        </w:rPr>
        <w:t>Članak 4.</w:t>
      </w:r>
    </w:p>
    <w:p w:rsidR="007662CE" w:rsidRPr="00BC308E" w:rsidRDefault="007662CE" w:rsidP="007662CE">
      <w:pPr>
        <w:pStyle w:val="Tijeloteksta2"/>
        <w:jc w:val="left"/>
        <w:rPr>
          <w:rFonts w:ascii="Times New Roman" w:hAnsi="Times New Roman"/>
          <w:b w:val="0"/>
          <w:szCs w:val="24"/>
        </w:rPr>
      </w:pPr>
    </w:p>
    <w:p w:rsidR="007662CE" w:rsidRPr="00BC308E" w:rsidRDefault="007662CE" w:rsidP="007662CE">
      <w:pPr>
        <w:pStyle w:val="Tijeloteksta2"/>
        <w:ind w:firstLine="720"/>
        <w:jc w:val="left"/>
        <w:rPr>
          <w:rFonts w:ascii="Times New Roman" w:hAnsi="Times New Roman"/>
          <w:b w:val="0"/>
        </w:rPr>
      </w:pPr>
      <w:r w:rsidRPr="00BC308E">
        <w:rPr>
          <w:rFonts w:ascii="Times New Roman" w:hAnsi="Times New Roman"/>
          <w:b w:val="0"/>
        </w:rPr>
        <w:t>Procijenjena vrijednost nabave je 125</w:t>
      </w:r>
      <w:r>
        <w:rPr>
          <w:rFonts w:ascii="Times New Roman" w:hAnsi="Times New Roman"/>
          <w:b w:val="0"/>
        </w:rPr>
        <w:t xml:space="preserve">.000,00 </w:t>
      </w:r>
      <w:r w:rsidRPr="00BC308E">
        <w:rPr>
          <w:rFonts w:ascii="Times New Roman" w:hAnsi="Times New Roman"/>
          <w:b w:val="0"/>
        </w:rPr>
        <w:t>kuna (bez PDV-a).</w:t>
      </w:r>
    </w:p>
    <w:p w:rsidR="007662CE" w:rsidRPr="00BC308E" w:rsidRDefault="007662CE" w:rsidP="007662CE">
      <w:pPr>
        <w:pStyle w:val="Tijeloteksta"/>
        <w:tabs>
          <w:tab w:val="num" w:pos="0"/>
        </w:tabs>
        <w:jc w:val="both"/>
        <w:rPr>
          <w:rFonts w:ascii="Times New Roman" w:hAnsi="Times New Roman"/>
          <w:szCs w:val="24"/>
        </w:rPr>
      </w:pPr>
    </w:p>
    <w:p w:rsidR="007662CE" w:rsidRPr="00BC308E" w:rsidRDefault="007662CE" w:rsidP="007662CE">
      <w:pPr>
        <w:pStyle w:val="Tijeloteksta"/>
        <w:tabs>
          <w:tab w:val="num" w:pos="709"/>
        </w:tabs>
        <w:jc w:val="center"/>
        <w:rPr>
          <w:rFonts w:ascii="Times New Roman" w:hAnsi="Times New Roman"/>
          <w:szCs w:val="24"/>
        </w:rPr>
      </w:pPr>
      <w:r w:rsidRPr="00BC308E">
        <w:rPr>
          <w:rFonts w:ascii="Times New Roman" w:hAnsi="Times New Roman"/>
          <w:szCs w:val="24"/>
        </w:rPr>
        <w:t>Članak 5.</w:t>
      </w:r>
    </w:p>
    <w:p w:rsidR="007662CE" w:rsidRPr="00BC308E" w:rsidRDefault="007662CE" w:rsidP="007662CE">
      <w:pPr>
        <w:pStyle w:val="Tijeloteksta"/>
        <w:tabs>
          <w:tab w:val="num" w:pos="709"/>
        </w:tabs>
        <w:jc w:val="both"/>
        <w:rPr>
          <w:rFonts w:ascii="Times New Roman" w:hAnsi="Times New Roman"/>
          <w:szCs w:val="24"/>
        </w:rPr>
      </w:pPr>
    </w:p>
    <w:p w:rsidR="007662CE" w:rsidRPr="00BC308E" w:rsidRDefault="007662CE" w:rsidP="007662CE">
      <w:pPr>
        <w:pStyle w:val="Tijeloteksta"/>
        <w:tabs>
          <w:tab w:val="num" w:pos="709"/>
        </w:tabs>
        <w:jc w:val="both"/>
        <w:rPr>
          <w:rFonts w:ascii="Times New Roman" w:hAnsi="Times New Roman"/>
          <w:szCs w:val="24"/>
        </w:rPr>
      </w:pPr>
      <w:r w:rsidRPr="00BC308E">
        <w:rPr>
          <w:rFonts w:ascii="Times New Roman" w:hAnsi="Times New Roman"/>
          <w:szCs w:val="24"/>
        </w:rPr>
        <w:tab/>
        <w:t>Sredstva za plaćanje nabave osigurana su u Proračunu Općine Antunovac za 2012. godinu, sa pozicije R059e, ugradnja platforme za osobe s invaliditetom.</w:t>
      </w:r>
    </w:p>
    <w:p w:rsidR="007662CE" w:rsidRPr="00BD435C" w:rsidRDefault="007662CE" w:rsidP="007662CE">
      <w:pPr>
        <w:pStyle w:val="Obinitekst"/>
        <w:rPr>
          <w:rFonts w:ascii="Times New Roman" w:hAnsi="Times New Roman" w:cs="Times New Roman"/>
          <w:sz w:val="24"/>
          <w:szCs w:val="24"/>
        </w:rPr>
      </w:pPr>
    </w:p>
    <w:p w:rsidR="007662CE" w:rsidRPr="00974A68" w:rsidRDefault="007662CE" w:rsidP="007662CE">
      <w:pPr>
        <w:pStyle w:val="Obinitekst"/>
        <w:jc w:val="center"/>
        <w:rPr>
          <w:rFonts w:ascii="Times New Roman" w:hAnsi="Times New Roman" w:cs="Times New Roman"/>
          <w:sz w:val="24"/>
          <w:szCs w:val="24"/>
        </w:rPr>
      </w:pPr>
      <w:r w:rsidRPr="00974A68">
        <w:rPr>
          <w:rFonts w:ascii="Times New Roman" w:hAnsi="Times New Roman" w:cs="Times New Roman"/>
          <w:sz w:val="24"/>
          <w:szCs w:val="24"/>
        </w:rPr>
        <w:t>Članak 6.</w:t>
      </w:r>
    </w:p>
    <w:p w:rsidR="007662CE" w:rsidRPr="00974A68" w:rsidRDefault="007662CE" w:rsidP="007662CE">
      <w:pPr>
        <w:pStyle w:val="Obinitekst"/>
        <w:jc w:val="both"/>
        <w:rPr>
          <w:rFonts w:ascii="Times New Roman" w:hAnsi="Times New Roman" w:cs="Times New Roman"/>
          <w:sz w:val="24"/>
          <w:szCs w:val="24"/>
        </w:rPr>
      </w:pPr>
    </w:p>
    <w:p w:rsidR="007662CE" w:rsidRPr="00974A68" w:rsidRDefault="007662CE" w:rsidP="007662CE">
      <w:pPr>
        <w:pStyle w:val="Obinitekst"/>
        <w:jc w:val="both"/>
        <w:rPr>
          <w:rFonts w:ascii="Times New Roman" w:hAnsi="Times New Roman" w:cs="Times New Roman"/>
          <w:sz w:val="24"/>
          <w:szCs w:val="24"/>
        </w:rPr>
      </w:pPr>
      <w:r w:rsidRPr="00974A68">
        <w:rPr>
          <w:rFonts w:ascii="Times New Roman" w:hAnsi="Times New Roman" w:cs="Times New Roman"/>
          <w:sz w:val="24"/>
          <w:szCs w:val="24"/>
        </w:rPr>
        <w:tab/>
        <w:t>Ova Odluka stupa na snagu danom donošenja i objavit će se u «Službenom glasniku Općine Antunovac».</w:t>
      </w:r>
    </w:p>
    <w:p w:rsidR="007662CE" w:rsidRPr="00BD435C" w:rsidRDefault="007662CE" w:rsidP="007662CE">
      <w:pPr>
        <w:jc w:val="both"/>
        <w:rPr>
          <w:sz w:val="24"/>
          <w:szCs w:val="24"/>
        </w:rPr>
      </w:pPr>
    </w:p>
    <w:p w:rsidR="007662CE" w:rsidRPr="00533D1F" w:rsidRDefault="007662CE" w:rsidP="007662CE">
      <w:pPr>
        <w:jc w:val="both"/>
        <w:rPr>
          <w:sz w:val="24"/>
          <w:szCs w:val="24"/>
        </w:rPr>
      </w:pPr>
      <w:r w:rsidRPr="00533D1F">
        <w:rPr>
          <w:sz w:val="24"/>
          <w:szCs w:val="24"/>
        </w:rPr>
        <w:t>KLASA: 550-01/12-01/12</w:t>
      </w:r>
    </w:p>
    <w:p w:rsidR="007662CE" w:rsidRPr="00533D1F" w:rsidRDefault="007662CE" w:rsidP="007662CE">
      <w:pPr>
        <w:jc w:val="both"/>
        <w:rPr>
          <w:sz w:val="24"/>
          <w:szCs w:val="24"/>
        </w:rPr>
      </w:pPr>
      <w:r w:rsidRPr="00533D1F">
        <w:rPr>
          <w:sz w:val="24"/>
          <w:szCs w:val="24"/>
        </w:rPr>
        <w:t>URBROJ: 2158/02-01-12-</w:t>
      </w:r>
      <w:r>
        <w:rPr>
          <w:sz w:val="24"/>
          <w:szCs w:val="24"/>
        </w:rPr>
        <w:t>9</w:t>
      </w:r>
    </w:p>
    <w:p w:rsidR="007662CE" w:rsidRDefault="007662CE" w:rsidP="007662CE">
      <w:pPr>
        <w:pStyle w:val="Tijeloteksta"/>
        <w:rPr>
          <w:rFonts w:ascii="Times New Roman" w:hAnsi="Times New Roman"/>
          <w:szCs w:val="24"/>
        </w:rPr>
      </w:pPr>
      <w:r w:rsidRPr="00533D1F">
        <w:rPr>
          <w:rFonts w:ascii="Times New Roman" w:hAnsi="Times New Roman"/>
          <w:szCs w:val="24"/>
        </w:rPr>
        <w:t xml:space="preserve">U Antunovcu, 14. studenog 2012. </w:t>
      </w:r>
      <w:r>
        <w:rPr>
          <w:rFonts w:ascii="Times New Roman" w:hAnsi="Times New Roman"/>
          <w:szCs w:val="24"/>
        </w:rPr>
        <w:t>g</w:t>
      </w:r>
      <w:r w:rsidRPr="00533D1F">
        <w:rPr>
          <w:rFonts w:ascii="Times New Roman" w:hAnsi="Times New Roman"/>
          <w:szCs w:val="24"/>
        </w:rPr>
        <w:t>odine</w:t>
      </w:r>
      <w:r>
        <w:rPr>
          <w:rFonts w:ascii="Times New Roman" w:hAnsi="Times New Roman"/>
          <w:szCs w:val="24"/>
        </w:rPr>
        <w:t xml:space="preserve"> </w:t>
      </w:r>
    </w:p>
    <w:p w:rsidR="007662CE" w:rsidRPr="00BC308E" w:rsidRDefault="007662CE" w:rsidP="007B3A44">
      <w:pPr>
        <w:pStyle w:val="Tijeloteksta"/>
        <w:ind w:left="2124"/>
        <w:jc w:val="center"/>
        <w:rPr>
          <w:rFonts w:ascii="Times New Roman" w:hAnsi="Times New Roman"/>
          <w:szCs w:val="24"/>
        </w:rPr>
      </w:pPr>
      <w:r w:rsidRPr="00BC308E">
        <w:rPr>
          <w:rFonts w:ascii="Times New Roman" w:hAnsi="Times New Roman"/>
          <w:szCs w:val="24"/>
        </w:rPr>
        <w:t>Općinski načelnik</w:t>
      </w:r>
    </w:p>
    <w:p w:rsidR="007662CE" w:rsidRPr="00BC308E" w:rsidRDefault="007662CE" w:rsidP="007B3A44">
      <w:pPr>
        <w:pStyle w:val="Tijeloteksta"/>
        <w:ind w:left="2124"/>
        <w:jc w:val="center"/>
        <w:rPr>
          <w:rFonts w:ascii="Times New Roman" w:hAnsi="Times New Roman"/>
          <w:szCs w:val="24"/>
        </w:rPr>
      </w:pPr>
      <w:r w:rsidRPr="00BC308E">
        <w:rPr>
          <w:rFonts w:ascii="Times New Roman" w:hAnsi="Times New Roman"/>
          <w:szCs w:val="24"/>
        </w:rPr>
        <w:t xml:space="preserve">Ivan </w:t>
      </w:r>
      <w:proofErr w:type="spellStart"/>
      <w:r w:rsidRPr="00BC308E">
        <w:rPr>
          <w:rFonts w:ascii="Times New Roman" w:hAnsi="Times New Roman"/>
          <w:szCs w:val="24"/>
        </w:rPr>
        <w:t>Anušić</w:t>
      </w:r>
      <w:proofErr w:type="spellEnd"/>
    </w:p>
    <w:p w:rsidR="007662CE" w:rsidRDefault="007662CE" w:rsidP="004045DC">
      <w:pPr>
        <w:rPr>
          <w:sz w:val="24"/>
          <w:szCs w:val="24"/>
        </w:rPr>
      </w:pPr>
      <w:r>
        <w:rPr>
          <w:sz w:val="24"/>
          <w:szCs w:val="24"/>
        </w:rPr>
        <w:t>343.</w:t>
      </w:r>
    </w:p>
    <w:p w:rsidR="007662CE" w:rsidRPr="00CE5714" w:rsidRDefault="007662CE" w:rsidP="007662CE">
      <w:pPr>
        <w:pStyle w:val="Tijeloteksta3"/>
        <w:tabs>
          <w:tab w:val="left" w:pos="0"/>
        </w:tabs>
        <w:rPr>
          <w:rFonts w:ascii="Times New Roman" w:hAnsi="Times New Roman"/>
        </w:rPr>
      </w:pPr>
      <w:r w:rsidRPr="00CE5714">
        <w:rPr>
          <w:rFonts w:ascii="Times New Roman" w:hAnsi="Times New Roman"/>
        </w:rPr>
        <w:tab/>
      </w:r>
      <w:r>
        <w:rPr>
          <w:rFonts w:ascii="Times New Roman" w:hAnsi="Times New Roman"/>
        </w:rPr>
        <w:t>Temeljem članka 18. stavak 3. Zakona o javnoj nabavi («Narodne novine» broj 90/11) i članka 45</w:t>
      </w:r>
      <w:r w:rsidRPr="00CE5714">
        <w:rPr>
          <w:rFonts w:ascii="Times New Roman" w:hAnsi="Times New Roman"/>
        </w:rPr>
        <w:t>. Statuta Općine Antunovac («Službeni glasnik Općine Antunovac» broj 3/09), Općinsk</w:t>
      </w:r>
      <w:r>
        <w:rPr>
          <w:rFonts w:ascii="Times New Roman" w:hAnsi="Times New Roman"/>
        </w:rPr>
        <w:t xml:space="preserve">i </w:t>
      </w:r>
      <w:proofErr w:type="spellStart"/>
      <w:r>
        <w:rPr>
          <w:rFonts w:ascii="Times New Roman" w:hAnsi="Times New Roman"/>
        </w:rPr>
        <w:t>načel</w:t>
      </w:r>
      <w:proofErr w:type="spellEnd"/>
      <w:r>
        <w:rPr>
          <w:rFonts w:ascii="Times New Roman" w:hAnsi="Times New Roman"/>
        </w:rPr>
        <w:t xml:space="preserve"> </w:t>
      </w:r>
      <w:proofErr w:type="spellStart"/>
      <w:r>
        <w:rPr>
          <w:rFonts w:ascii="Times New Roman" w:hAnsi="Times New Roman"/>
        </w:rPr>
        <w:t>nik</w:t>
      </w:r>
      <w:proofErr w:type="spellEnd"/>
      <w:r>
        <w:rPr>
          <w:rFonts w:ascii="Times New Roman" w:hAnsi="Times New Roman"/>
        </w:rPr>
        <w:t xml:space="preserve"> </w:t>
      </w:r>
      <w:r w:rsidRPr="00CE5714">
        <w:rPr>
          <w:rFonts w:ascii="Times New Roman" w:hAnsi="Times New Roman"/>
        </w:rPr>
        <w:t>Općine Antunovac</w:t>
      </w:r>
      <w:r>
        <w:rPr>
          <w:rFonts w:ascii="Times New Roman" w:hAnsi="Times New Roman"/>
        </w:rPr>
        <w:t xml:space="preserve"> </w:t>
      </w:r>
      <w:r w:rsidRPr="00CE5714">
        <w:rPr>
          <w:rFonts w:ascii="Times New Roman" w:hAnsi="Times New Roman"/>
        </w:rPr>
        <w:t xml:space="preserve">dana </w:t>
      </w:r>
      <w:r>
        <w:rPr>
          <w:rFonts w:ascii="Times New Roman" w:hAnsi="Times New Roman"/>
        </w:rPr>
        <w:t>19</w:t>
      </w:r>
      <w:r w:rsidRPr="00CE5714">
        <w:rPr>
          <w:rFonts w:ascii="Times New Roman" w:hAnsi="Times New Roman"/>
        </w:rPr>
        <w:t xml:space="preserve">. </w:t>
      </w:r>
      <w:r>
        <w:rPr>
          <w:rFonts w:ascii="Times New Roman" w:hAnsi="Times New Roman"/>
        </w:rPr>
        <w:t>studenog 2012</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7662CE" w:rsidRDefault="007662CE" w:rsidP="007662CE">
      <w:pPr>
        <w:pStyle w:val="Tijeloteksta3"/>
        <w:rPr>
          <w:rFonts w:ascii="Times New Roman" w:hAnsi="Times New Roman"/>
        </w:rPr>
      </w:pPr>
    </w:p>
    <w:p w:rsidR="007662CE" w:rsidRPr="00D31317" w:rsidRDefault="007662CE" w:rsidP="007662CE">
      <w:pPr>
        <w:pStyle w:val="Tijeloteksta3"/>
        <w:jc w:val="center"/>
        <w:rPr>
          <w:rFonts w:ascii="Times New Roman" w:hAnsi="Times New Roman"/>
          <w:b/>
          <w:sz w:val="36"/>
          <w:szCs w:val="36"/>
        </w:rPr>
      </w:pPr>
      <w:r>
        <w:rPr>
          <w:rFonts w:ascii="Times New Roman" w:hAnsi="Times New Roman"/>
          <w:b/>
          <w:sz w:val="36"/>
          <w:szCs w:val="36"/>
        </w:rPr>
        <w:t>ODLUKU</w:t>
      </w:r>
    </w:p>
    <w:p w:rsidR="007662CE" w:rsidRDefault="007662CE" w:rsidP="007662CE">
      <w:pPr>
        <w:jc w:val="center"/>
        <w:rPr>
          <w:b/>
          <w:sz w:val="24"/>
          <w:szCs w:val="24"/>
        </w:rPr>
      </w:pPr>
      <w:r>
        <w:rPr>
          <w:b/>
          <w:sz w:val="24"/>
          <w:szCs w:val="24"/>
        </w:rPr>
        <w:t>o nabavi revizije Izvedbenog Projekta – Arhitektonski i Građevinski projekt za građevinu Dječji vrtić u Antunovcu</w:t>
      </w:r>
    </w:p>
    <w:p w:rsidR="007662CE" w:rsidRPr="00A6371B" w:rsidRDefault="007662CE" w:rsidP="007662CE">
      <w:pPr>
        <w:rPr>
          <w:sz w:val="24"/>
          <w:szCs w:val="24"/>
        </w:rPr>
      </w:pPr>
    </w:p>
    <w:p w:rsidR="007662CE" w:rsidRPr="00CE5714" w:rsidRDefault="007662CE" w:rsidP="007662CE">
      <w:pPr>
        <w:pStyle w:val="Tijeloteksta3"/>
        <w:jc w:val="center"/>
        <w:rPr>
          <w:rFonts w:ascii="Times New Roman" w:hAnsi="Times New Roman"/>
        </w:rPr>
      </w:pPr>
      <w:r w:rsidRPr="00CE5714">
        <w:rPr>
          <w:rFonts w:ascii="Times New Roman" w:hAnsi="Times New Roman"/>
        </w:rPr>
        <w:t>Članak 1.</w:t>
      </w:r>
    </w:p>
    <w:p w:rsidR="007662CE" w:rsidRPr="00CE5714" w:rsidRDefault="007662CE" w:rsidP="007662CE">
      <w:pPr>
        <w:pStyle w:val="Tijeloteksta3"/>
        <w:jc w:val="center"/>
        <w:rPr>
          <w:rFonts w:ascii="Times New Roman" w:hAnsi="Times New Roman"/>
        </w:rPr>
      </w:pPr>
      <w:r w:rsidRPr="00CE5714">
        <w:rPr>
          <w:rFonts w:ascii="Times New Roman" w:hAnsi="Times New Roman"/>
        </w:rPr>
        <w:tab/>
      </w:r>
      <w:r w:rsidRPr="00CE5714">
        <w:rPr>
          <w:rFonts w:ascii="Times New Roman" w:hAnsi="Times New Roman"/>
        </w:rPr>
        <w:tab/>
      </w:r>
    </w:p>
    <w:p w:rsidR="007662CE" w:rsidRPr="00CE5714" w:rsidRDefault="007662CE" w:rsidP="007662CE">
      <w:pPr>
        <w:pStyle w:val="Tijeloteksta"/>
        <w:tabs>
          <w:tab w:val="num" w:pos="709"/>
        </w:tabs>
        <w:jc w:val="both"/>
        <w:rPr>
          <w:rFonts w:ascii="Times New Roman" w:hAnsi="Times New Roman"/>
        </w:rPr>
      </w:pPr>
      <w:r w:rsidRPr="00CE5714">
        <w:rPr>
          <w:rFonts w:ascii="Times New Roman" w:hAnsi="Times New Roman"/>
        </w:rPr>
        <w:tab/>
        <w:t>Naručitelj usluge: OPĆINA ANTUNOVAC, Antunovac, B. Radića 4, OIB 30812410980, a</w:t>
      </w:r>
      <w:r>
        <w:rPr>
          <w:rFonts w:ascii="Times New Roman" w:hAnsi="Times New Roman"/>
        </w:rPr>
        <w:t xml:space="preserve"> evidencijski broj nabave je 71</w:t>
      </w:r>
      <w:r w:rsidRPr="00CE5714">
        <w:rPr>
          <w:rFonts w:ascii="Times New Roman" w:hAnsi="Times New Roman"/>
        </w:rPr>
        <w:t>/</w:t>
      </w:r>
      <w:r>
        <w:rPr>
          <w:rFonts w:ascii="Times New Roman" w:hAnsi="Times New Roman"/>
        </w:rPr>
        <w:t>12</w:t>
      </w:r>
      <w:r w:rsidRPr="00CE5714">
        <w:rPr>
          <w:rFonts w:ascii="Times New Roman" w:hAnsi="Times New Roman"/>
        </w:rPr>
        <w:t>.</w:t>
      </w:r>
    </w:p>
    <w:p w:rsidR="007662CE" w:rsidRPr="00CE5714" w:rsidRDefault="007662CE" w:rsidP="007662CE">
      <w:pPr>
        <w:pStyle w:val="Tijeloteksta3"/>
        <w:rPr>
          <w:rFonts w:ascii="Times New Roman" w:hAnsi="Times New Roman"/>
        </w:rPr>
      </w:pPr>
      <w:r w:rsidRPr="00CE5714">
        <w:rPr>
          <w:rFonts w:ascii="Times New Roman" w:hAnsi="Times New Roman"/>
        </w:rPr>
        <w:lastRenderedPageBreak/>
        <w:tab/>
        <w:t xml:space="preserve">Odgovorna osoba naručitelja je Ivan </w:t>
      </w:r>
      <w:proofErr w:type="spellStart"/>
      <w:r w:rsidRPr="00CE5714">
        <w:rPr>
          <w:rFonts w:ascii="Times New Roman" w:hAnsi="Times New Roman"/>
        </w:rPr>
        <w:t>Anušić</w:t>
      </w:r>
      <w:proofErr w:type="spellEnd"/>
      <w:r w:rsidRPr="00CE5714">
        <w:rPr>
          <w:rFonts w:ascii="Times New Roman" w:hAnsi="Times New Roman"/>
        </w:rPr>
        <w:t>, Općinski načelnik Općine Antunovac.</w:t>
      </w:r>
    </w:p>
    <w:p w:rsidR="007662CE" w:rsidRPr="00CE5714" w:rsidRDefault="007662CE" w:rsidP="007662CE">
      <w:pPr>
        <w:pStyle w:val="Tijeloteksta3"/>
        <w:rPr>
          <w:rFonts w:ascii="Times New Roman" w:hAnsi="Times New Roman"/>
        </w:rPr>
      </w:pPr>
    </w:p>
    <w:p w:rsidR="007662CE" w:rsidRPr="00CE5714" w:rsidRDefault="007662CE" w:rsidP="007662CE">
      <w:pPr>
        <w:pStyle w:val="Tijeloteksta"/>
        <w:tabs>
          <w:tab w:val="num" w:pos="709"/>
        </w:tabs>
        <w:jc w:val="center"/>
        <w:rPr>
          <w:rFonts w:ascii="Times New Roman" w:hAnsi="Times New Roman"/>
        </w:rPr>
      </w:pPr>
      <w:r w:rsidRPr="00CE5714">
        <w:rPr>
          <w:rFonts w:ascii="Times New Roman" w:hAnsi="Times New Roman"/>
        </w:rPr>
        <w:t>Članak 2.</w:t>
      </w:r>
    </w:p>
    <w:p w:rsidR="007662CE" w:rsidRPr="00CE5714" w:rsidRDefault="007662CE" w:rsidP="007662CE">
      <w:pPr>
        <w:tabs>
          <w:tab w:val="left" w:pos="0"/>
          <w:tab w:val="left" w:pos="709"/>
        </w:tabs>
        <w:jc w:val="both"/>
        <w:rPr>
          <w:sz w:val="24"/>
          <w:szCs w:val="24"/>
        </w:rPr>
      </w:pPr>
    </w:p>
    <w:p w:rsidR="007662CE" w:rsidRDefault="007662CE" w:rsidP="007662CE">
      <w:pPr>
        <w:jc w:val="both"/>
        <w:rPr>
          <w:sz w:val="24"/>
          <w:szCs w:val="24"/>
        </w:rPr>
      </w:pPr>
      <w:r w:rsidRPr="00CE5714">
        <w:tab/>
      </w:r>
      <w:r w:rsidRPr="00B92323">
        <w:rPr>
          <w:sz w:val="24"/>
          <w:szCs w:val="24"/>
        </w:rPr>
        <w:t xml:space="preserve"> Predmet nabave je:</w:t>
      </w:r>
      <w:r>
        <w:rPr>
          <w:sz w:val="24"/>
          <w:szCs w:val="24"/>
        </w:rPr>
        <w:t xml:space="preserve"> revizija Izvedbenog Projekta – Arhitektonski i Građevinski projekt za građevinu Dječji vrtić u Antunovcu.</w:t>
      </w:r>
    </w:p>
    <w:p w:rsidR="007662CE" w:rsidRPr="00CE5714" w:rsidRDefault="007662CE" w:rsidP="007662CE">
      <w:pPr>
        <w:jc w:val="both"/>
        <w:rPr>
          <w:sz w:val="24"/>
          <w:szCs w:val="24"/>
        </w:rPr>
      </w:pPr>
    </w:p>
    <w:p w:rsidR="007662CE" w:rsidRPr="00CE5714" w:rsidRDefault="007662CE" w:rsidP="007662CE">
      <w:pPr>
        <w:pStyle w:val="Tijeloteksta"/>
        <w:tabs>
          <w:tab w:val="num" w:pos="709"/>
        </w:tabs>
        <w:jc w:val="center"/>
        <w:rPr>
          <w:rFonts w:ascii="Times New Roman" w:hAnsi="Times New Roman"/>
        </w:rPr>
      </w:pPr>
      <w:r w:rsidRPr="00CE5714">
        <w:rPr>
          <w:rFonts w:ascii="Times New Roman" w:hAnsi="Times New Roman"/>
        </w:rPr>
        <w:t>Članak 3.</w:t>
      </w:r>
    </w:p>
    <w:p w:rsidR="007662CE" w:rsidRPr="00CE5714" w:rsidRDefault="007662CE" w:rsidP="007662CE">
      <w:pPr>
        <w:pStyle w:val="Tijeloteksta"/>
        <w:tabs>
          <w:tab w:val="num" w:pos="709"/>
        </w:tabs>
        <w:jc w:val="center"/>
        <w:rPr>
          <w:rFonts w:ascii="Times New Roman" w:hAnsi="Times New Roman"/>
        </w:rPr>
      </w:pPr>
    </w:p>
    <w:p w:rsidR="007662CE" w:rsidRPr="00CE5714" w:rsidRDefault="007662CE" w:rsidP="007662CE">
      <w:pPr>
        <w:pStyle w:val="Tijeloteksta"/>
        <w:ind w:firstLine="720"/>
        <w:jc w:val="both"/>
        <w:rPr>
          <w:rFonts w:ascii="Times New Roman" w:hAnsi="Times New Roman"/>
        </w:rPr>
      </w:pPr>
      <w:r w:rsidRPr="00CE5714">
        <w:rPr>
          <w:rFonts w:ascii="Times New Roman" w:hAnsi="Times New Roman"/>
        </w:rPr>
        <w:t xml:space="preserve">Pristigla je ponuda </w:t>
      </w:r>
      <w:r>
        <w:rPr>
          <w:rFonts w:ascii="Times New Roman" w:hAnsi="Times New Roman"/>
        </w:rPr>
        <w:t>PROJEKTANT d.o.o.</w:t>
      </w:r>
      <w:r w:rsidRPr="00CE5714">
        <w:rPr>
          <w:rFonts w:ascii="Times New Roman" w:hAnsi="Times New Roman"/>
        </w:rPr>
        <w:t>,</w:t>
      </w:r>
      <w:r>
        <w:rPr>
          <w:rFonts w:ascii="Times New Roman" w:hAnsi="Times New Roman"/>
        </w:rPr>
        <w:t xml:space="preserve"> H. Republike 24, Osijek</w:t>
      </w:r>
      <w:r w:rsidRPr="00CE5714">
        <w:rPr>
          <w:rFonts w:ascii="Times New Roman" w:hAnsi="Times New Roman"/>
        </w:rPr>
        <w:t>,</w:t>
      </w:r>
      <w:r>
        <w:rPr>
          <w:rFonts w:ascii="Times New Roman" w:hAnsi="Times New Roman"/>
        </w:rPr>
        <w:t xml:space="preserve"> </w:t>
      </w:r>
      <w:r w:rsidRPr="00CE5714">
        <w:rPr>
          <w:rFonts w:ascii="Times New Roman" w:hAnsi="Times New Roman"/>
        </w:rPr>
        <w:t xml:space="preserve">na iznos od </w:t>
      </w:r>
      <w:r>
        <w:rPr>
          <w:rFonts w:ascii="Times New Roman" w:hAnsi="Times New Roman"/>
        </w:rPr>
        <w:t>2.400,00</w:t>
      </w:r>
      <w:r w:rsidRPr="00CE5714">
        <w:rPr>
          <w:rFonts w:ascii="Times New Roman" w:hAnsi="Times New Roman"/>
        </w:rPr>
        <w:t xml:space="preserve"> kn bez PDV-a</w:t>
      </w:r>
      <w:r>
        <w:rPr>
          <w:rFonts w:ascii="Times New Roman" w:hAnsi="Times New Roman"/>
        </w:rPr>
        <w:t xml:space="preserve">. </w:t>
      </w:r>
    </w:p>
    <w:p w:rsidR="007662CE" w:rsidRPr="00CE5714" w:rsidRDefault="007662CE" w:rsidP="007662CE">
      <w:pPr>
        <w:pStyle w:val="Tijeloteksta"/>
        <w:tabs>
          <w:tab w:val="num" w:pos="0"/>
        </w:tabs>
        <w:jc w:val="both"/>
        <w:rPr>
          <w:rFonts w:ascii="Times New Roman" w:hAnsi="Times New Roman"/>
        </w:rPr>
      </w:pPr>
    </w:p>
    <w:p w:rsidR="007662CE" w:rsidRPr="00CE5714" w:rsidRDefault="007662CE" w:rsidP="007662CE">
      <w:pPr>
        <w:pStyle w:val="Tijeloteksta"/>
        <w:tabs>
          <w:tab w:val="num" w:pos="709"/>
        </w:tabs>
        <w:jc w:val="center"/>
        <w:rPr>
          <w:rFonts w:ascii="Times New Roman" w:hAnsi="Times New Roman"/>
        </w:rPr>
      </w:pPr>
      <w:r w:rsidRPr="00CE5714">
        <w:rPr>
          <w:rFonts w:ascii="Times New Roman" w:hAnsi="Times New Roman"/>
        </w:rPr>
        <w:t>Članak 4.</w:t>
      </w:r>
    </w:p>
    <w:p w:rsidR="007662CE" w:rsidRPr="00CE5714" w:rsidRDefault="007662CE" w:rsidP="007662CE">
      <w:pPr>
        <w:pStyle w:val="Tijeloteksta"/>
        <w:tabs>
          <w:tab w:val="num" w:pos="709"/>
        </w:tabs>
        <w:jc w:val="both"/>
        <w:rPr>
          <w:rFonts w:ascii="Times New Roman" w:hAnsi="Times New Roman"/>
        </w:rPr>
      </w:pPr>
    </w:p>
    <w:p w:rsidR="007662CE" w:rsidRPr="009C53FF" w:rsidRDefault="007662CE" w:rsidP="007662CE">
      <w:pPr>
        <w:pStyle w:val="Obinitekst"/>
        <w:ind w:firstLine="720"/>
        <w:jc w:val="both"/>
        <w:rPr>
          <w:rFonts w:ascii="Times New Roman" w:hAnsi="Times New Roman" w:cs="Times New Roman"/>
          <w:sz w:val="24"/>
          <w:szCs w:val="24"/>
        </w:rPr>
      </w:pPr>
      <w:r w:rsidRPr="009C53FF">
        <w:rPr>
          <w:rFonts w:ascii="Times New Roman" w:hAnsi="Times New Roman" w:cs="Times New Roman"/>
          <w:sz w:val="24"/>
          <w:szCs w:val="24"/>
        </w:rPr>
        <w:t>Pr</w:t>
      </w:r>
      <w:r>
        <w:rPr>
          <w:rFonts w:ascii="Times New Roman" w:hAnsi="Times New Roman" w:cs="Times New Roman"/>
          <w:sz w:val="24"/>
          <w:szCs w:val="24"/>
        </w:rPr>
        <w:t>ocijenjena vrijednost nabave je 2.4</w:t>
      </w:r>
      <w:r w:rsidRPr="009C53FF">
        <w:rPr>
          <w:rFonts w:ascii="Times New Roman" w:hAnsi="Times New Roman" w:cs="Times New Roman"/>
          <w:sz w:val="24"/>
          <w:szCs w:val="24"/>
        </w:rPr>
        <w:t xml:space="preserve">00,00 kn bez PDV-a. </w:t>
      </w:r>
    </w:p>
    <w:p w:rsidR="007662CE" w:rsidRPr="009C53FF" w:rsidRDefault="007662CE" w:rsidP="007662CE">
      <w:pPr>
        <w:pStyle w:val="Obinitekst"/>
        <w:ind w:firstLine="720"/>
        <w:jc w:val="both"/>
        <w:rPr>
          <w:rFonts w:ascii="Times New Roman" w:hAnsi="Times New Roman"/>
          <w:sz w:val="24"/>
          <w:szCs w:val="24"/>
        </w:rPr>
      </w:pPr>
      <w:r w:rsidRPr="009C53FF">
        <w:rPr>
          <w:rFonts w:ascii="Times New Roman" w:hAnsi="Times New Roman"/>
          <w:sz w:val="24"/>
          <w:szCs w:val="24"/>
        </w:rPr>
        <w:t>Sredstva za plaćanje nabave osigurana su u Proračunu Općine Antunovac za 2012. godinu sa pozicije R</w:t>
      </w:r>
      <w:r>
        <w:rPr>
          <w:rFonts w:ascii="Times New Roman" w:hAnsi="Times New Roman"/>
          <w:sz w:val="24"/>
          <w:szCs w:val="24"/>
        </w:rPr>
        <w:t>122</w:t>
      </w:r>
      <w:r w:rsidRPr="009C53FF">
        <w:rPr>
          <w:rFonts w:ascii="Times New Roman" w:hAnsi="Times New Roman"/>
          <w:sz w:val="24"/>
          <w:szCs w:val="24"/>
        </w:rPr>
        <w:t xml:space="preserve"> Izgradnja </w:t>
      </w:r>
      <w:r>
        <w:rPr>
          <w:rFonts w:ascii="Times New Roman" w:hAnsi="Times New Roman"/>
          <w:sz w:val="24"/>
          <w:szCs w:val="24"/>
        </w:rPr>
        <w:t>vrtića</w:t>
      </w:r>
      <w:r w:rsidRPr="009C53FF">
        <w:rPr>
          <w:sz w:val="24"/>
          <w:szCs w:val="24"/>
        </w:rPr>
        <w:t>.</w:t>
      </w:r>
    </w:p>
    <w:p w:rsidR="007662CE" w:rsidRPr="00CE5714" w:rsidRDefault="007662CE" w:rsidP="007662CE">
      <w:pPr>
        <w:pStyle w:val="Obinitekst"/>
        <w:rPr>
          <w:rFonts w:ascii="Times New Roman" w:hAnsi="Times New Roman" w:cs="Times New Roman"/>
          <w:sz w:val="24"/>
        </w:rPr>
      </w:pPr>
    </w:p>
    <w:p w:rsidR="007662CE" w:rsidRDefault="007662CE" w:rsidP="007662CE">
      <w:pPr>
        <w:pStyle w:val="Obinitekst"/>
        <w:jc w:val="center"/>
        <w:rPr>
          <w:rFonts w:ascii="Times New Roman" w:hAnsi="Times New Roman" w:cs="Times New Roman"/>
          <w:sz w:val="24"/>
        </w:rPr>
      </w:pPr>
      <w:r w:rsidRPr="00CE5714">
        <w:rPr>
          <w:rFonts w:ascii="Times New Roman" w:hAnsi="Times New Roman" w:cs="Times New Roman"/>
          <w:sz w:val="24"/>
        </w:rPr>
        <w:t>Članak 5.</w:t>
      </w:r>
    </w:p>
    <w:p w:rsidR="007662CE" w:rsidRPr="00CE5714" w:rsidRDefault="007662CE" w:rsidP="007662CE">
      <w:pPr>
        <w:pStyle w:val="Obinitekst"/>
        <w:jc w:val="both"/>
        <w:rPr>
          <w:rFonts w:ascii="Times New Roman" w:hAnsi="Times New Roman" w:cs="Times New Roman"/>
          <w:sz w:val="24"/>
        </w:rPr>
      </w:pPr>
    </w:p>
    <w:p w:rsidR="007662CE" w:rsidRPr="00CE5714" w:rsidRDefault="007662CE" w:rsidP="007662CE">
      <w:pPr>
        <w:pStyle w:val="Obinitekst"/>
        <w:jc w:val="both"/>
        <w:rPr>
          <w:rFonts w:ascii="Times New Roman" w:hAnsi="Times New Roman" w:cs="Times New Roman"/>
          <w:sz w:val="24"/>
        </w:rPr>
      </w:pPr>
      <w:r w:rsidRPr="00CE5714">
        <w:rPr>
          <w:rFonts w:ascii="Times New Roman" w:hAnsi="Times New Roman" w:cs="Times New Roman"/>
          <w:sz w:val="24"/>
        </w:rPr>
        <w:tab/>
        <w:t>Ova Odluka stupa na snagu danom donošenja i objavit će se u «Službenom glasniku Općine Antunovac».</w:t>
      </w:r>
    </w:p>
    <w:p w:rsidR="007662CE" w:rsidRPr="00CE5714" w:rsidRDefault="007662CE" w:rsidP="007662CE">
      <w:pPr>
        <w:jc w:val="both"/>
        <w:rPr>
          <w:sz w:val="24"/>
          <w:szCs w:val="24"/>
        </w:rPr>
      </w:pPr>
    </w:p>
    <w:p w:rsidR="007662CE" w:rsidRDefault="007662CE" w:rsidP="007662CE">
      <w:pPr>
        <w:jc w:val="both"/>
        <w:rPr>
          <w:sz w:val="24"/>
        </w:rPr>
      </w:pPr>
      <w:r w:rsidRPr="00CE5714">
        <w:rPr>
          <w:sz w:val="24"/>
        </w:rPr>
        <w:t xml:space="preserve">KLASA: </w:t>
      </w:r>
      <w:r>
        <w:rPr>
          <w:sz w:val="24"/>
        </w:rPr>
        <w:t>601</w:t>
      </w:r>
      <w:r w:rsidRPr="00CE5714">
        <w:rPr>
          <w:sz w:val="24"/>
        </w:rPr>
        <w:t>-0</w:t>
      </w:r>
      <w:r>
        <w:rPr>
          <w:sz w:val="24"/>
        </w:rPr>
        <w:t>2/12</w:t>
      </w:r>
      <w:r w:rsidRPr="00CE5714">
        <w:rPr>
          <w:sz w:val="24"/>
        </w:rPr>
        <w:t>-01/</w:t>
      </w:r>
      <w:r>
        <w:rPr>
          <w:sz w:val="24"/>
        </w:rPr>
        <w:t>01</w:t>
      </w:r>
    </w:p>
    <w:p w:rsidR="007662CE" w:rsidRPr="00D31317" w:rsidRDefault="007662CE" w:rsidP="007662CE">
      <w:pPr>
        <w:jc w:val="both"/>
        <w:rPr>
          <w:sz w:val="24"/>
          <w:szCs w:val="24"/>
        </w:rPr>
      </w:pPr>
      <w:r w:rsidRPr="00D31317">
        <w:rPr>
          <w:sz w:val="24"/>
          <w:szCs w:val="24"/>
        </w:rPr>
        <w:t>URBROJ: 2158/02-</w:t>
      </w:r>
      <w:r>
        <w:rPr>
          <w:sz w:val="24"/>
          <w:szCs w:val="24"/>
        </w:rPr>
        <w:t>01-12</w:t>
      </w:r>
      <w:r w:rsidRPr="00D31317">
        <w:rPr>
          <w:sz w:val="24"/>
          <w:szCs w:val="24"/>
        </w:rPr>
        <w:t>-</w:t>
      </w:r>
      <w:r>
        <w:rPr>
          <w:sz w:val="24"/>
          <w:szCs w:val="24"/>
        </w:rPr>
        <w:t>40</w:t>
      </w:r>
    </w:p>
    <w:p w:rsidR="007662CE" w:rsidRDefault="007662CE" w:rsidP="007662CE">
      <w:pPr>
        <w:pStyle w:val="Tijeloteksta"/>
        <w:rPr>
          <w:rFonts w:ascii="Times New Roman" w:hAnsi="Times New Roman"/>
        </w:rPr>
      </w:pPr>
      <w:r w:rsidRPr="00CE5714">
        <w:rPr>
          <w:rFonts w:ascii="Times New Roman" w:hAnsi="Times New Roman"/>
        </w:rPr>
        <w:t xml:space="preserve">U Antunovcu, </w:t>
      </w:r>
      <w:r>
        <w:rPr>
          <w:rFonts w:ascii="Times New Roman" w:hAnsi="Times New Roman"/>
        </w:rPr>
        <w:t>19. studenog 2012</w:t>
      </w:r>
      <w:r w:rsidRPr="00CE5714">
        <w:rPr>
          <w:rFonts w:ascii="Times New Roman" w:hAnsi="Times New Roman"/>
        </w:rPr>
        <w:t>. god</w:t>
      </w:r>
      <w:r>
        <w:rPr>
          <w:rFonts w:ascii="Times New Roman" w:hAnsi="Times New Roman"/>
        </w:rPr>
        <w:t>ine</w:t>
      </w:r>
    </w:p>
    <w:p w:rsidR="007662CE" w:rsidRPr="00CE5714" w:rsidRDefault="007662CE" w:rsidP="007B3A44">
      <w:pPr>
        <w:pStyle w:val="Tijeloteksta"/>
        <w:ind w:left="2124"/>
        <w:jc w:val="center"/>
        <w:rPr>
          <w:rFonts w:ascii="Times New Roman" w:hAnsi="Times New Roman"/>
        </w:rPr>
      </w:pPr>
      <w:r>
        <w:rPr>
          <w:rFonts w:ascii="Times New Roman" w:hAnsi="Times New Roman"/>
        </w:rPr>
        <w:t>Općinski načelnik</w:t>
      </w:r>
    </w:p>
    <w:p w:rsidR="007662CE" w:rsidRDefault="007662CE" w:rsidP="007B3A44">
      <w:pPr>
        <w:pStyle w:val="Tijeloteksta"/>
        <w:ind w:left="2124"/>
        <w:jc w:val="center"/>
      </w:pPr>
      <w:r>
        <w:t xml:space="preserve">Ivan </w:t>
      </w:r>
      <w:proofErr w:type="spellStart"/>
      <w:r>
        <w:t>Anušić</w:t>
      </w:r>
      <w:proofErr w:type="spellEnd"/>
    </w:p>
    <w:p w:rsidR="007662CE" w:rsidRDefault="007662CE" w:rsidP="004045DC">
      <w:pPr>
        <w:rPr>
          <w:sz w:val="24"/>
          <w:szCs w:val="24"/>
        </w:rPr>
      </w:pPr>
      <w:r>
        <w:rPr>
          <w:sz w:val="24"/>
          <w:szCs w:val="24"/>
        </w:rPr>
        <w:t>344.</w:t>
      </w:r>
    </w:p>
    <w:p w:rsidR="007662CE" w:rsidRPr="00CE5714" w:rsidRDefault="007662CE" w:rsidP="007662CE">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w:t>
      </w:r>
      <w:r w:rsidRPr="00CE5714">
        <w:rPr>
          <w:rFonts w:ascii="Times New Roman" w:hAnsi="Times New Roman"/>
        </w:rPr>
        <w:t xml:space="preserve">) i članka 45. Statuta Općine Antunovac («Službeni glasnik Općine Antunovac» broj 3/09), Općinski načelnik Općine Antunovac dana </w:t>
      </w:r>
      <w:r>
        <w:rPr>
          <w:rFonts w:ascii="Times New Roman" w:hAnsi="Times New Roman"/>
        </w:rPr>
        <w:t>21</w:t>
      </w:r>
      <w:r w:rsidRPr="00CE5714">
        <w:rPr>
          <w:rFonts w:ascii="Times New Roman" w:hAnsi="Times New Roman"/>
        </w:rPr>
        <w:t xml:space="preserve">. </w:t>
      </w:r>
      <w:r>
        <w:rPr>
          <w:rFonts w:ascii="Times New Roman" w:hAnsi="Times New Roman"/>
        </w:rPr>
        <w:t>studenog 2012</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7662CE" w:rsidRDefault="007662CE" w:rsidP="007662CE">
      <w:pPr>
        <w:pStyle w:val="Tijeloteksta3"/>
        <w:rPr>
          <w:rFonts w:ascii="Times New Roman" w:hAnsi="Times New Roman"/>
        </w:rPr>
      </w:pPr>
    </w:p>
    <w:p w:rsidR="007662CE" w:rsidRPr="00D31317" w:rsidRDefault="007662CE" w:rsidP="007662CE">
      <w:pPr>
        <w:pStyle w:val="Tijeloteksta3"/>
        <w:jc w:val="center"/>
        <w:rPr>
          <w:rFonts w:ascii="Times New Roman" w:hAnsi="Times New Roman"/>
          <w:b/>
          <w:sz w:val="36"/>
          <w:szCs w:val="36"/>
        </w:rPr>
      </w:pPr>
      <w:r w:rsidRPr="00D31317">
        <w:rPr>
          <w:rFonts w:ascii="Times New Roman" w:hAnsi="Times New Roman"/>
          <w:b/>
          <w:sz w:val="36"/>
          <w:szCs w:val="36"/>
        </w:rPr>
        <w:t>ODLUKU</w:t>
      </w:r>
    </w:p>
    <w:p w:rsidR="007662CE" w:rsidRDefault="007662CE" w:rsidP="007662CE">
      <w:pPr>
        <w:jc w:val="center"/>
        <w:rPr>
          <w:b/>
          <w:sz w:val="24"/>
          <w:szCs w:val="24"/>
        </w:rPr>
      </w:pPr>
      <w:r w:rsidRPr="00CE5714">
        <w:rPr>
          <w:b/>
          <w:sz w:val="24"/>
          <w:szCs w:val="24"/>
        </w:rPr>
        <w:t>o</w:t>
      </w:r>
      <w:r>
        <w:rPr>
          <w:b/>
          <w:sz w:val="24"/>
          <w:szCs w:val="24"/>
        </w:rPr>
        <w:t xml:space="preserve"> nabavi materijala za pristupnu stazu do kipa Gospe u </w:t>
      </w:r>
      <w:proofErr w:type="spellStart"/>
      <w:r>
        <w:rPr>
          <w:b/>
          <w:sz w:val="24"/>
          <w:szCs w:val="24"/>
        </w:rPr>
        <w:t>Držaničkoj</w:t>
      </w:r>
      <w:proofErr w:type="spellEnd"/>
      <w:r>
        <w:rPr>
          <w:b/>
          <w:sz w:val="24"/>
          <w:szCs w:val="24"/>
        </w:rPr>
        <w:t xml:space="preserve"> ulici u </w:t>
      </w:r>
      <w:proofErr w:type="spellStart"/>
      <w:r>
        <w:rPr>
          <w:b/>
          <w:sz w:val="24"/>
          <w:szCs w:val="24"/>
        </w:rPr>
        <w:t>Ivanovcu</w:t>
      </w:r>
      <w:proofErr w:type="spellEnd"/>
    </w:p>
    <w:p w:rsidR="007662CE" w:rsidRPr="00CE5714" w:rsidRDefault="007662CE" w:rsidP="007662CE">
      <w:pPr>
        <w:pStyle w:val="Tijeloteksta3"/>
        <w:rPr>
          <w:rFonts w:ascii="Times New Roman" w:hAnsi="Times New Roman"/>
        </w:rPr>
      </w:pPr>
    </w:p>
    <w:p w:rsidR="007662CE" w:rsidRPr="00CE5714" w:rsidRDefault="007662CE" w:rsidP="007662CE">
      <w:pPr>
        <w:pStyle w:val="Tijeloteksta3"/>
        <w:jc w:val="center"/>
        <w:rPr>
          <w:rFonts w:ascii="Times New Roman" w:hAnsi="Times New Roman"/>
        </w:rPr>
      </w:pPr>
      <w:r w:rsidRPr="00CE5714">
        <w:rPr>
          <w:rFonts w:ascii="Times New Roman" w:hAnsi="Times New Roman"/>
        </w:rPr>
        <w:t>Članak 1.</w:t>
      </w:r>
    </w:p>
    <w:p w:rsidR="007662CE" w:rsidRPr="00CE5714" w:rsidRDefault="007662CE" w:rsidP="007662CE">
      <w:pPr>
        <w:pStyle w:val="Tijeloteksta3"/>
        <w:jc w:val="center"/>
        <w:rPr>
          <w:rFonts w:ascii="Times New Roman" w:hAnsi="Times New Roman"/>
        </w:rPr>
      </w:pPr>
      <w:r w:rsidRPr="00CE5714">
        <w:rPr>
          <w:rFonts w:ascii="Times New Roman" w:hAnsi="Times New Roman"/>
        </w:rPr>
        <w:tab/>
      </w:r>
      <w:r w:rsidRPr="00CE5714">
        <w:rPr>
          <w:rFonts w:ascii="Times New Roman" w:hAnsi="Times New Roman"/>
        </w:rPr>
        <w:tab/>
      </w:r>
    </w:p>
    <w:p w:rsidR="007662CE" w:rsidRPr="00CE5714" w:rsidRDefault="007662CE" w:rsidP="007662CE">
      <w:pPr>
        <w:pStyle w:val="Tijeloteksta"/>
        <w:tabs>
          <w:tab w:val="num" w:pos="709"/>
        </w:tabs>
        <w:jc w:val="both"/>
        <w:rPr>
          <w:rFonts w:ascii="Times New Roman" w:hAnsi="Times New Roman"/>
        </w:rPr>
      </w:pPr>
      <w:r w:rsidRPr="00CE5714">
        <w:rPr>
          <w:rFonts w:ascii="Times New Roman" w:hAnsi="Times New Roman"/>
        </w:rPr>
        <w:tab/>
        <w:t>Naručitelj usluge: OPĆINA ANTUNOVAC, Antunovac,</w:t>
      </w:r>
      <w:r>
        <w:rPr>
          <w:rFonts w:ascii="Times New Roman" w:hAnsi="Times New Roman"/>
        </w:rPr>
        <w:t xml:space="preserve"> B. Radića 4, OIB </w:t>
      </w:r>
      <w:r>
        <w:rPr>
          <w:rFonts w:ascii="Times New Roman" w:hAnsi="Times New Roman"/>
        </w:rPr>
        <w:lastRenderedPageBreak/>
        <w:t>30812410980</w:t>
      </w:r>
      <w:r w:rsidRPr="00147E67">
        <w:rPr>
          <w:rFonts w:ascii="Times New Roman" w:hAnsi="Times New Roman"/>
        </w:rPr>
        <w:t xml:space="preserve"> </w:t>
      </w:r>
      <w:r w:rsidRPr="00CE5714">
        <w:rPr>
          <w:rFonts w:ascii="Times New Roman" w:hAnsi="Times New Roman"/>
        </w:rPr>
        <w:t>a</w:t>
      </w:r>
      <w:r>
        <w:rPr>
          <w:rFonts w:ascii="Times New Roman" w:hAnsi="Times New Roman"/>
        </w:rPr>
        <w:t xml:space="preserve"> evidencijski broj nabave je 85</w:t>
      </w:r>
      <w:r w:rsidRPr="00CE5714">
        <w:rPr>
          <w:rFonts w:ascii="Times New Roman" w:hAnsi="Times New Roman"/>
        </w:rPr>
        <w:t>/</w:t>
      </w:r>
      <w:r>
        <w:rPr>
          <w:rFonts w:ascii="Times New Roman" w:hAnsi="Times New Roman"/>
        </w:rPr>
        <w:t>12</w:t>
      </w:r>
      <w:r w:rsidRPr="00CE5714">
        <w:rPr>
          <w:rFonts w:ascii="Times New Roman" w:hAnsi="Times New Roman"/>
        </w:rPr>
        <w:t>.</w:t>
      </w:r>
    </w:p>
    <w:p w:rsidR="007662CE" w:rsidRPr="00CE5714" w:rsidRDefault="007662CE" w:rsidP="007662CE">
      <w:pPr>
        <w:pStyle w:val="Tijeloteksta3"/>
        <w:rPr>
          <w:rFonts w:ascii="Times New Roman" w:hAnsi="Times New Roman"/>
        </w:rPr>
      </w:pPr>
      <w:r w:rsidRPr="00CE5714">
        <w:rPr>
          <w:rFonts w:ascii="Times New Roman" w:hAnsi="Times New Roman"/>
        </w:rPr>
        <w:tab/>
        <w:t xml:space="preserve">Odgovorna osoba naručitelja je Ivan </w:t>
      </w:r>
      <w:proofErr w:type="spellStart"/>
      <w:r w:rsidRPr="00CE5714">
        <w:rPr>
          <w:rFonts w:ascii="Times New Roman" w:hAnsi="Times New Roman"/>
        </w:rPr>
        <w:t>Anušić</w:t>
      </w:r>
      <w:proofErr w:type="spellEnd"/>
      <w:r w:rsidRPr="00CE5714">
        <w:rPr>
          <w:rFonts w:ascii="Times New Roman" w:hAnsi="Times New Roman"/>
        </w:rPr>
        <w:t>, Općinski načelnik Općine Antunovac.</w:t>
      </w:r>
    </w:p>
    <w:p w:rsidR="007662CE" w:rsidRPr="00CE5714" w:rsidRDefault="007662CE" w:rsidP="007662CE">
      <w:pPr>
        <w:pStyle w:val="Tijeloteksta3"/>
        <w:rPr>
          <w:rFonts w:ascii="Times New Roman" w:hAnsi="Times New Roman"/>
        </w:rPr>
      </w:pPr>
    </w:p>
    <w:p w:rsidR="007662CE" w:rsidRPr="00CE5714" w:rsidRDefault="007662CE" w:rsidP="007662CE">
      <w:pPr>
        <w:pStyle w:val="Tijeloteksta"/>
        <w:tabs>
          <w:tab w:val="num" w:pos="709"/>
        </w:tabs>
        <w:jc w:val="center"/>
        <w:rPr>
          <w:rFonts w:ascii="Times New Roman" w:hAnsi="Times New Roman"/>
        </w:rPr>
      </w:pPr>
      <w:r w:rsidRPr="00CE5714">
        <w:rPr>
          <w:rFonts w:ascii="Times New Roman" w:hAnsi="Times New Roman"/>
        </w:rPr>
        <w:t>Članak 2.</w:t>
      </w:r>
    </w:p>
    <w:p w:rsidR="007662CE" w:rsidRPr="00CE5714" w:rsidRDefault="007662CE" w:rsidP="007662CE">
      <w:pPr>
        <w:tabs>
          <w:tab w:val="left" w:pos="0"/>
          <w:tab w:val="left" w:pos="709"/>
        </w:tabs>
        <w:jc w:val="both"/>
        <w:rPr>
          <w:sz w:val="24"/>
          <w:szCs w:val="24"/>
        </w:rPr>
      </w:pPr>
    </w:p>
    <w:p w:rsidR="007662CE" w:rsidRDefault="007662CE" w:rsidP="007662CE">
      <w:pPr>
        <w:jc w:val="both"/>
        <w:rPr>
          <w:sz w:val="24"/>
          <w:szCs w:val="24"/>
        </w:rPr>
      </w:pPr>
      <w:r w:rsidRPr="00CE5714">
        <w:tab/>
      </w:r>
      <w:r w:rsidRPr="00CE5714">
        <w:rPr>
          <w:sz w:val="24"/>
          <w:szCs w:val="24"/>
        </w:rPr>
        <w:t xml:space="preserve"> Predmet nabave je: </w:t>
      </w:r>
      <w:r>
        <w:rPr>
          <w:sz w:val="24"/>
          <w:szCs w:val="24"/>
        </w:rPr>
        <w:t xml:space="preserve">materijal za pristupnu stazu do kipa Gospe u </w:t>
      </w:r>
      <w:proofErr w:type="spellStart"/>
      <w:r>
        <w:rPr>
          <w:sz w:val="24"/>
          <w:szCs w:val="24"/>
        </w:rPr>
        <w:t>Držaničkoj</w:t>
      </w:r>
      <w:proofErr w:type="spellEnd"/>
      <w:r>
        <w:rPr>
          <w:sz w:val="24"/>
          <w:szCs w:val="24"/>
        </w:rPr>
        <w:t xml:space="preserve"> ulici u </w:t>
      </w:r>
      <w:proofErr w:type="spellStart"/>
      <w:r>
        <w:rPr>
          <w:sz w:val="24"/>
          <w:szCs w:val="24"/>
        </w:rPr>
        <w:t>Ivanovcu</w:t>
      </w:r>
      <w:proofErr w:type="spellEnd"/>
      <w:r>
        <w:rPr>
          <w:sz w:val="24"/>
          <w:szCs w:val="24"/>
        </w:rPr>
        <w:t>.</w:t>
      </w:r>
    </w:p>
    <w:p w:rsidR="007662CE" w:rsidRPr="00CE5714" w:rsidRDefault="007662CE" w:rsidP="007662CE">
      <w:pPr>
        <w:jc w:val="both"/>
        <w:rPr>
          <w:sz w:val="24"/>
          <w:szCs w:val="24"/>
        </w:rPr>
      </w:pPr>
    </w:p>
    <w:p w:rsidR="007662CE" w:rsidRPr="00CE5714" w:rsidRDefault="007662CE" w:rsidP="007662CE">
      <w:pPr>
        <w:pStyle w:val="Tijeloteksta"/>
        <w:tabs>
          <w:tab w:val="num" w:pos="709"/>
        </w:tabs>
        <w:jc w:val="center"/>
        <w:rPr>
          <w:rFonts w:ascii="Times New Roman" w:hAnsi="Times New Roman"/>
        </w:rPr>
      </w:pPr>
      <w:r w:rsidRPr="00CE5714">
        <w:rPr>
          <w:rFonts w:ascii="Times New Roman" w:hAnsi="Times New Roman"/>
        </w:rPr>
        <w:t>Članak 3.</w:t>
      </w:r>
    </w:p>
    <w:p w:rsidR="007662CE" w:rsidRPr="00CE5714" w:rsidRDefault="007662CE" w:rsidP="007662CE">
      <w:pPr>
        <w:pStyle w:val="Tijeloteksta"/>
        <w:tabs>
          <w:tab w:val="num" w:pos="709"/>
        </w:tabs>
        <w:jc w:val="center"/>
        <w:rPr>
          <w:rFonts w:ascii="Times New Roman" w:hAnsi="Times New Roman"/>
        </w:rPr>
      </w:pPr>
    </w:p>
    <w:p w:rsidR="007662CE" w:rsidRPr="00CE5714" w:rsidRDefault="007662CE" w:rsidP="007662CE">
      <w:pPr>
        <w:pStyle w:val="Tijeloteksta"/>
        <w:ind w:firstLine="720"/>
        <w:jc w:val="both"/>
        <w:rPr>
          <w:rFonts w:ascii="Times New Roman" w:hAnsi="Times New Roman"/>
        </w:rPr>
      </w:pPr>
      <w:r>
        <w:rPr>
          <w:rFonts w:ascii="Times New Roman" w:hAnsi="Times New Roman"/>
        </w:rPr>
        <w:t xml:space="preserve">Pristigla je ponuda TRGOVINA BAUMAX OSIJEK d.o.o., K. Trpimira 24, Osijek, </w:t>
      </w:r>
      <w:r w:rsidRPr="00CE5714">
        <w:rPr>
          <w:rFonts w:ascii="Times New Roman" w:hAnsi="Times New Roman"/>
        </w:rPr>
        <w:t>na iznos od</w:t>
      </w:r>
      <w:r>
        <w:rPr>
          <w:rFonts w:ascii="Times New Roman" w:hAnsi="Times New Roman"/>
        </w:rPr>
        <w:t xml:space="preserve"> 739,10 </w:t>
      </w:r>
      <w:r w:rsidRPr="00CE5714">
        <w:rPr>
          <w:rFonts w:ascii="Times New Roman" w:hAnsi="Times New Roman"/>
        </w:rPr>
        <w:t>kn bez PDV-a.</w:t>
      </w:r>
    </w:p>
    <w:p w:rsidR="007662CE" w:rsidRPr="00CE5714" w:rsidRDefault="007662CE" w:rsidP="007662CE">
      <w:pPr>
        <w:pStyle w:val="Tijeloteksta"/>
        <w:tabs>
          <w:tab w:val="num" w:pos="0"/>
        </w:tabs>
        <w:jc w:val="both"/>
        <w:rPr>
          <w:rFonts w:ascii="Times New Roman" w:hAnsi="Times New Roman"/>
        </w:rPr>
      </w:pPr>
    </w:p>
    <w:p w:rsidR="007662CE" w:rsidRPr="00CE5714" w:rsidRDefault="007662CE" w:rsidP="007662CE">
      <w:pPr>
        <w:pStyle w:val="Tijeloteksta"/>
        <w:tabs>
          <w:tab w:val="num" w:pos="709"/>
        </w:tabs>
        <w:jc w:val="center"/>
        <w:rPr>
          <w:rFonts w:ascii="Times New Roman" w:hAnsi="Times New Roman"/>
        </w:rPr>
      </w:pPr>
      <w:r w:rsidRPr="00CE5714">
        <w:rPr>
          <w:rFonts w:ascii="Times New Roman" w:hAnsi="Times New Roman"/>
        </w:rPr>
        <w:t>Članak 4.</w:t>
      </w:r>
    </w:p>
    <w:p w:rsidR="007662CE" w:rsidRPr="00CE5714" w:rsidRDefault="007662CE" w:rsidP="007662CE">
      <w:pPr>
        <w:pStyle w:val="Tijeloteksta"/>
        <w:tabs>
          <w:tab w:val="num" w:pos="709"/>
        </w:tabs>
        <w:jc w:val="both"/>
        <w:rPr>
          <w:rFonts w:ascii="Times New Roman" w:hAnsi="Times New Roman"/>
        </w:rPr>
      </w:pPr>
    </w:p>
    <w:p w:rsidR="007662CE" w:rsidRPr="00CE5714" w:rsidRDefault="007662CE" w:rsidP="007662CE">
      <w:pPr>
        <w:pStyle w:val="Tijeloteksta"/>
        <w:tabs>
          <w:tab w:val="num" w:pos="709"/>
        </w:tabs>
        <w:jc w:val="both"/>
        <w:rPr>
          <w:rFonts w:ascii="Times New Roman" w:hAnsi="Times New Roman"/>
        </w:rPr>
      </w:pPr>
      <w:r w:rsidRPr="00CE5714">
        <w:rPr>
          <w:rFonts w:ascii="Times New Roman" w:hAnsi="Times New Roman"/>
        </w:rPr>
        <w:tab/>
        <w:t>Sredstva za plaćanje nabave osigurana su u Proračunu</w:t>
      </w:r>
      <w:r>
        <w:rPr>
          <w:rFonts w:ascii="Times New Roman" w:hAnsi="Times New Roman"/>
        </w:rPr>
        <w:t xml:space="preserve"> Općine Antunovac za 2012</w:t>
      </w:r>
      <w:r w:rsidRPr="00CE5714">
        <w:rPr>
          <w:rFonts w:ascii="Times New Roman" w:hAnsi="Times New Roman"/>
        </w:rPr>
        <w:t>. godinu sa pozicije R</w:t>
      </w:r>
      <w:r>
        <w:rPr>
          <w:rFonts w:ascii="Times New Roman" w:hAnsi="Times New Roman"/>
        </w:rPr>
        <w:t xml:space="preserve">146 Kip Gospe u </w:t>
      </w:r>
      <w:proofErr w:type="spellStart"/>
      <w:r>
        <w:rPr>
          <w:rFonts w:ascii="Times New Roman" w:hAnsi="Times New Roman"/>
        </w:rPr>
        <w:t>Ivanovcu</w:t>
      </w:r>
      <w:proofErr w:type="spellEnd"/>
      <w:r>
        <w:rPr>
          <w:rFonts w:ascii="Times New Roman" w:hAnsi="Times New Roman"/>
        </w:rPr>
        <w:t xml:space="preserve">. </w:t>
      </w:r>
    </w:p>
    <w:p w:rsidR="007662CE" w:rsidRPr="00CE5714" w:rsidRDefault="007662CE" w:rsidP="007662CE">
      <w:pPr>
        <w:pStyle w:val="Obinitekst"/>
        <w:jc w:val="center"/>
        <w:rPr>
          <w:rFonts w:ascii="Times New Roman" w:hAnsi="Times New Roman" w:cs="Times New Roman"/>
          <w:sz w:val="24"/>
        </w:rPr>
      </w:pPr>
    </w:p>
    <w:p w:rsidR="007662CE" w:rsidRPr="00CE5714" w:rsidRDefault="007662CE" w:rsidP="007662CE">
      <w:pPr>
        <w:pStyle w:val="Obinitekst"/>
        <w:jc w:val="center"/>
        <w:rPr>
          <w:rFonts w:ascii="Times New Roman" w:hAnsi="Times New Roman" w:cs="Times New Roman"/>
          <w:sz w:val="24"/>
        </w:rPr>
      </w:pPr>
      <w:r w:rsidRPr="00CE5714">
        <w:rPr>
          <w:rFonts w:ascii="Times New Roman" w:hAnsi="Times New Roman" w:cs="Times New Roman"/>
          <w:sz w:val="24"/>
        </w:rPr>
        <w:t>Članak 5.</w:t>
      </w:r>
    </w:p>
    <w:p w:rsidR="007662CE" w:rsidRPr="00CE5714" w:rsidRDefault="007662CE" w:rsidP="007662CE">
      <w:pPr>
        <w:pStyle w:val="Obinitekst"/>
        <w:jc w:val="both"/>
        <w:rPr>
          <w:rFonts w:ascii="Times New Roman" w:hAnsi="Times New Roman" w:cs="Times New Roman"/>
          <w:sz w:val="24"/>
        </w:rPr>
      </w:pPr>
    </w:p>
    <w:p w:rsidR="007662CE" w:rsidRPr="00CE5714" w:rsidRDefault="007662CE" w:rsidP="007662CE">
      <w:pPr>
        <w:pStyle w:val="Obinitekst"/>
        <w:jc w:val="both"/>
        <w:rPr>
          <w:rFonts w:ascii="Times New Roman" w:hAnsi="Times New Roman" w:cs="Times New Roman"/>
          <w:sz w:val="24"/>
        </w:rPr>
      </w:pPr>
      <w:r w:rsidRPr="00CE5714">
        <w:rPr>
          <w:rFonts w:ascii="Times New Roman" w:hAnsi="Times New Roman" w:cs="Times New Roman"/>
          <w:sz w:val="24"/>
        </w:rPr>
        <w:tab/>
        <w:t>Ova Odluka stupa na snagu danom donošenja i objavit će se u «Službenom glasniku Općine Antunovac».</w:t>
      </w:r>
    </w:p>
    <w:p w:rsidR="007662CE" w:rsidRPr="00CE5714" w:rsidRDefault="007662CE" w:rsidP="007662CE">
      <w:pPr>
        <w:jc w:val="both"/>
        <w:rPr>
          <w:sz w:val="24"/>
          <w:szCs w:val="24"/>
        </w:rPr>
      </w:pPr>
    </w:p>
    <w:p w:rsidR="007662CE" w:rsidRDefault="007662CE" w:rsidP="007662CE">
      <w:pPr>
        <w:jc w:val="both"/>
        <w:rPr>
          <w:sz w:val="24"/>
        </w:rPr>
      </w:pPr>
      <w:r w:rsidRPr="00CE5714">
        <w:rPr>
          <w:sz w:val="24"/>
        </w:rPr>
        <w:t xml:space="preserve">KLASA: </w:t>
      </w:r>
      <w:r>
        <w:rPr>
          <w:sz w:val="24"/>
        </w:rPr>
        <w:t>612</w:t>
      </w:r>
      <w:r w:rsidRPr="00CE5714">
        <w:rPr>
          <w:sz w:val="24"/>
        </w:rPr>
        <w:t>-0</w:t>
      </w:r>
      <w:r>
        <w:rPr>
          <w:sz w:val="24"/>
        </w:rPr>
        <w:t>1/12</w:t>
      </w:r>
      <w:r w:rsidRPr="00CE5714">
        <w:rPr>
          <w:sz w:val="24"/>
        </w:rPr>
        <w:t>-01/</w:t>
      </w:r>
      <w:r>
        <w:rPr>
          <w:sz w:val="24"/>
        </w:rPr>
        <w:t>03</w:t>
      </w:r>
    </w:p>
    <w:p w:rsidR="007662CE" w:rsidRPr="00D31317" w:rsidRDefault="007662CE" w:rsidP="007662CE">
      <w:pPr>
        <w:jc w:val="both"/>
        <w:rPr>
          <w:sz w:val="24"/>
          <w:szCs w:val="24"/>
        </w:rPr>
      </w:pPr>
      <w:r w:rsidRPr="00D31317">
        <w:rPr>
          <w:sz w:val="24"/>
          <w:szCs w:val="24"/>
        </w:rPr>
        <w:t>URBROJ: 2158/02-</w:t>
      </w:r>
      <w:r>
        <w:rPr>
          <w:sz w:val="24"/>
          <w:szCs w:val="24"/>
        </w:rPr>
        <w:t>01-12</w:t>
      </w:r>
      <w:r w:rsidRPr="00D31317">
        <w:rPr>
          <w:sz w:val="24"/>
          <w:szCs w:val="24"/>
        </w:rPr>
        <w:t>-</w:t>
      </w:r>
      <w:r>
        <w:rPr>
          <w:sz w:val="24"/>
          <w:szCs w:val="24"/>
        </w:rPr>
        <w:t>12</w:t>
      </w:r>
    </w:p>
    <w:p w:rsidR="007662CE" w:rsidRPr="00CE5714" w:rsidRDefault="007662CE" w:rsidP="007662CE">
      <w:pPr>
        <w:pStyle w:val="Tijeloteksta"/>
        <w:rPr>
          <w:rFonts w:ascii="Times New Roman" w:hAnsi="Times New Roman"/>
        </w:rPr>
      </w:pPr>
      <w:r w:rsidRPr="00CE5714">
        <w:rPr>
          <w:rFonts w:ascii="Times New Roman" w:hAnsi="Times New Roman"/>
        </w:rPr>
        <w:t xml:space="preserve">U Antunovcu, </w:t>
      </w:r>
      <w:r>
        <w:rPr>
          <w:rFonts w:ascii="Times New Roman" w:hAnsi="Times New Roman"/>
        </w:rPr>
        <w:t>21. studenog 2012</w:t>
      </w:r>
      <w:r w:rsidRPr="00CE5714">
        <w:rPr>
          <w:rFonts w:ascii="Times New Roman" w:hAnsi="Times New Roman"/>
        </w:rPr>
        <w:t>. godine</w:t>
      </w:r>
      <w:r w:rsidRPr="00CE5714">
        <w:rPr>
          <w:rFonts w:ascii="Times New Roman" w:hAnsi="Times New Roman"/>
        </w:rPr>
        <w:tab/>
        <w:t xml:space="preserve"> </w:t>
      </w:r>
    </w:p>
    <w:p w:rsidR="007662CE" w:rsidRPr="00CE5714" w:rsidRDefault="007662CE" w:rsidP="007B3A44">
      <w:pPr>
        <w:pStyle w:val="Tijeloteksta"/>
        <w:ind w:left="2124"/>
        <w:jc w:val="center"/>
        <w:rPr>
          <w:rFonts w:ascii="Times New Roman" w:hAnsi="Times New Roman"/>
        </w:rPr>
      </w:pPr>
      <w:r w:rsidRPr="00CE5714">
        <w:rPr>
          <w:rFonts w:ascii="Times New Roman" w:hAnsi="Times New Roman"/>
        </w:rPr>
        <w:t>Općinski načelnik</w:t>
      </w:r>
    </w:p>
    <w:p w:rsidR="007662CE" w:rsidRDefault="007662CE" w:rsidP="007B3A44">
      <w:pPr>
        <w:pStyle w:val="Tijeloteksta"/>
        <w:ind w:left="2124"/>
        <w:jc w:val="center"/>
      </w:pPr>
      <w:r>
        <w:t xml:space="preserve">Ivan </w:t>
      </w:r>
      <w:proofErr w:type="spellStart"/>
      <w:r>
        <w:t>Anušić</w:t>
      </w:r>
      <w:proofErr w:type="spellEnd"/>
    </w:p>
    <w:p w:rsidR="007662CE" w:rsidRDefault="00757B12" w:rsidP="004045DC">
      <w:pPr>
        <w:rPr>
          <w:sz w:val="24"/>
          <w:szCs w:val="24"/>
        </w:rPr>
      </w:pPr>
      <w:r>
        <w:rPr>
          <w:sz w:val="24"/>
          <w:szCs w:val="24"/>
        </w:rPr>
        <w:t>345.</w:t>
      </w:r>
    </w:p>
    <w:p w:rsidR="00757B12" w:rsidRPr="00CE5714" w:rsidRDefault="00757B12" w:rsidP="00757B12">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w:t>
      </w:r>
      <w:r w:rsidRPr="00CE5714">
        <w:rPr>
          <w:rFonts w:ascii="Times New Roman" w:hAnsi="Times New Roman"/>
        </w:rPr>
        <w:t xml:space="preserve">) i članka 45. Statuta Općine Antunovac («Službeni glasnik Općine Antunovac» broj 3/09), Općinski načelnik Općine Antunovac dana </w:t>
      </w:r>
      <w:r>
        <w:rPr>
          <w:rFonts w:ascii="Times New Roman" w:hAnsi="Times New Roman"/>
        </w:rPr>
        <w:t>20</w:t>
      </w:r>
      <w:r w:rsidRPr="00CE5714">
        <w:rPr>
          <w:rFonts w:ascii="Times New Roman" w:hAnsi="Times New Roman"/>
        </w:rPr>
        <w:t xml:space="preserve">. </w:t>
      </w:r>
      <w:r>
        <w:rPr>
          <w:rFonts w:ascii="Times New Roman" w:hAnsi="Times New Roman"/>
        </w:rPr>
        <w:t>studenog 2012</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757B12" w:rsidRDefault="00757B12" w:rsidP="00757B12">
      <w:pPr>
        <w:pStyle w:val="Tijeloteksta3"/>
        <w:rPr>
          <w:rFonts w:ascii="Times New Roman" w:hAnsi="Times New Roman"/>
        </w:rPr>
      </w:pPr>
    </w:p>
    <w:p w:rsidR="00757B12" w:rsidRPr="00D31317" w:rsidRDefault="00757B12" w:rsidP="00757B12">
      <w:pPr>
        <w:pStyle w:val="Tijeloteksta3"/>
        <w:jc w:val="center"/>
        <w:rPr>
          <w:rFonts w:ascii="Times New Roman" w:hAnsi="Times New Roman"/>
          <w:b/>
          <w:sz w:val="36"/>
          <w:szCs w:val="36"/>
        </w:rPr>
      </w:pPr>
      <w:r w:rsidRPr="00D31317">
        <w:rPr>
          <w:rFonts w:ascii="Times New Roman" w:hAnsi="Times New Roman"/>
          <w:b/>
          <w:sz w:val="36"/>
          <w:szCs w:val="36"/>
        </w:rPr>
        <w:t>ODLUKU</w:t>
      </w:r>
    </w:p>
    <w:p w:rsidR="00757B12" w:rsidRPr="00D31317" w:rsidRDefault="00757B12" w:rsidP="00757B12">
      <w:pPr>
        <w:jc w:val="center"/>
        <w:rPr>
          <w:b/>
          <w:sz w:val="24"/>
          <w:szCs w:val="24"/>
        </w:rPr>
      </w:pPr>
      <w:r w:rsidRPr="00CE5714">
        <w:rPr>
          <w:b/>
          <w:sz w:val="24"/>
          <w:szCs w:val="24"/>
        </w:rPr>
        <w:t>o</w:t>
      </w:r>
      <w:r>
        <w:rPr>
          <w:b/>
          <w:sz w:val="24"/>
          <w:szCs w:val="24"/>
        </w:rPr>
        <w:t xml:space="preserve"> izmjeni Odluke o nabavi usluge izrade grafičkog dizajna i izrade brošure za Gospodarsku zonu Antunovac</w:t>
      </w:r>
    </w:p>
    <w:p w:rsidR="00757B12" w:rsidRPr="00CE5714" w:rsidRDefault="00757B12" w:rsidP="00757B12">
      <w:pPr>
        <w:pStyle w:val="Tijeloteksta3"/>
        <w:rPr>
          <w:rFonts w:ascii="Times New Roman" w:hAnsi="Times New Roman"/>
        </w:rPr>
      </w:pPr>
    </w:p>
    <w:p w:rsidR="00757B12" w:rsidRPr="00CE5714" w:rsidRDefault="00757B12" w:rsidP="00757B12">
      <w:pPr>
        <w:pStyle w:val="Tijeloteksta3"/>
        <w:jc w:val="center"/>
        <w:rPr>
          <w:rFonts w:ascii="Times New Roman" w:hAnsi="Times New Roman"/>
        </w:rPr>
      </w:pPr>
      <w:r w:rsidRPr="00CE5714">
        <w:rPr>
          <w:rFonts w:ascii="Times New Roman" w:hAnsi="Times New Roman"/>
        </w:rPr>
        <w:t>Članak 1.</w:t>
      </w:r>
    </w:p>
    <w:p w:rsidR="00757B12" w:rsidRPr="00CE5714" w:rsidRDefault="00757B12" w:rsidP="00757B12">
      <w:pPr>
        <w:pStyle w:val="Tijeloteksta3"/>
        <w:jc w:val="center"/>
        <w:rPr>
          <w:rFonts w:ascii="Times New Roman" w:hAnsi="Times New Roman"/>
        </w:rPr>
      </w:pPr>
      <w:r w:rsidRPr="00CE5714">
        <w:rPr>
          <w:rFonts w:ascii="Times New Roman" w:hAnsi="Times New Roman"/>
        </w:rPr>
        <w:tab/>
      </w:r>
      <w:r w:rsidRPr="00CE5714">
        <w:rPr>
          <w:rFonts w:ascii="Times New Roman" w:hAnsi="Times New Roman"/>
        </w:rPr>
        <w:tab/>
      </w:r>
    </w:p>
    <w:p w:rsidR="00757B12" w:rsidRPr="00CE5714" w:rsidRDefault="00757B12" w:rsidP="00757B12">
      <w:pPr>
        <w:pStyle w:val="Tijeloteksta"/>
        <w:tabs>
          <w:tab w:val="num" w:pos="709"/>
        </w:tabs>
        <w:jc w:val="both"/>
        <w:rPr>
          <w:rFonts w:ascii="Times New Roman" w:hAnsi="Times New Roman"/>
        </w:rPr>
      </w:pPr>
      <w:r w:rsidRPr="00CE5714">
        <w:rPr>
          <w:rFonts w:ascii="Times New Roman" w:hAnsi="Times New Roman"/>
        </w:rPr>
        <w:tab/>
      </w:r>
      <w:r>
        <w:rPr>
          <w:rFonts w:ascii="Times New Roman" w:hAnsi="Times New Roman"/>
        </w:rPr>
        <w:t xml:space="preserve">Odluka o nabavi usluge izrade grafičkog dizajna i izrade brošure za </w:t>
      </w:r>
      <w:r>
        <w:rPr>
          <w:rFonts w:ascii="Times New Roman" w:hAnsi="Times New Roman"/>
        </w:rPr>
        <w:lastRenderedPageBreak/>
        <w:t>Gospodarsku zonu Antunovac, objavljenu u („Službeni glasnik Općine Antunovac“ 11/12), mijenja se prema odredbi ove Odluke.</w:t>
      </w:r>
    </w:p>
    <w:p w:rsidR="00757B12" w:rsidRPr="00CE5714" w:rsidRDefault="00757B12" w:rsidP="00757B12">
      <w:pPr>
        <w:pStyle w:val="Tijeloteksta3"/>
        <w:rPr>
          <w:rFonts w:ascii="Times New Roman" w:hAnsi="Times New Roman"/>
        </w:rPr>
      </w:pPr>
    </w:p>
    <w:p w:rsidR="00757B12" w:rsidRPr="00CE5714" w:rsidRDefault="00757B12" w:rsidP="00757B12">
      <w:pPr>
        <w:pStyle w:val="Tijeloteksta"/>
        <w:tabs>
          <w:tab w:val="num" w:pos="709"/>
        </w:tabs>
        <w:jc w:val="center"/>
        <w:rPr>
          <w:rFonts w:ascii="Times New Roman" w:hAnsi="Times New Roman"/>
        </w:rPr>
      </w:pPr>
      <w:r w:rsidRPr="00CE5714">
        <w:rPr>
          <w:rFonts w:ascii="Times New Roman" w:hAnsi="Times New Roman"/>
        </w:rPr>
        <w:t>Članak 2.</w:t>
      </w:r>
    </w:p>
    <w:p w:rsidR="00757B12" w:rsidRPr="00CE5714" w:rsidRDefault="00757B12" w:rsidP="00757B12">
      <w:pPr>
        <w:tabs>
          <w:tab w:val="left" w:pos="0"/>
          <w:tab w:val="left" w:pos="709"/>
        </w:tabs>
        <w:jc w:val="both"/>
        <w:rPr>
          <w:sz w:val="24"/>
          <w:szCs w:val="24"/>
        </w:rPr>
      </w:pPr>
    </w:p>
    <w:p w:rsidR="00757B12" w:rsidRDefault="00757B12" w:rsidP="00757B12">
      <w:pPr>
        <w:jc w:val="both"/>
        <w:rPr>
          <w:sz w:val="24"/>
          <w:szCs w:val="24"/>
        </w:rPr>
      </w:pPr>
      <w:r w:rsidRPr="00CE5714">
        <w:tab/>
      </w:r>
      <w:r>
        <w:rPr>
          <w:sz w:val="24"/>
          <w:szCs w:val="24"/>
        </w:rPr>
        <w:t xml:space="preserve">U članku 3. stavak 1. mijenja se i glasi: </w:t>
      </w:r>
    </w:p>
    <w:p w:rsidR="00757B12" w:rsidRPr="00CE5714" w:rsidRDefault="00757B12" w:rsidP="00757B12">
      <w:pPr>
        <w:pStyle w:val="Tijeloteksta"/>
        <w:ind w:firstLine="720"/>
        <w:jc w:val="both"/>
        <w:rPr>
          <w:rFonts w:ascii="Times New Roman" w:hAnsi="Times New Roman"/>
        </w:rPr>
      </w:pPr>
      <w:r>
        <w:rPr>
          <w:rFonts w:ascii="Times New Roman" w:hAnsi="Times New Roman"/>
        </w:rPr>
        <w:t>Pristigla je ponuda ČAROBNI TIM d.o.o.</w:t>
      </w:r>
      <w:r w:rsidRPr="00CE5714">
        <w:rPr>
          <w:rFonts w:ascii="Times New Roman" w:hAnsi="Times New Roman"/>
        </w:rPr>
        <w:t>,</w:t>
      </w:r>
      <w:r>
        <w:rPr>
          <w:rFonts w:ascii="Times New Roman" w:hAnsi="Times New Roman"/>
        </w:rPr>
        <w:t xml:space="preserve"> Princa E. Savojskog 49, </w:t>
      </w:r>
      <w:proofErr w:type="spellStart"/>
      <w:r>
        <w:rPr>
          <w:rFonts w:ascii="Times New Roman" w:hAnsi="Times New Roman"/>
        </w:rPr>
        <w:t>Podravlje</w:t>
      </w:r>
      <w:proofErr w:type="spellEnd"/>
      <w:r>
        <w:rPr>
          <w:rFonts w:ascii="Times New Roman" w:hAnsi="Times New Roman"/>
        </w:rPr>
        <w:t xml:space="preserve">, Osijek, </w:t>
      </w:r>
      <w:r w:rsidRPr="00CE5714">
        <w:rPr>
          <w:rFonts w:ascii="Times New Roman" w:hAnsi="Times New Roman"/>
        </w:rPr>
        <w:t>na iznos od</w:t>
      </w:r>
      <w:r>
        <w:rPr>
          <w:rFonts w:ascii="Times New Roman" w:hAnsi="Times New Roman"/>
        </w:rPr>
        <w:t xml:space="preserve"> 8.650,00 </w:t>
      </w:r>
      <w:r w:rsidRPr="00CE5714">
        <w:rPr>
          <w:rFonts w:ascii="Times New Roman" w:hAnsi="Times New Roman"/>
        </w:rPr>
        <w:t>kn bez PDV-a.</w:t>
      </w:r>
    </w:p>
    <w:p w:rsidR="00757B12" w:rsidRPr="00CE5714" w:rsidRDefault="00757B12" w:rsidP="00757B12">
      <w:pPr>
        <w:pStyle w:val="Tijeloteksta"/>
        <w:tabs>
          <w:tab w:val="num" w:pos="0"/>
        </w:tabs>
        <w:jc w:val="both"/>
        <w:rPr>
          <w:rFonts w:ascii="Times New Roman" w:hAnsi="Times New Roman"/>
        </w:rPr>
      </w:pPr>
    </w:p>
    <w:p w:rsidR="00757B12" w:rsidRPr="00CE5714" w:rsidRDefault="00757B12" w:rsidP="00757B12">
      <w:pPr>
        <w:pStyle w:val="Tijeloteksta"/>
        <w:tabs>
          <w:tab w:val="num" w:pos="709"/>
        </w:tabs>
        <w:jc w:val="center"/>
        <w:rPr>
          <w:rFonts w:ascii="Times New Roman" w:hAnsi="Times New Roman"/>
        </w:rPr>
      </w:pPr>
      <w:r w:rsidRPr="00CE5714">
        <w:rPr>
          <w:rFonts w:ascii="Times New Roman" w:hAnsi="Times New Roman"/>
        </w:rPr>
        <w:t>Članak 4.</w:t>
      </w:r>
    </w:p>
    <w:p w:rsidR="00757B12" w:rsidRPr="00CE5714" w:rsidRDefault="00757B12" w:rsidP="00757B12">
      <w:pPr>
        <w:pStyle w:val="Obinitekst"/>
        <w:jc w:val="both"/>
        <w:rPr>
          <w:rFonts w:ascii="Times New Roman" w:hAnsi="Times New Roman" w:cs="Times New Roman"/>
          <w:sz w:val="24"/>
        </w:rPr>
      </w:pPr>
    </w:p>
    <w:p w:rsidR="00757B12" w:rsidRPr="00CE5714" w:rsidRDefault="00757B12" w:rsidP="00757B12">
      <w:pPr>
        <w:pStyle w:val="Obinitekst"/>
        <w:jc w:val="both"/>
        <w:rPr>
          <w:rFonts w:ascii="Times New Roman" w:hAnsi="Times New Roman" w:cs="Times New Roman"/>
          <w:sz w:val="24"/>
        </w:rPr>
      </w:pPr>
      <w:r w:rsidRPr="00CE5714">
        <w:rPr>
          <w:rFonts w:ascii="Times New Roman" w:hAnsi="Times New Roman" w:cs="Times New Roman"/>
          <w:sz w:val="24"/>
        </w:rPr>
        <w:tab/>
        <w:t>Ova Odluka stupa na snagu danom donošenja i objavit će se u «Službenom glasniku Općine Antunovac».</w:t>
      </w:r>
    </w:p>
    <w:p w:rsidR="00757B12" w:rsidRDefault="00757B12" w:rsidP="00757B12">
      <w:pPr>
        <w:jc w:val="both"/>
        <w:rPr>
          <w:sz w:val="24"/>
          <w:szCs w:val="24"/>
        </w:rPr>
      </w:pPr>
    </w:p>
    <w:p w:rsidR="00757B12" w:rsidRDefault="00757B12" w:rsidP="00757B12">
      <w:pPr>
        <w:jc w:val="both"/>
        <w:rPr>
          <w:sz w:val="24"/>
        </w:rPr>
      </w:pPr>
      <w:r w:rsidRPr="00CE5714">
        <w:rPr>
          <w:sz w:val="24"/>
        </w:rPr>
        <w:t xml:space="preserve">KLASA: </w:t>
      </w:r>
      <w:r>
        <w:rPr>
          <w:sz w:val="24"/>
        </w:rPr>
        <w:t>302</w:t>
      </w:r>
      <w:r w:rsidRPr="00CE5714">
        <w:rPr>
          <w:sz w:val="24"/>
        </w:rPr>
        <w:t>-0</w:t>
      </w:r>
      <w:r>
        <w:rPr>
          <w:sz w:val="24"/>
        </w:rPr>
        <w:t>1/12</w:t>
      </w:r>
      <w:r w:rsidRPr="00CE5714">
        <w:rPr>
          <w:sz w:val="24"/>
        </w:rPr>
        <w:t>-01/</w:t>
      </w:r>
      <w:r>
        <w:rPr>
          <w:sz w:val="24"/>
        </w:rPr>
        <w:t>01</w:t>
      </w:r>
    </w:p>
    <w:p w:rsidR="00757B12" w:rsidRPr="00D31317" w:rsidRDefault="00757B12" w:rsidP="00757B12">
      <w:pPr>
        <w:jc w:val="both"/>
        <w:rPr>
          <w:sz w:val="24"/>
          <w:szCs w:val="24"/>
        </w:rPr>
      </w:pPr>
      <w:r w:rsidRPr="00D31317">
        <w:rPr>
          <w:sz w:val="24"/>
          <w:szCs w:val="24"/>
        </w:rPr>
        <w:t>URBROJ: 2158/02-</w:t>
      </w:r>
      <w:r>
        <w:rPr>
          <w:sz w:val="24"/>
          <w:szCs w:val="24"/>
        </w:rPr>
        <w:t>01-12</w:t>
      </w:r>
      <w:r w:rsidRPr="00D31317">
        <w:rPr>
          <w:sz w:val="24"/>
          <w:szCs w:val="24"/>
        </w:rPr>
        <w:t>-</w:t>
      </w:r>
      <w:r>
        <w:rPr>
          <w:sz w:val="24"/>
          <w:szCs w:val="24"/>
        </w:rPr>
        <w:t>63</w:t>
      </w:r>
    </w:p>
    <w:p w:rsidR="00757B12" w:rsidRDefault="00757B12" w:rsidP="00757B12">
      <w:pPr>
        <w:pStyle w:val="Tijeloteksta"/>
        <w:rPr>
          <w:rFonts w:ascii="Times New Roman" w:hAnsi="Times New Roman"/>
        </w:rPr>
      </w:pPr>
      <w:r w:rsidRPr="00CE5714">
        <w:rPr>
          <w:rFonts w:ascii="Times New Roman" w:hAnsi="Times New Roman"/>
        </w:rPr>
        <w:t xml:space="preserve">U Antunovcu, </w:t>
      </w:r>
      <w:r>
        <w:rPr>
          <w:rFonts w:ascii="Times New Roman" w:hAnsi="Times New Roman"/>
        </w:rPr>
        <w:t>20. studenog 2012</w:t>
      </w:r>
      <w:r w:rsidRPr="00CE5714">
        <w:rPr>
          <w:rFonts w:ascii="Times New Roman" w:hAnsi="Times New Roman"/>
        </w:rPr>
        <w:t>. godine</w:t>
      </w:r>
      <w:r w:rsidRPr="00CE5714">
        <w:rPr>
          <w:rFonts w:ascii="Times New Roman" w:hAnsi="Times New Roman"/>
        </w:rPr>
        <w:tab/>
        <w:t xml:space="preserve"> </w:t>
      </w:r>
    </w:p>
    <w:p w:rsidR="00757B12" w:rsidRPr="00CE5714" w:rsidRDefault="00757B12" w:rsidP="007B3A44">
      <w:pPr>
        <w:pStyle w:val="Tijeloteksta"/>
        <w:ind w:left="2124"/>
        <w:jc w:val="center"/>
        <w:rPr>
          <w:rFonts w:ascii="Times New Roman" w:hAnsi="Times New Roman"/>
        </w:rPr>
      </w:pPr>
      <w:r w:rsidRPr="00CE5714">
        <w:rPr>
          <w:rFonts w:ascii="Times New Roman" w:hAnsi="Times New Roman"/>
        </w:rPr>
        <w:t>Općinski načelnik</w:t>
      </w:r>
    </w:p>
    <w:p w:rsidR="00757B12" w:rsidRDefault="00757B12" w:rsidP="007B3A44">
      <w:pPr>
        <w:pStyle w:val="Tijeloteksta"/>
        <w:ind w:left="2124"/>
        <w:jc w:val="center"/>
      </w:pPr>
      <w:r>
        <w:t xml:space="preserve">Ivan </w:t>
      </w:r>
      <w:proofErr w:type="spellStart"/>
      <w:r>
        <w:t>Anušić</w:t>
      </w:r>
      <w:proofErr w:type="spellEnd"/>
    </w:p>
    <w:p w:rsidR="00F32A99" w:rsidRDefault="00F32A99" w:rsidP="004045DC">
      <w:pPr>
        <w:rPr>
          <w:sz w:val="24"/>
          <w:szCs w:val="24"/>
        </w:rPr>
      </w:pPr>
    </w:p>
    <w:p w:rsidR="00F32A99" w:rsidRDefault="00F32A99" w:rsidP="004045DC">
      <w:pPr>
        <w:rPr>
          <w:sz w:val="24"/>
          <w:szCs w:val="24"/>
        </w:rPr>
      </w:pPr>
    </w:p>
    <w:p w:rsidR="00F32A99" w:rsidRDefault="00F32A99" w:rsidP="004045DC">
      <w:pPr>
        <w:rPr>
          <w:sz w:val="24"/>
          <w:szCs w:val="24"/>
        </w:rPr>
      </w:pPr>
    </w:p>
    <w:p w:rsidR="00757B12" w:rsidRDefault="00757B12" w:rsidP="004045DC">
      <w:pPr>
        <w:rPr>
          <w:sz w:val="24"/>
          <w:szCs w:val="24"/>
        </w:rPr>
      </w:pPr>
      <w:r>
        <w:rPr>
          <w:sz w:val="24"/>
          <w:szCs w:val="24"/>
        </w:rPr>
        <w:t>346.</w:t>
      </w:r>
    </w:p>
    <w:p w:rsidR="00757B12" w:rsidRDefault="00F32A99" w:rsidP="00757B12">
      <w:pPr>
        <w:pStyle w:val="Tijeloteksta3"/>
        <w:tabs>
          <w:tab w:val="left" w:pos="0"/>
        </w:tabs>
        <w:rPr>
          <w:rFonts w:ascii="Times New Roman" w:hAnsi="Times New Roman"/>
          <w:szCs w:val="24"/>
        </w:rPr>
      </w:pPr>
      <w:r>
        <w:rPr>
          <w:rFonts w:ascii="Times New Roman" w:hAnsi="Times New Roman"/>
          <w:szCs w:val="24"/>
        </w:rPr>
        <w:tab/>
      </w:r>
      <w:r w:rsidR="00757B12" w:rsidRPr="004B3252">
        <w:rPr>
          <w:rFonts w:ascii="Times New Roman" w:hAnsi="Times New Roman"/>
          <w:szCs w:val="24"/>
        </w:rPr>
        <w:t xml:space="preserve">Temeljem članka 18. stavak 3. Zakona o javnoj nabavi («Narodne novine» broj </w:t>
      </w:r>
      <w:r w:rsidR="00757B12">
        <w:rPr>
          <w:rFonts w:ascii="Times New Roman" w:hAnsi="Times New Roman"/>
          <w:szCs w:val="24"/>
        </w:rPr>
        <w:t>90/11</w:t>
      </w:r>
      <w:r w:rsidR="00757B12" w:rsidRPr="004B3252">
        <w:rPr>
          <w:rFonts w:ascii="Times New Roman" w:hAnsi="Times New Roman"/>
          <w:szCs w:val="24"/>
        </w:rPr>
        <w:t>) i članka 45. Statuta Općine Antunovac («Službeni glasnik Općine Antunovac» broj 3/09), Općinski načelnik Općine Antunovac</w:t>
      </w:r>
      <w:r w:rsidR="00757B12">
        <w:rPr>
          <w:rFonts w:ascii="Times New Roman" w:hAnsi="Times New Roman"/>
          <w:szCs w:val="24"/>
        </w:rPr>
        <w:t xml:space="preserve">, dana 20. studenog </w:t>
      </w:r>
      <w:r w:rsidR="00757B12" w:rsidRPr="004B3252">
        <w:rPr>
          <w:rFonts w:ascii="Times New Roman" w:hAnsi="Times New Roman"/>
          <w:szCs w:val="24"/>
        </w:rPr>
        <w:t>2012. godine, donosi</w:t>
      </w:r>
    </w:p>
    <w:p w:rsidR="007B3A44" w:rsidRPr="004B3252" w:rsidRDefault="007B3A44" w:rsidP="00757B12">
      <w:pPr>
        <w:pStyle w:val="Tijeloteksta3"/>
        <w:tabs>
          <w:tab w:val="left" w:pos="0"/>
        </w:tabs>
        <w:rPr>
          <w:rFonts w:ascii="Times New Roman" w:hAnsi="Times New Roman"/>
          <w:szCs w:val="24"/>
        </w:rPr>
      </w:pPr>
    </w:p>
    <w:p w:rsidR="00757B12" w:rsidRPr="00D2022A" w:rsidRDefault="00757B12" w:rsidP="007B3A44">
      <w:pPr>
        <w:pStyle w:val="Tijeloteksta3"/>
        <w:jc w:val="center"/>
        <w:rPr>
          <w:rFonts w:ascii="Times New Roman" w:hAnsi="Times New Roman"/>
          <w:b/>
          <w:szCs w:val="24"/>
        </w:rPr>
      </w:pPr>
      <w:r w:rsidRPr="00D2022A">
        <w:rPr>
          <w:rFonts w:ascii="Times New Roman" w:hAnsi="Times New Roman"/>
          <w:b/>
          <w:sz w:val="36"/>
          <w:szCs w:val="36"/>
        </w:rPr>
        <w:t>ODLUKU</w:t>
      </w:r>
    </w:p>
    <w:p w:rsidR="00757B12" w:rsidRPr="004B3252" w:rsidRDefault="00757B12" w:rsidP="00757B12">
      <w:pPr>
        <w:jc w:val="center"/>
        <w:rPr>
          <w:b/>
          <w:sz w:val="24"/>
          <w:szCs w:val="24"/>
        </w:rPr>
      </w:pPr>
      <w:r w:rsidRPr="004B3252">
        <w:rPr>
          <w:b/>
          <w:sz w:val="24"/>
          <w:szCs w:val="24"/>
        </w:rPr>
        <w:t>o</w:t>
      </w:r>
      <w:r>
        <w:rPr>
          <w:b/>
          <w:sz w:val="24"/>
          <w:szCs w:val="24"/>
        </w:rPr>
        <w:t xml:space="preserve"> nabavi usluge izrade promidžbenog materijala</w:t>
      </w:r>
    </w:p>
    <w:p w:rsidR="00757B12" w:rsidRPr="004B3252" w:rsidRDefault="00757B12" w:rsidP="00757B12">
      <w:pPr>
        <w:pStyle w:val="Tijeloteksta3"/>
        <w:rPr>
          <w:rFonts w:ascii="Times New Roman" w:hAnsi="Times New Roman"/>
          <w:szCs w:val="24"/>
        </w:rPr>
      </w:pPr>
    </w:p>
    <w:p w:rsidR="00757B12" w:rsidRPr="004B3252" w:rsidRDefault="00757B12" w:rsidP="00757B12">
      <w:pPr>
        <w:pStyle w:val="Tijeloteksta3"/>
        <w:jc w:val="center"/>
        <w:rPr>
          <w:rFonts w:ascii="Times New Roman" w:hAnsi="Times New Roman"/>
          <w:szCs w:val="24"/>
        </w:rPr>
      </w:pPr>
      <w:r w:rsidRPr="004B3252">
        <w:rPr>
          <w:rFonts w:ascii="Times New Roman" w:hAnsi="Times New Roman"/>
          <w:szCs w:val="24"/>
        </w:rPr>
        <w:t>Članak 1.</w:t>
      </w:r>
    </w:p>
    <w:p w:rsidR="00757B12" w:rsidRPr="004B3252" w:rsidRDefault="00757B12" w:rsidP="00757B12">
      <w:pPr>
        <w:pStyle w:val="Tijeloteksta3"/>
        <w:jc w:val="center"/>
        <w:rPr>
          <w:rFonts w:ascii="Times New Roman" w:hAnsi="Times New Roman"/>
          <w:szCs w:val="24"/>
        </w:rPr>
      </w:pPr>
      <w:r w:rsidRPr="004B3252">
        <w:rPr>
          <w:rFonts w:ascii="Times New Roman" w:hAnsi="Times New Roman"/>
          <w:szCs w:val="24"/>
        </w:rPr>
        <w:lastRenderedPageBreak/>
        <w:tab/>
      </w:r>
      <w:r w:rsidRPr="004B3252">
        <w:rPr>
          <w:rFonts w:ascii="Times New Roman" w:hAnsi="Times New Roman"/>
          <w:szCs w:val="24"/>
        </w:rPr>
        <w:tab/>
      </w:r>
    </w:p>
    <w:p w:rsidR="00757B12" w:rsidRPr="004B3252" w:rsidRDefault="00757B12" w:rsidP="00757B12">
      <w:pPr>
        <w:pStyle w:val="Tijeloteksta"/>
        <w:tabs>
          <w:tab w:val="num" w:pos="709"/>
        </w:tabs>
        <w:jc w:val="both"/>
        <w:rPr>
          <w:rFonts w:ascii="Times New Roman" w:hAnsi="Times New Roman"/>
          <w:szCs w:val="24"/>
        </w:rPr>
      </w:pPr>
      <w:r w:rsidRPr="004B3252">
        <w:rPr>
          <w:rFonts w:ascii="Times New Roman" w:hAnsi="Times New Roman"/>
          <w:szCs w:val="24"/>
        </w:rPr>
        <w:tab/>
        <w:t xml:space="preserve">Naručitelj usluge: OPĆINA ANTUNOVAC, Antunovac, B. Radića 4, OIB 30812410980, </w:t>
      </w:r>
      <w:r>
        <w:rPr>
          <w:rFonts w:ascii="Times New Roman" w:hAnsi="Times New Roman"/>
          <w:szCs w:val="24"/>
        </w:rPr>
        <w:t>a evidencijski broj nabave je 33</w:t>
      </w:r>
      <w:r w:rsidRPr="004B3252">
        <w:rPr>
          <w:rFonts w:ascii="Times New Roman" w:hAnsi="Times New Roman"/>
          <w:szCs w:val="24"/>
        </w:rPr>
        <w:t>/12.</w:t>
      </w:r>
    </w:p>
    <w:p w:rsidR="00757B12" w:rsidRPr="004B3252" w:rsidRDefault="00757B12" w:rsidP="00757B12">
      <w:pPr>
        <w:pStyle w:val="Tijeloteksta3"/>
        <w:rPr>
          <w:rFonts w:ascii="Times New Roman" w:hAnsi="Times New Roman"/>
          <w:szCs w:val="24"/>
        </w:rPr>
      </w:pPr>
      <w:r w:rsidRPr="004B3252">
        <w:rPr>
          <w:rFonts w:ascii="Times New Roman" w:hAnsi="Times New Roman"/>
          <w:szCs w:val="24"/>
        </w:rPr>
        <w:tab/>
        <w:t xml:space="preserve">Odgovorna osoba naručitelja je Ivan </w:t>
      </w:r>
      <w:proofErr w:type="spellStart"/>
      <w:r w:rsidRPr="004B3252">
        <w:rPr>
          <w:rFonts w:ascii="Times New Roman" w:hAnsi="Times New Roman"/>
          <w:szCs w:val="24"/>
        </w:rPr>
        <w:t>Anušić</w:t>
      </w:r>
      <w:proofErr w:type="spellEnd"/>
      <w:r w:rsidRPr="004B3252">
        <w:rPr>
          <w:rFonts w:ascii="Times New Roman" w:hAnsi="Times New Roman"/>
          <w:szCs w:val="24"/>
        </w:rPr>
        <w:t>, Općinski načelnik Općine Antunovac.</w:t>
      </w:r>
    </w:p>
    <w:p w:rsidR="00757B12" w:rsidRPr="004B3252" w:rsidRDefault="00757B12" w:rsidP="00757B12">
      <w:pPr>
        <w:pStyle w:val="Tijeloteksta3"/>
        <w:rPr>
          <w:rFonts w:ascii="Times New Roman" w:hAnsi="Times New Roman"/>
          <w:szCs w:val="24"/>
        </w:rPr>
      </w:pPr>
    </w:p>
    <w:p w:rsidR="00757B12" w:rsidRPr="004B3252" w:rsidRDefault="00757B12" w:rsidP="00757B12">
      <w:pPr>
        <w:pStyle w:val="Tijeloteksta"/>
        <w:tabs>
          <w:tab w:val="num" w:pos="709"/>
        </w:tabs>
        <w:jc w:val="center"/>
        <w:rPr>
          <w:rFonts w:ascii="Times New Roman" w:hAnsi="Times New Roman"/>
          <w:szCs w:val="24"/>
        </w:rPr>
      </w:pPr>
      <w:r w:rsidRPr="004B3252">
        <w:rPr>
          <w:rFonts w:ascii="Times New Roman" w:hAnsi="Times New Roman"/>
          <w:szCs w:val="24"/>
        </w:rPr>
        <w:t>Članak 2.</w:t>
      </w:r>
    </w:p>
    <w:p w:rsidR="00757B12" w:rsidRPr="004B3252" w:rsidRDefault="00757B12" w:rsidP="00757B12">
      <w:pPr>
        <w:tabs>
          <w:tab w:val="left" w:pos="0"/>
          <w:tab w:val="left" w:pos="709"/>
        </w:tabs>
        <w:jc w:val="both"/>
        <w:rPr>
          <w:sz w:val="24"/>
          <w:szCs w:val="24"/>
        </w:rPr>
      </w:pPr>
    </w:p>
    <w:p w:rsidR="00757B12" w:rsidRPr="004B3252" w:rsidRDefault="00757B12" w:rsidP="00757B12">
      <w:pPr>
        <w:pStyle w:val="Tijeloteksta"/>
        <w:tabs>
          <w:tab w:val="num" w:pos="709"/>
        </w:tabs>
        <w:jc w:val="both"/>
        <w:rPr>
          <w:rFonts w:ascii="Times New Roman" w:hAnsi="Times New Roman"/>
          <w:szCs w:val="24"/>
        </w:rPr>
      </w:pPr>
      <w:r w:rsidRPr="004B3252">
        <w:rPr>
          <w:rFonts w:ascii="Times New Roman" w:hAnsi="Times New Roman"/>
          <w:szCs w:val="24"/>
        </w:rPr>
        <w:tab/>
        <w:t xml:space="preserve"> Predmet nabave je: </w:t>
      </w:r>
      <w:r>
        <w:rPr>
          <w:rFonts w:ascii="Times New Roman" w:hAnsi="Times New Roman"/>
          <w:szCs w:val="24"/>
        </w:rPr>
        <w:t>usluga izrade promidžbenog materijala.</w:t>
      </w:r>
    </w:p>
    <w:p w:rsidR="00757B12" w:rsidRPr="004B3252" w:rsidRDefault="00757B12" w:rsidP="00757B12">
      <w:pPr>
        <w:pStyle w:val="Tijeloteksta"/>
        <w:tabs>
          <w:tab w:val="num" w:pos="709"/>
        </w:tabs>
        <w:jc w:val="both"/>
        <w:rPr>
          <w:rFonts w:ascii="Times New Roman" w:hAnsi="Times New Roman"/>
          <w:szCs w:val="24"/>
        </w:rPr>
      </w:pPr>
    </w:p>
    <w:p w:rsidR="00757B12" w:rsidRPr="004B3252" w:rsidRDefault="00757B12" w:rsidP="00757B12">
      <w:pPr>
        <w:pStyle w:val="Tijeloteksta"/>
        <w:tabs>
          <w:tab w:val="num" w:pos="709"/>
        </w:tabs>
        <w:jc w:val="center"/>
        <w:rPr>
          <w:rFonts w:ascii="Times New Roman" w:hAnsi="Times New Roman"/>
          <w:szCs w:val="24"/>
        </w:rPr>
      </w:pPr>
      <w:r w:rsidRPr="004B3252">
        <w:rPr>
          <w:rFonts w:ascii="Times New Roman" w:hAnsi="Times New Roman"/>
          <w:szCs w:val="24"/>
        </w:rPr>
        <w:t>Članak 3.</w:t>
      </w:r>
    </w:p>
    <w:p w:rsidR="00757B12" w:rsidRPr="004B3252" w:rsidRDefault="00757B12" w:rsidP="00757B12">
      <w:pPr>
        <w:pStyle w:val="Tijeloteksta"/>
        <w:tabs>
          <w:tab w:val="num" w:pos="709"/>
        </w:tabs>
        <w:rPr>
          <w:rFonts w:ascii="Times New Roman" w:hAnsi="Times New Roman"/>
          <w:szCs w:val="24"/>
        </w:rPr>
      </w:pPr>
    </w:p>
    <w:p w:rsidR="00757B12" w:rsidRPr="004B3252" w:rsidRDefault="00757B12" w:rsidP="00757B12">
      <w:pPr>
        <w:pStyle w:val="Tijeloteksta"/>
        <w:ind w:firstLine="720"/>
        <w:jc w:val="both"/>
        <w:rPr>
          <w:rFonts w:ascii="Times New Roman" w:hAnsi="Times New Roman"/>
          <w:szCs w:val="24"/>
        </w:rPr>
      </w:pPr>
      <w:r w:rsidRPr="004B3252">
        <w:rPr>
          <w:rFonts w:ascii="Times New Roman" w:hAnsi="Times New Roman"/>
          <w:szCs w:val="24"/>
        </w:rPr>
        <w:t xml:space="preserve">Pristigla je ponuda </w:t>
      </w:r>
      <w:r>
        <w:rPr>
          <w:rFonts w:ascii="Times New Roman" w:hAnsi="Times New Roman"/>
          <w:szCs w:val="24"/>
        </w:rPr>
        <w:t>ČAROBNI TIM d.o.o.</w:t>
      </w:r>
      <w:r w:rsidRPr="004B3252">
        <w:rPr>
          <w:rFonts w:ascii="Times New Roman" w:hAnsi="Times New Roman"/>
          <w:szCs w:val="24"/>
        </w:rPr>
        <w:t xml:space="preserve">, </w:t>
      </w:r>
      <w:r>
        <w:rPr>
          <w:rFonts w:ascii="Times New Roman" w:hAnsi="Times New Roman"/>
          <w:szCs w:val="24"/>
        </w:rPr>
        <w:t>Princa E. Savojskog 49,</w:t>
      </w:r>
      <w:r w:rsidRPr="004B3252">
        <w:rPr>
          <w:rFonts w:ascii="Times New Roman" w:hAnsi="Times New Roman"/>
          <w:szCs w:val="24"/>
        </w:rPr>
        <w:t xml:space="preserve"> </w:t>
      </w:r>
      <w:proofErr w:type="spellStart"/>
      <w:r>
        <w:rPr>
          <w:rFonts w:ascii="Times New Roman" w:hAnsi="Times New Roman"/>
          <w:szCs w:val="24"/>
        </w:rPr>
        <w:t>Podravlje</w:t>
      </w:r>
      <w:proofErr w:type="spellEnd"/>
      <w:r>
        <w:rPr>
          <w:rFonts w:ascii="Times New Roman" w:hAnsi="Times New Roman"/>
          <w:szCs w:val="24"/>
        </w:rPr>
        <w:t>, Osijek</w:t>
      </w:r>
      <w:r w:rsidRPr="004B3252">
        <w:rPr>
          <w:rFonts w:ascii="Times New Roman" w:hAnsi="Times New Roman"/>
          <w:szCs w:val="24"/>
        </w:rPr>
        <w:t xml:space="preserve">, na iznos od </w:t>
      </w:r>
      <w:r>
        <w:rPr>
          <w:rFonts w:ascii="Times New Roman" w:hAnsi="Times New Roman"/>
          <w:szCs w:val="24"/>
        </w:rPr>
        <w:t>7.200,00</w:t>
      </w:r>
      <w:r w:rsidRPr="004B3252">
        <w:rPr>
          <w:rFonts w:ascii="Times New Roman" w:hAnsi="Times New Roman"/>
          <w:szCs w:val="24"/>
        </w:rPr>
        <w:t xml:space="preserve"> kn bez PDV-a.</w:t>
      </w:r>
    </w:p>
    <w:p w:rsidR="00757B12" w:rsidRPr="004B3252" w:rsidRDefault="00757B12" w:rsidP="00757B12">
      <w:pPr>
        <w:pStyle w:val="Tijeloteksta"/>
        <w:tabs>
          <w:tab w:val="num" w:pos="0"/>
        </w:tabs>
        <w:jc w:val="both"/>
        <w:rPr>
          <w:rFonts w:ascii="Times New Roman" w:hAnsi="Times New Roman"/>
          <w:szCs w:val="24"/>
        </w:rPr>
      </w:pPr>
    </w:p>
    <w:p w:rsidR="00757B12" w:rsidRPr="004B3252" w:rsidRDefault="00757B12" w:rsidP="00757B12">
      <w:pPr>
        <w:pStyle w:val="Tijeloteksta"/>
        <w:tabs>
          <w:tab w:val="num" w:pos="709"/>
        </w:tabs>
        <w:jc w:val="center"/>
        <w:rPr>
          <w:rFonts w:ascii="Times New Roman" w:hAnsi="Times New Roman"/>
          <w:szCs w:val="24"/>
        </w:rPr>
      </w:pPr>
      <w:r w:rsidRPr="004B3252">
        <w:rPr>
          <w:rFonts w:ascii="Times New Roman" w:hAnsi="Times New Roman"/>
          <w:szCs w:val="24"/>
        </w:rPr>
        <w:t>Članak 4.</w:t>
      </w:r>
    </w:p>
    <w:p w:rsidR="00757B12" w:rsidRPr="004B3252" w:rsidRDefault="00757B12" w:rsidP="00757B12">
      <w:pPr>
        <w:pStyle w:val="Tijeloteksta"/>
        <w:tabs>
          <w:tab w:val="num" w:pos="709"/>
        </w:tabs>
        <w:jc w:val="both"/>
        <w:rPr>
          <w:rFonts w:ascii="Times New Roman" w:hAnsi="Times New Roman"/>
          <w:szCs w:val="24"/>
        </w:rPr>
      </w:pPr>
    </w:p>
    <w:p w:rsidR="00757B12" w:rsidRDefault="00757B12" w:rsidP="00757B12">
      <w:pPr>
        <w:pStyle w:val="Tijeloteksta"/>
        <w:tabs>
          <w:tab w:val="num" w:pos="709"/>
        </w:tabs>
        <w:jc w:val="both"/>
        <w:rPr>
          <w:rFonts w:ascii="Times New Roman" w:hAnsi="Times New Roman"/>
          <w:szCs w:val="24"/>
        </w:rPr>
      </w:pPr>
      <w:r w:rsidRPr="004B3252">
        <w:rPr>
          <w:rFonts w:ascii="Times New Roman" w:hAnsi="Times New Roman"/>
          <w:szCs w:val="24"/>
        </w:rPr>
        <w:tab/>
        <w:t>Sredstva za plaćanje nabave osigurana su u Proračunu Općine Antunovac za 2012. godinu, sa pozicije R0</w:t>
      </w:r>
      <w:r>
        <w:rPr>
          <w:rFonts w:ascii="Times New Roman" w:hAnsi="Times New Roman"/>
          <w:szCs w:val="24"/>
        </w:rPr>
        <w:t xml:space="preserve">14 Usluge promidžbe i informiranja – protokol. </w:t>
      </w:r>
    </w:p>
    <w:p w:rsidR="00757B12" w:rsidRPr="004B3252" w:rsidRDefault="00757B12" w:rsidP="00757B12">
      <w:pPr>
        <w:pStyle w:val="Obinitekst"/>
        <w:rPr>
          <w:rFonts w:ascii="Times New Roman" w:hAnsi="Times New Roman" w:cs="Times New Roman"/>
          <w:sz w:val="24"/>
          <w:szCs w:val="24"/>
        </w:rPr>
      </w:pPr>
    </w:p>
    <w:p w:rsidR="00757B12" w:rsidRPr="004B3252" w:rsidRDefault="00757B12" w:rsidP="00757B12">
      <w:pPr>
        <w:pStyle w:val="Obinitekst"/>
        <w:jc w:val="center"/>
        <w:rPr>
          <w:rFonts w:ascii="Times New Roman" w:hAnsi="Times New Roman" w:cs="Times New Roman"/>
          <w:sz w:val="24"/>
          <w:szCs w:val="24"/>
        </w:rPr>
      </w:pPr>
      <w:r w:rsidRPr="004B3252">
        <w:rPr>
          <w:rFonts w:ascii="Times New Roman" w:hAnsi="Times New Roman" w:cs="Times New Roman"/>
          <w:sz w:val="24"/>
          <w:szCs w:val="24"/>
        </w:rPr>
        <w:t>Članak 5.</w:t>
      </w:r>
    </w:p>
    <w:p w:rsidR="00757B12" w:rsidRPr="004B3252" w:rsidRDefault="00757B12" w:rsidP="00757B12">
      <w:pPr>
        <w:pStyle w:val="Obinitekst"/>
        <w:jc w:val="both"/>
        <w:rPr>
          <w:rFonts w:ascii="Times New Roman" w:hAnsi="Times New Roman" w:cs="Times New Roman"/>
          <w:sz w:val="24"/>
          <w:szCs w:val="24"/>
        </w:rPr>
      </w:pPr>
    </w:p>
    <w:p w:rsidR="00757B12" w:rsidRPr="004B3252" w:rsidRDefault="00757B12" w:rsidP="00757B12">
      <w:pPr>
        <w:pStyle w:val="Obinitekst"/>
        <w:jc w:val="both"/>
        <w:rPr>
          <w:rFonts w:ascii="Times New Roman" w:hAnsi="Times New Roman" w:cs="Times New Roman"/>
          <w:sz w:val="24"/>
          <w:szCs w:val="24"/>
        </w:rPr>
      </w:pPr>
      <w:r w:rsidRPr="004B3252">
        <w:rPr>
          <w:rFonts w:ascii="Times New Roman" w:hAnsi="Times New Roman" w:cs="Times New Roman"/>
          <w:sz w:val="24"/>
          <w:szCs w:val="24"/>
        </w:rPr>
        <w:tab/>
        <w:t>Ova Odluka stupa na snagu danom donošenja i objavit će se u «Službenom glasniku Općine Antunovac».</w:t>
      </w:r>
    </w:p>
    <w:p w:rsidR="00757B12" w:rsidRPr="004B3252" w:rsidRDefault="00757B12" w:rsidP="00757B12">
      <w:pPr>
        <w:jc w:val="both"/>
        <w:rPr>
          <w:sz w:val="24"/>
          <w:szCs w:val="24"/>
        </w:rPr>
      </w:pPr>
    </w:p>
    <w:p w:rsidR="00757B12" w:rsidRPr="004B3252" w:rsidRDefault="00757B12" w:rsidP="00757B12">
      <w:pPr>
        <w:jc w:val="both"/>
        <w:rPr>
          <w:sz w:val="24"/>
          <w:szCs w:val="24"/>
        </w:rPr>
      </w:pPr>
      <w:r w:rsidRPr="004B3252">
        <w:rPr>
          <w:sz w:val="24"/>
          <w:szCs w:val="24"/>
        </w:rPr>
        <w:t xml:space="preserve">KLASA: </w:t>
      </w:r>
      <w:r>
        <w:rPr>
          <w:sz w:val="24"/>
          <w:szCs w:val="24"/>
        </w:rPr>
        <w:t>302</w:t>
      </w:r>
      <w:r w:rsidRPr="004B3252">
        <w:rPr>
          <w:sz w:val="24"/>
          <w:szCs w:val="24"/>
        </w:rPr>
        <w:t>-</w:t>
      </w:r>
      <w:r>
        <w:rPr>
          <w:sz w:val="24"/>
          <w:szCs w:val="24"/>
        </w:rPr>
        <w:t>01</w:t>
      </w:r>
      <w:r w:rsidRPr="004B3252">
        <w:rPr>
          <w:sz w:val="24"/>
          <w:szCs w:val="24"/>
        </w:rPr>
        <w:t>/12-01/0</w:t>
      </w:r>
      <w:r>
        <w:rPr>
          <w:sz w:val="24"/>
          <w:szCs w:val="24"/>
        </w:rPr>
        <w:t>1</w:t>
      </w:r>
    </w:p>
    <w:p w:rsidR="00757B12" w:rsidRPr="004B3252" w:rsidRDefault="00757B12" w:rsidP="00757B12">
      <w:pPr>
        <w:jc w:val="both"/>
        <w:rPr>
          <w:sz w:val="24"/>
          <w:szCs w:val="24"/>
        </w:rPr>
      </w:pPr>
      <w:r w:rsidRPr="004B3252">
        <w:rPr>
          <w:sz w:val="24"/>
          <w:szCs w:val="24"/>
        </w:rPr>
        <w:t>URBROJ: 2158/02-01-12-</w:t>
      </w:r>
      <w:r>
        <w:rPr>
          <w:sz w:val="24"/>
          <w:szCs w:val="24"/>
        </w:rPr>
        <w:t>65</w:t>
      </w:r>
    </w:p>
    <w:p w:rsidR="00757B12" w:rsidRPr="004B3252" w:rsidRDefault="00757B12" w:rsidP="00757B12">
      <w:pPr>
        <w:pStyle w:val="Tijeloteksta"/>
        <w:rPr>
          <w:rFonts w:ascii="Times New Roman" w:hAnsi="Times New Roman"/>
          <w:szCs w:val="24"/>
        </w:rPr>
      </w:pPr>
      <w:r w:rsidRPr="004B3252">
        <w:rPr>
          <w:rFonts w:ascii="Times New Roman" w:hAnsi="Times New Roman"/>
          <w:szCs w:val="24"/>
        </w:rPr>
        <w:t xml:space="preserve">U Antunovcu, </w:t>
      </w:r>
      <w:r>
        <w:rPr>
          <w:rFonts w:ascii="Times New Roman" w:hAnsi="Times New Roman"/>
          <w:szCs w:val="24"/>
        </w:rPr>
        <w:t xml:space="preserve">20. studenog </w:t>
      </w:r>
      <w:r w:rsidRPr="004B3252">
        <w:rPr>
          <w:rFonts w:ascii="Times New Roman" w:hAnsi="Times New Roman"/>
          <w:szCs w:val="24"/>
        </w:rPr>
        <w:t>2012. godine</w:t>
      </w:r>
      <w:r w:rsidRPr="004B3252">
        <w:rPr>
          <w:rFonts w:ascii="Times New Roman" w:hAnsi="Times New Roman"/>
          <w:szCs w:val="24"/>
        </w:rPr>
        <w:tab/>
        <w:t xml:space="preserve"> </w:t>
      </w:r>
    </w:p>
    <w:p w:rsidR="00757B12" w:rsidRPr="004B3252" w:rsidRDefault="00757B12" w:rsidP="007B3A44">
      <w:pPr>
        <w:pStyle w:val="Tijeloteksta"/>
        <w:ind w:left="1416"/>
        <w:jc w:val="center"/>
        <w:rPr>
          <w:rFonts w:ascii="Times New Roman" w:hAnsi="Times New Roman"/>
          <w:szCs w:val="24"/>
        </w:rPr>
      </w:pPr>
      <w:r w:rsidRPr="004B3252">
        <w:rPr>
          <w:rFonts w:ascii="Times New Roman" w:hAnsi="Times New Roman"/>
          <w:szCs w:val="24"/>
        </w:rPr>
        <w:t>Općinski načelnik</w:t>
      </w:r>
    </w:p>
    <w:p w:rsidR="00757B12" w:rsidRPr="004B3252" w:rsidRDefault="00757B12" w:rsidP="007B3A44">
      <w:pPr>
        <w:pStyle w:val="Tijeloteksta"/>
        <w:ind w:left="1416"/>
        <w:jc w:val="center"/>
        <w:rPr>
          <w:rFonts w:ascii="Times New Roman" w:hAnsi="Times New Roman"/>
          <w:szCs w:val="24"/>
        </w:rPr>
      </w:pPr>
      <w:r w:rsidRPr="004B3252">
        <w:rPr>
          <w:rFonts w:ascii="Times New Roman" w:hAnsi="Times New Roman"/>
          <w:szCs w:val="24"/>
        </w:rPr>
        <w:t xml:space="preserve">Ivan </w:t>
      </w:r>
      <w:proofErr w:type="spellStart"/>
      <w:r w:rsidRPr="004B3252">
        <w:rPr>
          <w:rFonts w:ascii="Times New Roman" w:hAnsi="Times New Roman"/>
          <w:szCs w:val="24"/>
        </w:rPr>
        <w:t>Anušić</w:t>
      </w:r>
      <w:proofErr w:type="spellEnd"/>
    </w:p>
    <w:p w:rsidR="00757B12" w:rsidRDefault="00757B12" w:rsidP="004045DC">
      <w:pPr>
        <w:rPr>
          <w:sz w:val="24"/>
          <w:szCs w:val="24"/>
        </w:rPr>
      </w:pPr>
    </w:p>
    <w:p w:rsidR="007B3A44" w:rsidRDefault="007B3A44" w:rsidP="004045DC">
      <w:pPr>
        <w:rPr>
          <w:sz w:val="24"/>
          <w:szCs w:val="24"/>
        </w:rPr>
        <w:sectPr w:rsidR="007B3A44" w:rsidSect="007B3A44">
          <w:type w:val="continuous"/>
          <w:pgSz w:w="11906" w:h="16838"/>
          <w:pgMar w:top="1134" w:right="1134" w:bottom="1134" w:left="1134" w:header="709" w:footer="709" w:gutter="0"/>
          <w:cols w:num="2" w:space="708"/>
          <w:docGrid w:linePitch="360"/>
        </w:sectPr>
      </w:pPr>
    </w:p>
    <w:p w:rsidR="00757B12" w:rsidRDefault="00757B12" w:rsidP="004045DC">
      <w:pPr>
        <w:rPr>
          <w:sz w:val="24"/>
          <w:szCs w:val="24"/>
        </w:rPr>
      </w:pPr>
    </w:p>
    <w:p w:rsidR="00757B12" w:rsidRDefault="00757B12" w:rsidP="004045DC">
      <w:pPr>
        <w:rPr>
          <w:sz w:val="24"/>
          <w:szCs w:val="24"/>
        </w:rPr>
      </w:pPr>
    </w:p>
    <w:p w:rsidR="00757B12" w:rsidRDefault="00757B12" w:rsidP="004045DC">
      <w:pPr>
        <w:rPr>
          <w:sz w:val="24"/>
          <w:szCs w:val="24"/>
        </w:rPr>
      </w:pPr>
    </w:p>
    <w:p w:rsidR="00757B12" w:rsidRDefault="00757B12" w:rsidP="004045DC">
      <w:pPr>
        <w:rPr>
          <w:sz w:val="24"/>
          <w:szCs w:val="24"/>
        </w:rPr>
      </w:pPr>
    </w:p>
    <w:p w:rsidR="00757B12" w:rsidRDefault="00757B12" w:rsidP="004045DC">
      <w:pPr>
        <w:rPr>
          <w:sz w:val="24"/>
          <w:szCs w:val="24"/>
        </w:rPr>
      </w:pPr>
    </w:p>
    <w:p w:rsidR="00757B12" w:rsidRDefault="00757B12" w:rsidP="004045DC">
      <w:pPr>
        <w:rPr>
          <w:sz w:val="24"/>
          <w:szCs w:val="24"/>
        </w:rPr>
      </w:pPr>
    </w:p>
    <w:p w:rsidR="00757B12" w:rsidRDefault="00757B12" w:rsidP="004045DC">
      <w:pPr>
        <w:rPr>
          <w:sz w:val="24"/>
          <w:szCs w:val="24"/>
        </w:rPr>
      </w:pPr>
    </w:p>
    <w:p w:rsidR="00757B12" w:rsidRDefault="00757B12" w:rsidP="004045DC">
      <w:pPr>
        <w:rPr>
          <w:sz w:val="24"/>
          <w:szCs w:val="24"/>
        </w:rPr>
      </w:pPr>
    </w:p>
    <w:p w:rsidR="00757B12" w:rsidRDefault="00757B12" w:rsidP="004045DC">
      <w:pPr>
        <w:rPr>
          <w:sz w:val="24"/>
          <w:szCs w:val="24"/>
        </w:rPr>
      </w:pPr>
    </w:p>
    <w:p w:rsidR="00757B12" w:rsidRDefault="00757B12" w:rsidP="004045DC">
      <w:pPr>
        <w:rPr>
          <w:sz w:val="24"/>
          <w:szCs w:val="24"/>
        </w:rPr>
      </w:pPr>
    </w:p>
    <w:p w:rsidR="00757B12" w:rsidRDefault="00757B12" w:rsidP="004045DC">
      <w:pPr>
        <w:rPr>
          <w:sz w:val="24"/>
          <w:szCs w:val="24"/>
        </w:rPr>
      </w:pPr>
    </w:p>
    <w:p w:rsidR="00757B12" w:rsidRDefault="00757B12" w:rsidP="004045DC">
      <w:pPr>
        <w:rPr>
          <w:sz w:val="24"/>
          <w:szCs w:val="24"/>
        </w:rPr>
      </w:pPr>
    </w:p>
    <w:p w:rsidR="00757B12" w:rsidRDefault="00757B12" w:rsidP="004045DC">
      <w:pPr>
        <w:rPr>
          <w:sz w:val="24"/>
          <w:szCs w:val="24"/>
        </w:rPr>
      </w:pPr>
    </w:p>
    <w:p w:rsidR="00757B12" w:rsidRDefault="00757B12"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B15597" w:rsidRDefault="00B15597" w:rsidP="004045DC">
      <w:pPr>
        <w:rPr>
          <w:sz w:val="24"/>
          <w:szCs w:val="24"/>
        </w:rPr>
      </w:pPr>
    </w:p>
    <w:p w:rsidR="00B15597" w:rsidRDefault="00B15597" w:rsidP="004045DC">
      <w:pPr>
        <w:rPr>
          <w:sz w:val="24"/>
          <w:szCs w:val="24"/>
        </w:rPr>
      </w:pPr>
    </w:p>
    <w:p w:rsidR="00B15597" w:rsidRDefault="00B15597" w:rsidP="004045DC">
      <w:pPr>
        <w:rPr>
          <w:sz w:val="24"/>
          <w:szCs w:val="24"/>
        </w:rPr>
      </w:pPr>
    </w:p>
    <w:p w:rsidR="00B15597" w:rsidRDefault="00B15597" w:rsidP="004045DC">
      <w:pPr>
        <w:rPr>
          <w:sz w:val="24"/>
          <w:szCs w:val="24"/>
        </w:rPr>
      </w:pPr>
    </w:p>
    <w:p w:rsidR="00B15597" w:rsidRDefault="00B15597" w:rsidP="004045DC">
      <w:pPr>
        <w:rPr>
          <w:sz w:val="24"/>
          <w:szCs w:val="24"/>
        </w:rPr>
      </w:pPr>
    </w:p>
    <w:p w:rsidR="00B15597" w:rsidRDefault="00B15597" w:rsidP="004045DC">
      <w:pPr>
        <w:rPr>
          <w:sz w:val="24"/>
          <w:szCs w:val="24"/>
        </w:rPr>
      </w:pPr>
    </w:p>
    <w:p w:rsidR="00B15597" w:rsidRDefault="00B15597" w:rsidP="004045DC">
      <w:pPr>
        <w:rPr>
          <w:sz w:val="24"/>
          <w:szCs w:val="24"/>
        </w:rPr>
      </w:pPr>
    </w:p>
    <w:p w:rsidR="00B15597" w:rsidRDefault="00B15597" w:rsidP="004045DC">
      <w:pPr>
        <w:rPr>
          <w:sz w:val="24"/>
          <w:szCs w:val="24"/>
        </w:rPr>
      </w:pPr>
    </w:p>
    <w:p w:rsidR="00B15597" w:rsidRDefault="00B15597" w:rsidP="004045DC">
      <w:pPr>
        <w:rPr>
          <w:sz w:val="24"/>
          <w:szCs w:val="24"/>
        </w:rPr>
      </w:pPr>
    </w:p>
    <w:p w:rsidR="00B15597" w:rsidRDefault="00B15597" w:rsidP="004045DC">
      <w:pPr>
        <w:rPr>
          <w:sz w:val="24"/>
          <w:szCs w:val="24"/>
        </w:rPr>
      </w:pPr>
    </w:p>
    <w:p w:rsidR="00B15597" w:rsidRDefault="00B15597" w:rsidP="004045DC">
      <w:pPr>
        <w:rPr>
          <w:sz w:val="24"/>
          <w:szCs w:val="24"/>
        </w:rPr>
      </w:pPr>
    </w:p>
    <w:p w:rsidR="00B15597" w:rsidRDefault="00B15597" w:rsidP="004045DC">
      <w:pPr>
        <w:rPr>
          <w:sz w:val="24"/>
          <w:szCs w:val="24"/>
        </w:rPr>
      </w:pPr>
    </w:p>
    <w:p w:rsidR="00B15597" w:rsidRDefault="00B15597" w:rsidP="004045DC">
      <w:pPr>
        <w:rPr>
          <w:sz w:val="24"/>
          <w:szCs w:val="24"/>
        </w:rPr>
      </w:pPr>
    </w:p>
    <w:p w:rsidR="00B15597" w:rsidRDefault="00B15597" w:rsidP="004045DC">
      <w:pPr>
        <w:rPr>
          <w:sz w:val="24"/>
          <w:szCs w:val="24"/>
        </w:rPr>
      </w:pPr>
    </w:p>
    <w:p w:rsidR="00B15597" w:rsidRDefault="00B15597" w:rsidP="004045DC">
      <w:pPr>
        <w:rPr>
          <w:sz w:val="24"/>
          <w:szCs w:val="24"/>
        </w:rPr>
      </w:pPr>
      <w:bookmarkStart w:id="0" w:name="_GoBack"/>
      <w:bookmarkEnd w:id="0"/>
    </w:p>
    <w:p w:rsidR="007B3A44" w:rsidRDefault="007B3A44" w:rsidP="004045DC">
      <w:pPr>
        <w:rPr>
          <w:sz w:val="24"/>
          <w:szCs w:val="24"/>
        </w:rPr>
      </w:pPr>
    </w:p>
    <w:p w:rsidR="007B3A44" w:rsidRDefault="007B3A44" w:rsidP="004045DC">
      <w:pPr>
        <w:rPr>
          <w:sz w:val="24"/>
          <w:szCs w:val="24"/>
        </w:rPr>
      </w:pPr>
    </w:p>
    <w:p w:rsidR="007B3A44" w:rsidRDefault="007B3A44" w:rsidP="004045DC">
      <w:pPr>
        <w:rPr>
          <w:sz w:val="24"/>
          <w:szCs w:val="24"/>
        </w:rPr>
      </w:pPr>
    </w:p>
    <w:p w:rsidR="007B3A44" w:rsidRPr="007B3A44" w:rsidRDefault="007B3A44" w:rsidP="007B3A44">
      <w:pPr>
        <w:pBdr>
          <w:top w:val="single" w:sz="4" w:space="1" w:color="auto"/>
        </w:pBdr>
        <w:jc w:val="center"/>
        <w:rPr>
          <w:b/>
          <w:sz w:val="24"/>
          <w:szCs w:val="24"/>
        </w:rPr>
      </w:pPr>
      <w:r w:rsidRPr="007B3A44">
        <w:rPr>
          <w:b/>
          <w:sz w:val="24"/>
          <w:szCs w:val="24"/>
        </w:rPr>
        <w:t>„Službeni glasnik Općine Antunovac“ službeno glasilo Općine Antunovac</w:t>
      </w:r>
    </w:p>
    <w:p w:rsidR="007B3A44" w:rsidRPr="007B3A44" w:rsidRDefault="007B3A44" w:rsidP="007B3A44">
      <w:pPr>
        <w:pBdr>
          <w:top w:val="single" w:sz="4" w:space="1" w:color="auto"/>
        </w:pBdr>
        <w:jc w:val="center"/>
        <w:rPr>
          <w:b/>
          <w:sz w:val="24"/>
          <w:szCs w:val="24"/>
        </w:rPr>
      </w:pPr>
      <w:r w:rsidRPr="007B3A44">
        <w:rPr>
          <w:b/>
          <w:sz w:val="24"/>
          <w:szCs w:val="24"/>
        </w:rPr>
        <w:t>Izdaje: Općina Antunovac</w:t>
      </w:r>
    </w:p>
    <w:p w:rsidR="007B3A44" w:rsidRPr="007B3A44" w:rsidRDefault="007B3A44" w:rsidP="007B3A44">
      <w:pPr>
        <w:pBdr>
          <w:top w:val="single" w:sz="4" w:space="1" w:color="auto"/>
        </w:pBdr>
        <w:jc w:val="center"/>
        <w:rPr>
          <w:b/>
          <w:sz w:val="24"/>
          <w:szCs w:val="24"/>
        </w:rPr>
      </w:pPr>
      <w:r w:rsidRPr="007B3A44">
        <w:rPr>
          <w:b/>
          <w:sz w:val="24"/>
          <w:szCs w:val="24"/>
        </w:rPr>
        <w:t xml:space="preserve">Za izdavača: Ivan </w:t>
      </w:r>
      <w:proofErr w:type="spellStart"/>
      <w:r w:rsidRPr="007B3A44">
        <w:rPr>
          <w:b/>
          <w:sz w:val="24"/>
          <w:szCs w:val="24"/>
        </w:rPr>
        <w:t>Hampovčan</w:t>
      </w:r>
      <w:proofErr w:type="spellEnd"/>
      <w:r w:rsidRPr="007B3A44">
        <w:rPr>
          <w:b/>
          <w:sz w:val="24"/>
          <w:szCs w:val="24"/>
        </w:rPr>
        <w:t>, pročelnik Jedinstvenog upravnog odjela</w:t>
      </w:r>
    </w:p>
    <w:p w:rsidR="007B3A44" w:rsidRPr="007B3A44" w:rsidRDefault="007B3A44" w:rsidP="007B3A44">
      <w:pPr>
        <w:pBdr>
          <w:top w:val="single" w:sz="4" w:space="1" w:color="auto"/>
        </w:pBdr>
        <w:jc w:val="center"/>
        <w:rPr>
          <w:b/>
          <w:sz w:val="24"/>
          <w:szCs w:val="24"/>
        </w:rPr>
      </w:pPr>
      <w:r w:rsidRPr="007B3A44">
        <w:rPr>
          <w:b/>
          <w:sz w:val="24"/>
          <w:szCs w:val="24"/>
        </w:rPr>
        <w:t xml:space="preserve">Grafička priprema: </w:t>
      </w:r>
      <w:proofErr w:type="spellStart"/>
      <w:r w:rsidRPr="007B3A44">
        <w:rPr>
          <w:b/>
          <w:sz w:val="24"/>
          <w:szCs w:val="24"/>
        </w:rPr>
        <w:t>Tonka</w:t>
      </w:r>
      <w:proofErr w:type="spellEnd"/>
      <w:r w:rsidRPr="007B3A44">
        <w:rPr>
          <w:b/>
          <w:sz w:val="24"/>
          <w:szCs w:val="24"/>
        </w:rPr>
        <w:t xml:space="preserve"> Boni, referentica za administrativne poslove</w:t>
      </w:r>
    </w:p>
    <w:p w:rsidR="007B3A44" w:rsidRPr="007B3A44" w:rsidRDefault="007B3A44" w:rsidP="007B3A44">
      <w:pPr>
        <w:pBdr>
          <w:top w:val="single" w:sz="4" w:space="1" w:color="auto"/>
        </w:pBdr>
        <w:jc w:val="center"/>
        <w:rPr>
          <w:b/>
          <w:sz w:val="24"/>
          <w:szCs w:val="24"/>
        </w:rPr>
      </w:pPr>
      <w:r w:rsidRPr="007B3A44">
        <w:rPr>
          <w:b/>
          <w:sz w:val="24"/>
          <w:szCs w:val="24"/>
        </w:rPr>
        <w:t>Tisak: Općina Antunova</w:t>
      </w:r>
      <w:r w:rsidR="00FE3325">
        <w:rPr>
          <w:b/>
          <w:sz w:val="24"/>
          <w:szCs w:val="24"/>
        </w:rPr>
        <w:t>c</w:t>
      </w:r>
    </w:p>
    <w:p w:rsidR="00757B12" w:rsidRPr="004045DC" w:rsidRDefault="00757B12" w:rsidP="004045DC">
      <w:pPr>
        <w:rPr>
          <w:sz w:val="24"/>
          <w:szCs w:val="24"/>
        </w:rPr>
      </w:pPr>
    </w:p>
    <w:sectPr w:rsidR="00757B12" w:rsidRPr="004045DC" w:rsidSect="00235EC7">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F4A" w:rsidRDefault="00263F4A" w:rsidP="00E20939">
      <w:r>
        <w:separator/>
      </w:r>
    </w:p>
  </w:endnote>
  <w:endnote w:type="continuationSeparator" w:id="0">
    <w:p w:rsidR="00263F4A" w:rsidRDefault="00263F4A" w:rsidP="00E20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HRTimes">
    <w:altName w:val="Times New Roman"/>
    <w:charset w:val="00"/>
    <w:family w:val="auto"/>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MT">
    <w:altName w:val="Arial Unicode MS"/>
    <w:panose1 w:val="00000000000000000000"/>
    <w:charset w:val="80"/>
    <w:family w:val="auto"/>
    <w:notTrueType/>
    <w:pitch w:val="default"/>
    <w:sig w:usb0="00000003" w:usb1="08070000" w:usb2="00000010" w:usb3="00000000" w:csb0="0002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07030"/>
      <w:docPartObj>
        <w:docPartGallery w:val="Page Numbers (Bottom of Page)"/>
        <w:docPartUnique/>
      </w:docPartObj>
    </w:sdtPr>
    <w:sdtEndPr/>
    <w:sdtContent>
      <w:p w:rsidR="0072620E" w:rsidRDefault="00BF4A7B">
        <w:pPr>
          <w:pStyle w:val="Podnoje"/>
          <w:jc w:val="center"/>
        </w:pPr>
        <w:r>
          <w:fldChar w:fldCharType="begin"/>
        </w:r>
        <w:r>
          <w:instrText xml:space="preserve"> PAGE   \* MERGEFORMAT </w:instrText>
        </w:r>
        <w:r>
          <w:fldChar w:fldCharType="separate"/>
        </w:r>
        <w:r w:rsidR="00B15597">
          <w:rPr>
            <w:noProof/>
          </w:rPr>
          <w:t>403</w:t>
        </w:r>
        <w:r>
          <w:rPr>
            <w:noProof/>
          </w:rPr>
          <w:fldChar w:fldCharType="end"/>
        </w:r>
      </w:p>
    </w:sdtContent>
  </w:sdt>
  <w:p w:rsidR="0072620E" w:rsidRDefault="0072620E">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F4A" w:rsidRDefault="00263F4A" w:rsidP="00E20939">
      <w:r>
        <w:separator/>
      </w:r>
    </w:p>
  </w:footnote>
  <w:footnote w:type="continuationSeparator" w:id="0">
    <w:p w:rsidR="00263F4A" w:rsidRDefault="00263F4A" w:rsidP="00E2093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974A7"/>
    <w:multiLevelType w:val="hybridMultilevel"/>
    <w:tmpl w:val="B29221DA"/>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15:restartNumberingAfterBreak="0">
    <w:nsid w:val="242B44A8"/>
    <w:multiLevelType w:val="hybridMultilevel"/>
    <w:tmpl w:val="88EC489E"/>
    <w:lvl w:ilvl="0" w:tplc="6C544B06">
      <w:start w:val="1"/>
      <w:numFmt w:val="bullet"/>
      <w:lvlText w:val="-"/>
      <w:lvlJc w:val="left"/>
      <w:pPr>
        <w:tabs>
          <w:tab w:val="num" w:pos="786"/>
        </w:tabs>
        <w:ind w:left="786" w:hanging="360"/>
      </w:pPr>
      <w:rPr>
        <w:rFonts w:ascii="HRTimes" w:eastAsia="Times New Roman" w:hAnsi="HRTimes"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3F2C8D"/>
    <w:multiLevelType w:val="hybridMultilevel"/>
    <w:tmpl w:val="3C0E7854"/>
    <w:lvl w:ilvl="0" w:tplc="29EEE9AE">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2DAE2FCC"/>
    <w:multiLevelType w:val="multilevel"/>
    <w:tmpl w:val="E35831F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134224"/>
    <w:multiLevelType w:val="hybridMultilevel"/>
    <w:tmpl w:val="6D20F726"/>
    <w:lvl w:ilvl="0" w:tplc="D17AD6D6">
      <w:numFmt w:val="bullet"/>
      <w:lvlText w:val="-"/>
      <w:lvlJc w:val="left"/>
      <w:pPr>
        <w:ind w:left="1128" w:hanging="360"/>
      </w:pPr>
      <w:rPr>
        <w:rFonts w:ascii="Times New Roman" w:eastAsia="Times New Roman" w:hAnsi="Times New Roman" w:cs="Times New Roman"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5" w15:restartNumberingAfterBreak="0">
    <w:nsid w:val="59B82A4B"/>
    <w:multiLevelType w:val="hybridMultilevel"/>
    <w:tmpl w:val="AC083C0A"/>
    <w:lvl w:ilvl="0" w:tplc="C636B732">
      <w:start w:val="1"/>
      <w:numFmt w:val="decimal"/>
      <w:lvlText w:val="%1."/>
      <w:lvlJc w:val="left"/>
      <w:pPr>
        <w:tabs>
          <w:tab w:val="num" w:pos="720"/>
        </w:tabs>
        <w:ind w:left="720" w:hanging="360"/>
      </w:pPr>
      <w:rPr>
        <w:sz w:val="24"/>
        <w:szCs w:val="24"/>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15:restartNumberingAfterBreak="0">
    <w:nsid w:val="5F7D1C2C"/>
    <w:multiLevelType w:val="hybridMultilevel"/>
    <w:tmpl w:val="C96A7242"/>
    <w:lvl w:ilvl="0" w:tplc="620A985E">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5"/>
  </w:num>
  <w:num w:numId="4">
    <w:abstractNumId w:val="1"/>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6DD"/>
    <w:rsid w:val="000A4C02"/>
    <w:rsid w:val="000E0370"/>
    <w:rsid w:val="000F2547"/>
    <w:rsid w:val="00163B76"/>
    <w:rsid w:val="00183D24"/>
    <w:rsid w:val="001953D4"/>
    <w:rsid w:val="00225854"/>
    <w:rsid w:val="00235EC7"/>
    <w:rsid w:val="00263F4A"/>
    <w:rsid w:val="00361309"/>
    <w:rsid w:val="00371449"/>
    <w:rsid w:val="003A74F9"/>
    <w:rsid w:val="004045DC"/>
    <w:rsid w:val="004805AB"/>
    <w:rsid w:val="0054635A"/>
    <w:rsid w:val="00606A88"/>
    <w:rsid w:val="006E039C"/>
    <w:rsid w:val="0072620E"/>
    <w:rsid w:val="00757B12"/>
    <w:rsid w:val="007662CE"/>
    <w:rsid w:val="007B3A44"/>
    <w:rsid w:val="007D57BE"/>
    <w:rsid w:val="007E76DD"/>
    <w:rsid w:val="00850651"/>
    <w:rsid w:val="008C44E7"/>
    <w:rsid w:val="0090320B"/>
    <w:rsid w:val="0090500B"/>
    <w:rsid w:val="00977EF3"/>
    <w:rsid w:val="009F7A87"/>
    <w:rsid w:val="00A30248"/>
    <w:rsid w:val="00A42256"/>
    <w:rsid w:val="00B15597"/>
    <w:rsid w:val="00B70518"/>
    <w:rsid w:val="00B862B4"/>
    <w:rsid w:val="00B86C3D"/>
    <w:rsid w:val="00BA2A38"/>
    <w:rsid w:val="00BF4A7B"/>
    <w:rsid w:val="00C32AC3"/>
    <w:rsid w:val="00C7502A"/>
    <w:rsid w:val="00C96F76"/>
    <w:rsid w:val="00D0421C"/>
    <w:rsid w:val="00D21DB0"/>
    <w:rsid w:val="00D45C3E"/>
    <w:rsid w:val="00E20939"/>
    <w:rsid w:val="00E56248"/>
    <w:rsid w:val="00E6662C"/>
    <w:rsid w:val="00E83D04"/>
    <w:rsid w:val="00E95FAC"/>
    <w:rsid w:val="00F2789E"/>
    <w:rsid w:val="00F303DE"/>
    <w:rsid w:val="00F32A99"/>
    <w:rsid w:val="00F375B9"/>
    <w:rsid w:val="00F93734"/>
    <w:rsid w:val="00FE3325"/>
    <w:rsid w:val="00FF332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58771D6"/>
  <w15:docId w15:val="{75D71927-612F-404C-BB7D-A7743853B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21C"/>
    <w:pPr>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8C44E7"/>
    <w:pPr>
      <w:keepNext/>
      <w:jc w:val="center"/>
      <w:outlineLvl w:val="0"/>
    </w:pPr>
    <w:rPr>
      <w:rFonts w:ascii="HRTimes" w:hAnsi="HRTimes"/>
      <w:b/>
      <w:sz w:val="28"/>
    </w:rPr>
  </w:style>
  <w:style w:type="paragraph" w:styleId="Naslov2">
    <w:name w:val="heading 2"/>
    <w:basedOn w:val="Normal"/>
    <w:next w:val="Normal"/>
    <w:link w:val="Naslov2Char"/>
    <w:qFormat/>
    <w:rsid w:val="008C44E7"/>
    <w:pPr>
      <w:keepNext/>
      <w:jc w:val="both"/>
      <w:outlineLvl w:val="1"/>
    </w:pPr>
    <w:rPr>
      <w:rFonts w:ascii="HRTimes" w:hAnsi="HRTimes"/>
      <w:sz w:val="24"/>
    </w:rPr>
  </w:style>
  <w:style w:type="paragraph" w:styleId="Naslov3">
    <w:name w:val="heading 3"/>
    <w:basedOn w:val="Normal"/>
    <w:next w:val="Normal"/>
    <w:link w:val="Naslov3Char"/>
    <w:qFormat/>
    <w:rsid w:val="008C44E7"/>
    <w:pPr>
      <w:keepNext/>
      <w:jc w:val="center"/>
      <w:outlineLvl w:val="2"/>
    </w:pPr>
    <w:rPr>
      <w:rFonts w:ascii="HRTimes" w:hAnsi="HRTimes"/>
      <w:sz w:val="24"/>
    </w:rPr>
  </w:style>
  <w:style w:type="paragraph" w:styleId="Naslov4">
    <w:name w:val="heading 4"/>
    <w:basedOn w:val="Normal"/>
    <w:next w:val="Normal"/>
    <w:link w:val="Naslov4Char"/>
    <w:qFormat/>
    <w:rsid w:val="008C44E7"/>
    <w:pPr>
      <w:keepNext/>
      <w:outlineLvl w:val="3"/>
    </w:pPr>
    <w:rPr>
      <w:rFonts w:ascii="HRTimes" w:hAnsi="HRTimes"/>
      <w:b/>
      <w:sz w:val="24"/>
    </w:rPr>
  </w:style>
  <w:style w:type="paragraph" w:styleId="Naslov5">
    <w:name w:val="heading 5"/>
    <w:basedOn w:val="Normal"/>
    <w:next w:val="Normal"/>
    <w:link w:val="Naslov5Char"/>
    <w:qFormat/>
    <w:rsid w:val="008C44E7"/>
    <w:pPr>
      <w:keepNext/>
      <w:jc w:val="both"/>
      <w:outlineLvl w:val="4"/>
    </w:pPr>
    <w:rPr>
      <w:rFonts w:ascii="HRTimes" w:hAnsi="HRTimes"/>
      <w:b/>
      <w:sz w:val="24"/>
    </w:rPr>
  </w:style>
  <w:style w:type="paragraph" w:styleId="Naslov6">
    <w:name w:val="heading 6"/>
    <w:basedOn w:val="Normal"/>
    <w:next w:val="Normal"/>
    <w:link w:val="Naslov6Char"/>
    <w:qFormat/>
    <w:rsid w:val="008C44E7"/>
    <w:pPr>
      <w:keepNext/>
      <w:outlineLvl w:val="5"/>
    </w:pPr>
    <w:rPr>
      <w:rFonts w:ascii="HRTimes" w:hAnsi="HRTimes"/>
      <w:sz w:val="24"/>
    </w:rPr>
  </w:style>
  <w:style w:type="paragraph" w:styleId="Naslov7">
    <w:name w:val="heading 7"/>
    <w:basedOn w:val="Normal"/>
    <w:next w:val="Normal"/>
    <w:link w:val="Naslov7Char"/>
    <w:qFormat/>
    <w:rsid w:val="008C44E7"/>
    <w:pPr>
      <w:keepNext/>
      <w:jc w:val="right"/>
      <w:outlineLvl w:val="6"/>
    </w:pPr>
    <w:rPr>
      <w:rFonts w:ascii="HRTimes" w:hAnsi="HRTimes"/>
      <w:sz w:val="24"/>
    </w:rPr>
  </w:style>
  <w:style w:type="paragraph" w:styleId="Naslov8">
    <w:name w:val="heading 8"/>
    <w:basedOn w:val="Normal"/>
    <w:next w:val="Normal"/>
    <w:link w:val="Naslov8Char"/>
    <w:qFormat/>
    <w:rsid w:val="008C44E7"/>
    <w:pPr>
      <w:keepNext/>
      <w:jc w:val="center"/>
      <w:outlineLvl w:val="7"/>
    </w:pPr>
    <w:rPr>
      <w:rFonts w:ascii="HRTimes" w:hAnsi="HRTimes"/>
      <w:b/>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C44E7"/>
    <w:rPr>
      <w:rFonts w:ascii="HRTimes" w:eastAsia="Times New Roman" w:hAnsi="HRTimes" w:cs="Times New Roman"/>
      <w:b/>
      <w:sz w:val="28"/>
      <w:szCs w:val="20"/>
      <w:lang w:eastAsia="hr-HR"/>
    </w:rPr>
  </w:style>
  <w:style w:type="character" w:customStyle="1" w:styleId="Naslov2Char">
    <w:name w:val="Naslov 2 Char"/>
    <w:basedOn w:val="Zadanifontodlomka"/>
    <w:link w:val="Naslov2"/>
    <w:rsid w:val="008C44E7"/>
    <w:rPr>
      <w:rFonts w:ascii="HRTimes" w:eastAsia="Times New Roman" w:hAnsi="HRTimes" w:cs="Times New Roman"/>
      <w:sz w:val="24"/>
      <w:szCs w:val="20"/>
      <w:lang w:eastAsia="hr-HR"/>
    </w:rPr>
  </w:style>
  <w:style w:type="character" w:customStyle="1" w:styleId="Naslov3Char">
    <w:name w:val="Naslov 3 Char"/>
    <w:basedOn w:val="Zadanifontodlomka"/>
    <w:link w:val="Naslov3"/>
    <w:rsid w:val="008C44E7"/>
    <w:rPr>
      <w:rFonts w:ascii="HRTimes" w:eastAsia="Times New Roman" w:hAnsi="HRTimes" w:cs="Times New Roman"/>
      <w:sz w:val="24"/>
      <w:szCs w:val="20"/>
      <w:lang w:eastAsia="hr-HR"/>
    </w:rPr>
  </w:style>
  <w:style w:type="character" w:customStyle="1" w:styleId="Naslov4Char">
    <w:name w:val="Naslov 4 Char"/>
    <w:basedOn w:val="Zadanifontodlomka"/>
    <w:link w:val="Naslov4"/>
    <w:rsid w:val="008C44E7"/>
    <w:rPr>
      <w:rFonts w:ascii="HRTimes" w:eastAsia="Times New Roman" w:hAnsi="HRTimes" w:cs="Times New Roman"/>
      <w:b/>
      <w:sz w:val="24"/>
      <w:szCs w:val="20"/>
      <w:lang w:eastAsia="hr-HR"/>
    </w:rPr>
  </w:style>
  <w:style w:type="character" w:customStyle="1" w:styleId="Naslov5Char">
    <w:name w:val="Naslov 5 Char"/>
    <w:basedOn w:val="Zadanifontodlomka"/>
    <w:link w:val="Naslov5"/>
    <w:rsid w:val="008C44E7"/>
    <w:rPr>
      <w:rFonts w:ascii="HRTimes" w:eastAsia="Times New Roman" w:hAnsi="HRTimes" w:cs="Times New Roman"/>
      <w:b/>
      <w:sz w:val="24"/>
      <w:szCs w:val="20"/>
      <w:lang w:eastAsia="hr-HR"/>
    </w:rPr>
  </w:style>
  <w:style w:type="character" w:customStyle="1" w:styleId="Naslov6Char">
    <w:name w:val="Naslov 6 Char"/>
    <w:basedOn w:val="Zadanifontodlomka"/>
    <w:link w:val="Naslov6"/>
    <w:rsid w:val="008C44E7"/>
    <w:rPr>
      <w:rFonts w:ascii="HRTimes" w:eastAsia="Times New Roman" w:hAnsi="HRTimes" w:cs="Times New Roman"/>
      <w:sz w:val="24"/>
      <w:szCs w:val="20"/>
      <w:lang w:eastAsia="hr-HR"/>
    </w:rPr>
  </w:style>
  <w:style w:type="character" w:customStyle="1" w:styleId="Naslov7Char">
    <w:name w:val="Naslov 7 Char"/>
    <w:basedOn w:val="Zadanifontodlomka"/>
    <w:link w:val="Naslov7"/>
    <w:rsid w:val="008C44E7"/>
    <w:rPr>
      <w:rFonts w:ascii="HRTimes" w:eastAsia="Times New Roman" w:hAnsi="HRTimes" w:cs="Times New Roman"/>
      <w:sz w:val="24"/>
      <w:szCs w:val="20"/>
      <w:lang w:eastAsia="hr-HR"/>
    </w:rPr>
  </w:style>
  <w:style w:type="character" w:customStyle="1" w:styleId="Naslov8Char">
    <w:name w:val="Naslov 8 Char"/>
    <w:basedOn w:val="Zadanifontodlomka"/>
    <w:link w:val="Naslov8"/>
    <w:rsid w:val="008C44E7"/>
    <w:rPr>
      <w:rFonts w:ascii="HRTimes" w:eastAsia="Times New Roman" w:hAnsi="HRTimes" w:cs="Times New Roman"/>
      <w:b/>
      <w:sz w:val="24"/>
      <w:szCs w:val="20"/>
      <w:lang w:eastAsia="hr-HR"/>
    </w:rPr>
  </w:style>
  <w:style w:type="paragraph" w:styleId="Tijeloteksta">
    <w:name w:val="Body Text"/>
    <w:basedOn w:val="Normal"/>
    <w:link w:val="TijelotekstaChar"/>
    <w:rsid w:val="008C44E7"/>
    <w:rPr>
      <w:rFonts w:ascii="HRTimes" w:hAnsi="HRTimes"/>
      <w:sz w:val="24"/>
    </w:rPr>
  </w:style>
  <w:style w:type="character" w:customStyle="1" w:styleId="TijelotekstaChar">
    <w:name w:val="Tijelo teksta Char"/>
    <w:basedOn w:val="Zadanifontodlomka"/>
    <w:link w:val="Tijeloteksta"/>
    <w:rsid w:val="008C44E7"/>
    <w:rPr>
      <w:rFonts w:ascii="HRTimes" w:eastAsia="Times New Roman" w:hAnsi="HRTimes" w:cs="Times New Roman"/>
      <w:sz w:val="24"/>
      <w:szCs w:val="20"/>
      <w:lang w:eastAsia="hr-HR"/>
    </w:rPr>
  </w:style>
  <w:style w:type="paragraph" w:styleId="Tijeloteksta2">
    <w:name w:val="Body Text 2"/>
    <w:basedOn w:val="Normal"/>
    <w:link w:val="Tijeloteksta2Char"/>
    <w:rsid w:val="008C44E7"/>
    <w:pPr>
      <w:jc w:val="center"/>
    </w:pPr>
    <w:rPr>
      <w:rFonts w:ascii="HRTimes" w:hAnsi="HRTimes"/>
      <w:b/>
      <w:sz w:val="24"/>
    </w:rPr>
  </w:style>
  <w:style w:type="character" w:customStyle="1" w:styleId="Tijeloteksta2Char">
    <w:name w:val="Tijelo teksta 2 Char"/>
    <w:basedOn w:val="Zadanifontodlomka"/>
    <w:link w:val="Tijeloteksta2"/>
    <w:rsid w:val="008C44E7"/>
    <w:rPr>
      <w:rFonts w:ascii="HRTimes" w:eastAsia="Times New Roman" w:hAnsi="HRTimes" w:cs="Times New Roman"/>
      <w:b/>
      <w:sz w:val="24"/>
      <w:szCs w:val="20"/>
      <w:lang w:eastAsia="hr-HR"/>
    </w:rPr>
  </w:style>
  <w:style w:type="paragraph" w:styleId="Tijeloteksta3">
    <w:name w:val="Body Text 3"/>
    <w:basedOn w:val="Normal"/>
    <w:link w:val="Tijeloteksta3Char"/>
    <w:rsid w:val="008C44E7"/>
    <w:pPr>
      <w:jc w:val="both"/>
    </w:pPr>
    <w:rPr>
      <w:rFonts w:ascii="HRTimes" w:hAnsi="HRTimes"/>
      <w:sz w:val="24"/>
    </w:rPr>
  </w:style>
  <w:style w:type="character" w:customStyle="1" w:styleId="Tijeloteksta3Char">
    <w:name w:val="Tijelo teksta 3 Char"/>
    <w:basedOn w:val="Zadanifontodlomka"/>
    <w:link w:val="Tijeloteksta3"/>
    <w:rsid w:val="008C44E7"/>
    <w:rPr>
      <w:rFonts w:ascii="HRTimes" w:eastAsia="Times New Roman" w:hAnsi="HRTimes" w:cs="Times New Roman"/>
      <w:sz w:val="24"/>
      <w:szCs w:val="20"/>
      <w:lang w:eastAsia="hr-HR"/>
    </w:rPr>
  </w:style>
  <w:style w:type="paragraph" w:styleId="Uvuenotijeloteksta">
    <w:name w:val="Body Text Indent"/>
    <w:basedOn w:val="Normal"/>
    <w:link w:val="UvuenotijelotekstaChar"/>
    <w:rsid w:val="008C44E7"/>
    <w:pPr>
      <w:tabs>
        <w:tab w:val="left" w:pos="426"/>
      </w:tabs>
      <w:ind w:left="-104"/>
      <w:jc w:val="both"/>
    </w:pPr>
    <w:rPr>
      <w:rFonts w:ascii="HRTimes" w:hAnsi="HRTimes"/>
      <w:sz w:val="24"/>
    </w:rPr>
  </w:style>
  <w:style w:type="character" w:customStyle="1" w:styleId="UvuenotijelotekstaChar">
    <w:name w:val="Uvučeno tijelo teksta Char"/>
    <w:basedOn w:val="Zadanifontodlomka"/>
    <w:link w:val="Uvuenotijeloteksta"/>
    <w:rsid w:val="008C44E7"/>
    <w:rPr>
      <w:rFonts w:ascii="HRTimes" w:eastAsia="Times New Roman" w:hAnsi="HRTimes" w:cs="Times New Roman"/>
      <w:sz w:val="24"/>
      <w:szCs w:val="20"/>
      <w:lang w:eastAsia="hr-HR"/>
    </w:rPr>
  </w:style>
  <w:style w:type="paragraph" w:styleId="Tijeloteksta-uvlaka2">
    <w:name w:val="Body Text Indent 2"/>
    <w:aliases w:val="  uvlaka 2"/>
    <w:basedOn w:val="Normal"/>
    <w:link w:val="Tijeloteksta-uvlaka2Char"/>
    <w:rsid w:val="008C44E7"/>
    <w:pPr>
      <w:ind w:left="180"/>
      <w:jc w:val="both"/>
    </w:pPr>
    <w:rPr>
      <w:rFonts w:ascii="HRTimes" w:hAnsi="HRTimes"/>
      <w:sz w:val="24"/>
    </w:rPr>
  </w:style>
  <w:style w:type="character" w:customStyle="1" w:styleId="Tijeloteksta-uvlaka2Char">
    <w:name w:val="Tijelo teksta - uvlaka 2 Char"/>
    <w:aliases w:val="  uvlaka 2 Char"/>
    <w:basedOn w:val="Zadanifontodlomka"/>
    <w:link w:val="Tijeloteksta-uvlaka2"/>
    <w:rsid w:val="008C44E7"/>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8C44E7"/>
    <w:pPr>
      <w:tabs>
        <w:tab w:val="left" w:pos="426"/>
      </w:tabs>
      <w:ind w:left="420" w:hanging="420"/>
      <w:jc w:val="both"/>
    </w:pPr>
    <w:rPr>
      <w:rFonts w:ascii="HRTimes" w:hAnsi="HRTimes"/>
      <w:sz w:val="24"/>
    </w:rPr>
  </w:style>
  <w:style w:type="character" w:customStyle="1" w:styleId="Tijeloteksta-uvlaka3Char">
    <w:name w:val="Tijelo teksta - uvlaka 3 Char"/>
    <w:aliases w:val=" uvlaka 3 Char"/>
    <w:basedOn w:val="Zadanifontodlomka"/>
    <w:link w:val="Tijeloteksta-uvlaka3"/>
    <w:rsid w:val="008C44E7"/>
    <w:rPr>
      <w:rFonts w:ascii="HRTimes" w:eastAsia="Times New Roman" w:hAnsi="HRTimes" w:cs="Times New Roman"/>
      <w:sz w:val="24"/>
      <w:szCs w:val="20"/>
      <w:lang w:eastAsia="hr-HR"/>
    </w:rPr>
  </w:style>
  <w:style w:type="paragraph" w:styleId="Podnaslov">
    <w:name w:val="Subtitle"/>
    <w:basedOn w:val="Normal"/>
    <w:link w:val="PodnaslovChar"/>
    <w:qFormat/>
    <w:rsid w:val="008C44E7"/>
    <w:pPr>
      <w:jc w:val="center"/>
    </w:pPr>
    <w:rPr>
      <w:sz w:val="28"/>
    </w:rPr>
  </w:style>
  <w:style w:type="character" w:customStyle="1" w:styleId="PodnaslovChar">
    <w:name w:val="Podnaslov Char"/>
    <w:basedOn w:val="Zadanifontodlomka"/>
    <w:link w:val="Podnaslov"/>
    <w:rsid w:val="008C44E7"/>
    <w:rPr>
      <w:rFonts w:ascii="Times New Roman" w:eastAsia="Times New Roman" w:hAnsi="Times New Roman" w:cs="Times New Roman"/>
      <w:sz w:val="28"/>
      <w:szCs w:val="20"/>
      <w:lang w:eastAsia="hr-HR"/>
    </w:rPr>
  </w:style>
  <w:style w:type="paragraph" w:styleId="Zaglavlje">
    <w:name w:val="header"/>
    <w:basedOn w:val="Normal"/>
    <w:link w:val="ZaglavljeChar"/>
    <w:rsid w:val="008C44E7"/>
    <w:pPr>
      <w:tabs>
        <w:tab w:val="center" w:pos="4536"/>
        <w:tab w:val="right" w:pos="9072"/>
      </w:tabs>
    </w:pPr>
    <w:rPr>
      <w:rFonts w:ascii="HRTimes" w:hAnsi="HRTimes"/>
    </w:rPr>
  </w:style>
  <w:style w:type="character" w:customStyle="1" w:styleId="ZaglavljeChar">
    <w:name w:val="Zaglavlje Char"/>
    <w:basedOn w:val="Zadanifontodlomka"/>
    <w:link w:val="Zaglavlje"/>
    <w:rsid w:val="008C44E7"/>
    <w:rPr>
      <w:rFonts w:ascii="HRTimes" w:eastAsia="Times New Roman" w:hAnsi="HRTimes" w:cs="Times New Roman"/>
      <w:sz w:val="20"/>
      <w:szCs w:val="20"/>
      <w:lang w:eastAsia="hr-HR"/>
    </w:rPr>
  </w:style>
  <w:style w:type="character" w:styleId="Brojstranice">
    <w:name w:val="page number"/>
    <w:basedOn w:val="Zadanifontodlomka"/>
    <w:rsid w:val="008C44E7"/>
  </w:style>
  <w:style w:type="paragraph" w:styleId="StandardWeb">
    <w:name w:val="Normal (Web)"/>
    <w:basedOn w:val="Normal"/>
    <w:rsid w:val="008C44E7"/>
    <w:pPr>
      <w:spacing w:before="100" w:beforeAutospacing="1" w:after="100" w:afterAutospacing="1"/>
    </w:pPr>
    <w:rPr>
      <w:rFonts w:ascii="Arial Unicode MS" w:eastAsia="Arial Unicode MS" w:hAnsi="Arial Unicode MS" w:cs="Arial Unicode MS"/>
      <w:sz w:val="24"/>
      <w:szCs w:val="24"/>
      <w:lang w:val="en-GB" w:eastAsia="en-US"/>
    </w:rPr>
  </w:style>
  <w:style w:type="paragraph" w:styleId="Obinitekst">
    <w:name w:val="Plain Text"/>
    <w:basedOn w:val="Normal"/>
    <w:link w:val="ObinitekstChar"/>
    <w:rsid w:val="008C44E7"/>
    <w:rPr>
      <w:rFonts w:ascii="Courier New" w:hAnsi="Courier New" w:cs="Courier New"/>
    </w:rPr>
  </w:style>
  <w:style w:type="character" w:customStyle="1" w:styleId="ObinitekstChar">
    <w:name w:val="Obični tekst Char"/>
    <w:basedOn w:val="Zadanifontodlomka"/>
    <w:link w:val="Obinitekst"/>
    <w:rsid w:val="008C44E7"/>
    <w:rPr>
      <w:rFonts w:ascii="Courier New" w:eastAsia="Times New Roman" w:hAnsi="Courier New" w:cs="Courier New"/>
      <w:sz w:val="20"/>
      <w:szCs w:val="20"/>
      <w:lang w:eastAsia="hr-HR"/>
    </w:rPr>
  </w:style>
  <w:style w:type="paragraph" w:styleId="Podnoje">
    <w:name w:val="footer"/>
    <w:basedOn w:val="Normal"/>
    <w:link w:val="PodnojeChar"/>
    <w:uiPriority w:val="99"/>
    <w:rsid w:val="008C44E7"/>
    <w:pPr>
      <w:tabs>
        <w:tab w:val="center" w:pos="4536"/>
        <w:tab w:val="right" w:pos="9072"/>
      </w:tabs>
    </w:pPr>
    <w:rPr>
      <w:rFonts w:ascii="HRTimes" w:hAnsi="HRTimes"/>
    </w:rPr>
  </w:style>
  <w:style w:type="character" w:customStyle="1" w:styleId="PodnojeChar">
    <w:name w:val="Podnožje Char"/>
    <w:basedOn w:val="Zadanifontodlomka"/>
    <w:link w:val="Podnoje"/>
    <w:uiPriority w:val="99"/>
    <w:rsid w:val="008C44E7"/>
    <w:rPr>
      <w:rFonts w:ascii="HRTimes" w:eastAsia="Times New Roman" w:hAnsi="HRTimes" w:cs="Times New Roman"/>
      <w:sz w:val="20"/>
      <w:szCs w:val="20"/>
      <w:lang w:eastAsia="hr-HR"/>
    </w:rPr>
  </w:style>
  <w:style w:type="table" w:customStyle="1" w:styleId="Stil">
    <w:name w:val="Stil"/>
    <w:rsid w:val="008C44E7"/>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paragraph" w:styleId="Naslov">
    <w:name w:val="Title"/>
    <w:basedOn w:val="Normal"/>
    <w:next w:val="Normal"/>
    <w:link w:val="NaslovChar"/>
    <w:qFormat/>
    <w:rsid w:val="006E039C"/>
    <w:pPr>
      <w:suppressAutoHyphens/>
      <w:jc w:val="center"/>
    </w:pPr>
    <w:rPr>
      <w:i/>
      <w:iCs/>
      <w:sz w:val="24"/>
      <w:szCs w:val="24"/>
      <w:lang w:val="en-US" w:eastAsia="ar-SA"/>
    </w:rPr>
  </w:style>
  <w:style w:type="character" w:customStyle="1" w:styleId="NaslovChar">
    <w:name w:val="Naslov Char"/>
    <w:basedOn w:val="Zadanifontodlomka"/>
    <w:link w:val="Naslov"/>
    <w:rsid w:val="006E039C"/>
    <w:rPr>
      <w:rFonts w:ascii="Times New Roman" w:eastAsia="Times New Roman" w:hAnsi="Times New Roman" w:cs="Times New Roman"/>
      <w:i/>
      <w:iCs/>
      <w:sz w:val="24"/>
      <w:szCs w:val="24"/>
      <w:lang w:val="en-US" w:eastAsia="ar-SA"/>
    </w:rPr>
  </w:style>
  <w:style w:type="paragraph" w:styleId="Bezproreda">
    <w:name w:val="No Spacing"/>
    <w:qFormat/>
    <w:rsid w:val="006E039C"/>
    <w:pPr>
      <w:suppressAutoHyphens/>
      <w:spacing w:after="0" w:line="240" w:lineRule="auto"/>
    </w:pPr>
    <w:rPr>
      <w:rFonts w:ascii="Calibri" w:eastAsia="Calibri" w:hAnsi="Calibri" w:cs="Calibri"/>
      <w:lang w:eastAsia="ar-SA"/>
    </w:rPr>
  </w:style>
  <w:style w:type="paragraph" w:customStyle="1" w:styleId="Default">
    <w:name w:val="Default"/>
    <w:rsid w:val="006E039C"/>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qFormat/>
    <w:rsid w:val="006E039C"/>
    <w:pPr>
      <w:spacing w:line="276" w:lineRule="auto"/>
      <w:ind w:left="720"/>
      <w:contextualSpacing/>
    </w:pPr>
    <w:rPr>
      <w:rFonts w:ascii="Calibri" w:eastAsia="Calibri" w:hAnsi="Calibri"/>
      <w:sz w:val="22"/>
      <w:szCs w:val="22"/>
      <w:lang w:eastAsia="en-US"/>
    </w:rPr>
  </w:style>
  <w:style w:type="character" w:customStyle="1" w:styleId="apple-converted-space">
    <w:name w:val="apple-converted-space"/>
    <w:basedOn w:val="Zadanifontodlomka"/>
    <w:rsid w:val="000E0370"/>
  </w:style>
  <w:style w:type="character" w:styleId="Naglaeno">
    <w:name w:val="Strong"/>
    <w:basedOn w:val="Zadanifontodlomka"/>
    <w:uiPriority w:val="22"/>
    <w:qFormat/>
    <w:rsid w:val="000E0370"/>
    <w:rPr>
      <w:b/>
      <w:bCs/>
    </w:rPr>
  </w:style>
  <w:style w:type="paragraph" w:styleId="Tekstbalonia">
    <w:name w:val="Balloon Text"/>
    <w:basedOn w:val="Normal"/>
    <w:link w:val="TekstbaloniaChar"/>
    <w:uiPriority w:val="99"/>
    <w:semiHidden/>
    <w:unhideWhenUsed/>
    <w:rsid w:val="00B15597"/>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15597"/>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AC6557-5A1A-49E9-B58B-B5D7E9F9B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18332</Words>
  <Characters>104495</Characters>
  <Application>Microsoft Office Word</Application>
  <DocSecurity>0</DocSecurity>
  <Lines>870</Lines>
  <Paragraphs>245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Dubravka Pongrac</dc:creator>
  <cp:keywords/>
  <dc:description/>
  <cp:lastModifiedBy>Dubravka Pongrac</cp:lastModifiedBy>
  <cp:revision>3</cp:revision>
  <cp:lastPrinted>2016-12-06T09:48:00Z</cp:lastPrinted>
  <dcterms:created xsi:type="dcterms:W3CDTF">2016-12-06T09:46:00Z</dcterms:created>
  <dcterms:modified xsi:type="dcterms:W3CDTF">2016-12-06T09:49:00Z</dcterms:modified>
</cp:coreProperties>
</file>