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990A77" w:rsidRDefault="004E7AC5" w:rsidP="006909C3">
      <w:pPr>
        <w:pStyle w:val="Tijeloteksta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39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5901D0">
        <w:rPr>
          <w:rFonts w:ascii="Times New Roman" w:hAnsi="Times New Roman"/>
          <w:szCs w:val="24"/>
        </w:rPr>
        <w:t>87/08, 136/12 i</w:t>
      </w:r>
      <w:r w:rsidR="005901D0" w:rsidRPr="005901D0">
        <w:rPr>
          <w:rFonts w:ascii="Times New Roman" w:hAnsi="Times New Roman"/>
          <w:szCs w:val="24"/>
        </w:rPr>
        <w:t xml:space="preserve"> 15/15</w:t>
      </w:r>
      <w:r w:rsidRPr="006909C3">
        <w:rPr>
          <w:rFonts w:ascii="Times New Roman" w:hAnsi="Times New Roman"/>
          <w:szCs w:val="24"/>
        </w:rPr>
        <w:t>) i članka</w:t>
      </w:r>
      <w:r w:rsidR="004E11E6" w:rsidRPr="006909C3">
        <w:rPr>
          <w:rFonts w:ascii="Times New Roman" w:hAnsi="Times New Roman"/>
          <w:szCs w:val="24"/>
        </w:rPr>
        <w:t xml:space="preserve"> </w:t>
      </w:r>
      <w:r w:rsidR="00312802">
        <w:rPr>
          <w:rFonts w:ascii="Times New Roman" w:hAnsi="Times New Roman"/>
          <w:szCs w:val="24"/>
        </w:rPr>
        <w:t>32</w:t>
      </w:r>
      <w:r w:rsidR="004E11E6" w:rsidRPr="006909C3">
        <w:rPr>
          <w:rFonts w:ascii="Times New Roman" w:hAnsi="Times New Roman"/>
          <w:szCs w:val="24"/>
        </w:rPr>
        <w:t>. Statuta Opći</w:t>
      </w:r>
      <w:r w:rsidR="002D4265" w:rsidRPr="006909C3">
        <w:rPr>
          <w:rFonts w:ascii="Times New Roman" w:hAnsi="Times New Roman"/>
          <w:szCs w:val="24"/>
        </w:rPr>
        <w:t>ne Antunovac («Službeni glasnik</w:t>
      </w:r>
      <w:r w:rsidRPr="006909C3">
        <w:rPr>
          <w:rFonts w:ascii="Times New Roman" w:hAnsi="Times New Roman"/>
          <w:szCs w:val="24"/>
        </w:rPr>
        <w:t xml:space="preserve"> Općine Antunovac</w:t>
      </w:r>
      <w:r w:rsidR="002D4265" w:rsidRPr="006909C3">
        <w:rPr>
          <w:rFonts w:ascii="Times New Roman" w:hAnsi="Times New Roman"/>
          <w:szCs w:val="24"/>
        </w:rPr>
        <w:t>»</w:t>
      </w:r>
      <w:r w:rsidRPr="006909C3">
        <w:rPr>
          <w:rFonts w:ascii="Times New Roman" w:hAnsi="Times New Roman"/>
          <w:szCs w:val="24"/>
        </w:rPr>
        <w:t xml:space="preserve"> broj </w:t>
      </w:r>
      <w:r w:rsidR="00EB31E5">
        <w:rPr>
          <w:rFonts w:ascii="Times New Roman" w:hAnsi="Times New Roman"/>
          <w:szCs w:val="24"/>
        </w:rPr>
        <w:t>2/13</w:t>
      </w:r>
      <w:r w:rsidRPr="006909C3">
        <w:rPr>
          <w:rFonts w:ascii="Times New Roman" w:hAnsi="Times New Roman"/>
          <w:szCs w:val="24"/>
        </w:rPr>
        <w:t xml:space="preserve">), </w:t>
      </w:r>
      <w:r w:rsidR="00312802" w:rsidRPr="0080677A">
        <w:rPr>
          <w:rFonts w:ascii="Times New Roman" w:hAnsi="Times New Roman"/>
        </w:rPr>
        <w:t xml:space="preserve">Općinsko vijeće Općine Antunovac na svojoj </w:t>
      </w:r>
      <w:r w:rsidR="00312802">
        <w:rPr>
          <w:rFonts w:ascii="Times New Roman" w:hAnsi="Times New Roman"/>
        </w:rPr>
        <w:t>42</w:t>
      </w:r>
      <w:r w:rsidR="00312802" w:rsidRPr="0080677A">
        <w:rPr>
          <w:rFonts w:ascii="Times New Roman" w:hAnsi="Times New Roman"/>
        </w:rPr>
        <w:t xml:space="preserve">. sjednici održanoj </w:t>
      </w:r>
      <w:r w:rsidR="00312802">
        <w:rPr>
          <w:rFonts w:ascii="Times New Roman" w:hAnsi="Times New Roman"/>
        </w:rPr>
        <w:t>20. prosinca</w:t>
      </w:r>
      <w:r w:rsidR="00312802" w:rsidRPr="0080677A">
        <w:rPr>
          <w:rFonts w:ascii="Times New Roman" w:hAnsi="Times New Roman"/>
        </w:rPr>
        <w:t xml:space="preserve"> 2016. godine, donosi</w:t>
      </w: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E3320" w:rsidRDefault="00097624" w:rsidP="006909C3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 w:rsidRPr="006E3320">
        <w:rPr>
          <w:rFonts w:ascii="Times New Roman" w:hAnsi="Times New Roman"/>
          <w:b/>
          <w:bCs/>
          <w:sz w:val="36"/>
          <w:szCs w:val="36"/>
        </w:rPr>
        <w:t>PRORAČUN</w:t>
      </w:r>
    </w:p>
    <w:p w:rsidR="004E7AC5" w:rsidRPr="001021A8" w:rsidRDefault="00EB31E5" w:rsidP="006909C3">
      <w:pPr>
        <w:pStyle w:val="Tijeloteksta3"/>
        <w:jc w:val="center"/>
        <w:rPr>
          <w:rFonts w:ascii="Times New Roman" w:hAnsi="Times New Roman"/>
          <w:b/>
          <w:szCs w:val="24"/>
        </w:rPr>
      </w:pPr>
      <w:r w:rsidRPr="001021A8">
        <w:rPr>
          <w:rFonts w:ascii="Times New Roman" w:hAnsi="Times New Roman"/>
          <w:b/>
          <w:bCs/>
          <w:szCs w:val="24"/>
        </w:rPr>
        <w:t xml:space="preserve">Općine Antunovac za </w:t>
      </w:r>
      <w:r w:rsidR="00B63C08">
        <w:rPr>
          <w:rFonts w:ascii="Times New Roman" w:hAnsi="Times New Roman"/>
          <w:b/>
          <w:bCs/>
          <w:szCs w:val="24"/>
        </w:rPr>
        <w:t>2017</w:t>
      </w:r>
      <w:r w:rsidR="004E7AC5" w:rsidRPr="001021A8">
        <w:rPr>
          <w:rFonts w:ascii="Times New Roman" w:hAnsi="Times New Roman"/>
          <w:b/>
          <w:bCs/>
          <w:szCs w:val="24"/>
        </w:rPr>
        <w:t>. godinu</w:t>
      </w:r>
      <w:r w:rsidR="002316FA">
        <w:rPr>
          <w:rFonts w:ascii="Times New Roman" w:hAnsi="Times New Roman"/>
          <w:b/>
          <w:bCs/>
          <w:szCs w:val="24"/>
        </w:rPr>
        <w:t xml:space="preserve"> i Projekcija za 2018. i 2019.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P</w:t>
      </w:r>
      <w:r w:rsidR="00EB31E5">
        <w:rPr>
          <w:rFonts w:ascii="Times New Roman" w:hAnsi="Times New Roman"/>
          <w:b w:val="0"/>
          <w:szCs w:val="24"/>
        </w:rPr>
        <w:t xml:space="preserve">roračun Općine Antunovac za </w:t>
      </w:r>
      <w:r w:rsidR="00F45037">
        <w:rPr>
          <w:rFonts w:ascii="Times New Roman" w:hAnsi="Times New Roman"/>
          <w:b w:val="0"/>
          <w:szCs w:val="24"/>
        </w:rPr>
        <w:t>2017</w:t>
      </w:r>
      <w:r w:rsidRPr="006909C3">
        <w:rPr>
          <w:rFonts w:ascii="Times New Roman" w:hAnsi="Times New Roman"/>
          <w:b w:val="0"/>
          <w:szCs w:val="24"/>
        </w:rPr>
        <w:t>. godinu (u daljnjem tekstu: Proračun) sastoji se od:</w:t>
      </w:r>
    </w:p>
    <w:p w:rsidR="00053A7A" w:rsidRDefault="00053A7A" w:rsidP="00367484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20"/>
        <w:gridCol w:w="4784"/>
        <w:gridCol w:w="1536"/>
        <w:gridCol w:w="1536"/>
        <w:gridCol w:w="1536"/>
        <w:gridCol w:w="1520"/>
        <w:gridCol w:w="1520"/>
        <w:gridCol w:w="1879"/>
      </w:tblGrid>
      <w:tr w:rsidR="00B63C08" w:rsidTr="00B63C08">
        <w:trPr>
          <w:trHeight w:val="288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3/1</w:t>
            </w:r>
          </w:p>
        </w:tc>
      </w:tr>
      <w:tr w:rsidR="00B63C08" w:rsidTr="00B63C08">
        <w:trPr>
          <w:trHeight w:val="288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INDEX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3C08" w:rsidTr="00B63C08">
        <w:trPr>
          <w:trHeight w:val="28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RAČUN PRIHODA I RASHODA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3C08" w:rsidTr="00B63C08">
        <w:trPr>
          <w:trHeight w:val="288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12.896.862,00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30.685.600,00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26.758.600,00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237,9 %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87,2 %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207,5 %</w:t>
            </w:r>
          </w:p>
        </w:tc>
      </w:tr>
      <w:tr w:rsidR="00B63C08" w:rsidTr="00B63C08">
        <w:trPr>
          <w:trHeight w:val="576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3.607.238,00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1.470.000,00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1.920.000,00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40,8 %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130,6 %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53,2 %</w:t>
            </w:r>
          </w:p>
        </w:tc>
      </w:tr>
      <w:tr w:rsidR="00B63C08" w:rsidTr="00B63C08">
        <w:trPr>
          <w:trHeight w:val="288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9.752.100,00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9.840.600,00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9.520.600,00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100,9 %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96,7 %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97,6 %</w:t>
            </w:r>
          </w:p>
        </w:tc>
      </w:tr>
      <w:tr w:rsidR="00B63C08" w:rsidTr="00B63C08">
        <w:trPr>
          <w:trHeight w:val="576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42.704.000,00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2.315.000,00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2.158.000,00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5,4 %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93,2 %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5,1 %</w:t>
            </w:r>
          </w:p>
        </w:tc>
      </w:tr>
      <w:tr w:rsidR="00B63C08" w:rsidTr="00B63C08">
        <w:trPr>
          <w:trHeight w:val="288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RAZLIKA - MANJAK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-35.952.000,00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17.000.000,00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-55,6 %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-47,3 %</w:t>
            </w:r>
          </w:p>
        </w:tc>
      </w:tr>
      <w:tr w:rsidR="00B63C08" w:rsidTr="00B63C08">
        <w:trPr>
          <w:trHeight w:val="288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C08" w:rsidTr="00B63C08">
        <w:trPr>
          <w:trHeight w:val="28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B. RAČUN ZADUŽIVANJA/FINANCIRANJA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3C08" w:rsidTr="00B63C08">
        <w:trPr>
          <w:trHeight w:val="576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36.952.000,00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B63C08">
        <w:trPr>
          <w:trHeight w:val="576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17.000.000,00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1.700,0 %</w:t>
            </w:r>
          </w:p>
        </w:tc>
      </w:tr>
      <w:tr w:rsidR="00B63C08" w:rsidTr="00B63C08">
        <w:trPr>
          <w:trHeight w:val="864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NETO ZADUŽIVANJE/FINANCIRANJE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35.952.000,00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-20.000.000,00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-17.000.000,00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-55,6 %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-47,3 %</w:t>
            </w:r>
          </w:p>
        </w:tc>
      </w:tr>
      <w:tr w:rsidR="00B63C08" w:rsidTr="00B63C08">
        <w:trPr>
          <w:trHeight w:val="288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C08" w:rsidTr="00B63C08">
        <w:trPr>
          <w:trHeight w:val="864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VIŠAK/MANJAK + NETO ZADUŽIVANJA/FINANCIRANJA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</w:tbl>
    <w:p w:rsidR="00B63C08" w:rsidRDefault="00B63C08" w:rsidP="00053A7A">
      <w:pPr>
        <w:pStyle w:val="Tijeloteksta2"/>
        <w:jc w:val="left"/>
        <w:rPr>
          <w:rFonts w:ascii="Times New Roman" w:hAnsi="Times New Roman"/>
          <w:b w:val="0"/>
          <w:color w:val="FF0000"/>
          <w:szCs w:val="24"/>
        </w:rPr>
      </w:pPr>
    </w:p>
    <w:p w:rsidR="00B63C08" w:rsidRDefault="00B63C08" w:rsidP="00053A7A">
      <w:pPr>
        <w:pStyle w:val="Tijeloteksta2"/>
        <w:jc w:val="left"/>
        <w:rPr>
          <w:rFonts w:ascii="Times New Roman" w:hAnsi="Times New Roman"/>
          <w:b w:val="0"/>
          <w:color w:val="FF0000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881"/>
        <w:gridCol w:w="4367"/>
        <w:gridCol w:w="1536"/>
        <w:gridCol w:w="1536"/>
        <w:gridCol w:w="1536"/>
        <w:gridCol w:w="1520"/>
        <w:gridCol w:w="1520"/>
        <w:gridCol w:w="1735"/>
      </w:tblGrid>
      <w:tr w:rsidR="00B63C08" w:rsidTr="00B63C08">
        <w:trPr>
          <w:trHeight w:val="288"/>
        </w:trPr>
        <w:tc>
          <w:tcPr>
            <w:tcW w:w="5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3/1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KONTA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VRSTA PRIHODA / RASHODA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INDEX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3C08" w:rsidTr="00B63C08">
        <w:trPr>
          <w:trHeight w:val="288"/>
        </w:trPr>
        <w:tc>
          <w:tcPr>
            <w:tcW w:w="5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A. RAČUN PRIHODA I RASHODA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Prihodi poslovanja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12.896.862,00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30.685.600,00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26.758.600,00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237,9 %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87,2 %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207,5 %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poreza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2.981.000,00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2.765.600,00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2.535.600,00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92,8 %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91,7 %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85,1 %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Porez i prirez na dohodak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2.730.000,00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Porezi na imovinu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Porezi na robu i usluge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8.085.862,00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26.110.000,00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22.433.000,00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322,9 %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85,9 %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277,4 %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Pomoći od međunarodnih organizacija te institucija i tijela EU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1.785.000,00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Pomoći proračunu iz drugih proračuna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4.922.862,00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Pomoći od izvanproračunskih korisnika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Pomoći iz državnog proračuna temeljem prijenosa EU sredstava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908.000,00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888.000,00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918.000,00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97,8 %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103,4 %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101,1 %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641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od financijske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od nefinancijske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11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upravnih i administrativnih pristojbi, pristojbi po posebnim propisima i naknada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94,1 %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94,1 %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Upravne i administrativne pristojbe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po posebnim propisima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Komunalni doprinosi i naknade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11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proizvoda i robe te pruženih usluga i prihodi od donacija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od prodaje proizvoda i robe te pruženih usluga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Donacije od pravnih i fizičkih osoba izvan općeg proračuna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Kazne, upravne mjere i ostali prihodi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prihodi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Prihodi od prodaje nefinancijske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3.607.238,00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1.470.000,00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1.920.000,00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40,8 %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130,6 %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53,2 %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Prihodi od prodaje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neproizvedene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dugotrajne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1.170.000,00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82,9 %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89,7 %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74,4 %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711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od prodaje materijalne imovine - prirodnih bogatstava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proizvedene dugotrajne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2.437.238,00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1.050.000,00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20,5 %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43,1 %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od prodaje građevinskih objekata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2.437.238,00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od prodaje prijevoznih sredstava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Rashodi poslovanja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9.752.100,00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9.840.600,00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9.520.600,00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100,9 %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96,7 %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97,6 %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2.186.000,00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2.186.000,00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2.186.000,00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1.799.000,00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3.989.500,00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4.163.000,00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3.973.000,00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104,3 %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95,4 %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99,6 %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troškova zaposlenima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2.436.500,00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62,3 %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62,3 %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Kamate za primljene kredite i zajmove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805.000,00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101,3 %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101,3 %</w:t>
            </w:r>
          </w:p>
        </w:tc>
      </w:tr>
      <w:tr w:rsidR="00B63C08" w:rsidTr="006E6E35">
        <w:trPr>
          <w:trHeight w:val="144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Subvencije trgovačkim društvima, poljoprivrednicima i obrtnicima izvan javnog sektora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593.000,00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2.135.600,00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2.060.600,00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1.930.600,00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96,5 %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93,7 %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90,4 %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1.830.600,00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Kapitalne donacije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Izvanredni rashodi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Rashodi za nabavu nefinancijske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42.704.000,00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2.315.000,00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2.158.000,00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5,4 %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93,2 %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5,1 %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Rashodi za nabavu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neproizvedene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dugotrajne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Materijalna imovina - prirodna bogatstva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42.664.000,00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2.277.000,00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2.120.000,00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93,1 %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42.177.000,00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Nematerijalna proizvedena imovina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5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Dodatna ulaganja za ostalu nefinancijsku imovinu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C08" w:rsidTr="00B63C08">
        <w:trPr>
          <w:trHeight w:val="288"/>
        </w:trPr>
        <w:tc>
          <w:tcPr>
            <w:tcW w:w="5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B. RAČUN ZADUŽIVANJA/FINANCIRANJA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36.952.000,00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Primici od zaduživanja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36.952.000,00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11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Primljeni krediti i zajmovi od kreditnih i ostalih financijskih institucija izvan javnog sektora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36.952.000,00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  <w:tr w:rsidR="00B63C08" w:rsidTr="006E6E35">
        <w:trPr>
          <w:trHeight w:val="2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17.000.000,00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2.000,0 %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1.700,0 %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17.000.000,00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1.700,0 %</w:t>
            </w:r>
          </w:p>
        </w:tc>
      </w:tr>
      <w:tr w:rsidR="00B63C08" w:rsidTr="006E6E35">
        <w:trPr>
          <w:trHeight w:val="8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Otplata glavnice primljenih kredita i zajmova od kreditnih i ostalih financijskih institucija izvan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08" w:rsidRDefault="00B63C0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0,0 %</w:t>
            </w:r>
          </w:p>
        </w:tc>
      </w:tr>
    </w:tbl>
    <w:p w:rsidR="00B63C08" w:rsidRDefault="00B63C08" w:rsidP="00053A7A">
      <w:pPr>
        <w:pStyle w:val="Tijeloteksta2"/>
        <w:jc w:val="left"/>
        <w:rPr>
          <w:rFonts w:ascii="Times New Roman" w:hAnsi="Times New Roman"/>
          <w:b w:val="0"/>
          <w:color w:val="FF0000"/>
          <w:szCs w:val="24"/>
        </w:rPr>
      </w:pPr>
    </w:p>
    <w:p w:rsidR="00B63C08" w:rsidRDefault="00B63C08" w:rsidP="00053A7A">
      <w:pPr>
        <w:pStyle w:val="Tijeloteksta2"/>
        <w:jc w:val="left"/>
        <w:rPr>
          <w:rFonts w:ascii="Times New Roman" w:hAnsi="Times New Roman"/>
          <w:b w:val="0"/>
          <w:color w:val="FF0000"/>
          <w:szCs w:val="24"/>
        </w:rPr>
      </w:pPr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>POSEBNI DIO</w:t>
      </w:r>
    </w:p>
    <w:p w:rsidR="00757FB7" w:rsidRPr="00757FB7" w:rsidRDefault="00757FB7" w:rsidP="00757FB7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</w:p>
    <w:p w:rsidR="00757FB7" w:rsidRPr="006909C3" w:rsidRDefault="00487261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913CD3" w:rsidRDefault="00913CD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024"/>
        <w:gridCol w:w="2880"/>
        <w:gridCol w:w="1760"/>
        <w:gridCol w:w="1760"/>
        <w:gridCol w:w="1760"/>
        <w:gridCol w:w="1760"/>
        <w:gridCol w:w="1760"/>
        <w:gridCol w:w="1927"/>
      </w:tblGrid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3/1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VRSTA RASHODA / IZDATAKA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INDEX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UKUPNO RASHODI / IZDACI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53.456.100,00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32.155.600,00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28.678.600,00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89,2 %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RAZDJEL  001   JEDINSTVENI UPRAVNI ODJEL, PREDSTAVNIČKA I IZVRŠNA TIJELA, VLASTITI POGON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53.456.100,00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32.155.600,00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28.678.600,00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89,2 %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GLAVA  01   JEDINSTVENI UPRAVNI ODJEL, PREDSTAVNIČKA I IZVRŠNA TIJELA, VLASTITI POGON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53.456.100,00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32.155.600,00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28.678.600,00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89,2 %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Glavni program A01 Poslovi iz djelokruga jedinica lokalne samouprave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53.456.100,00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32.155.600,00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28.678.600,00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89,2 %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1000 Administrativni i komunalni poslovi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5.734.500,00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24.576.000,00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21.499.000,00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428,6 %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87,5 %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374,9 %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Rashodi za zaposlene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1.309.000,00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1.309.000,00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1.309.000,00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Zajednički 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2.136.500,00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2.048.000,00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1.978.000,00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96,6 %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92,6 %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2.136.500,00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2.048.000,00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1.978.000,00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96,6 %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1.019.400,00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1.019.400,00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1.019.400,00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97,5 %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troškova zaposlenima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315.400,00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3.1. VLASTITI PRIHODI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993.500,00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95,3 %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993.500,00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95,3 %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993.500,00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95,3 %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800.500,00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Zajednički financijski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1.053.000,00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17.033.000,00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1.902,5 %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1.617,6 %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5.1. POMOĆI EU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1440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Otplata glavnice primljenih kredita i zajmova od kreditnih i ostalih financijskih institucija izvan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1440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Otplata glavnice primljenih kredita i zajmova od kreditnih i ostalih financijskih institucija izvan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62,3 %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Kamate za primljene kredite i zajmove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3.1. VLASTITI PRIHODI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110,7 %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110,7 %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110,7 %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4.2. PRIHODI OD SPOMENIČKE RENTE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A100005 Stručno osposobljavanje za rad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   OBRAZOVANJE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A100006 Javni radovi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troškova zaposlenima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Naknade troškova zaposlenima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A100008 Donacija drugim pravnim osobama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A100009 Manifestacija ''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Antunovački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dani''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Nabava opreme i namještaja za potrebe uprave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94,7 %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92,2 %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87,4 %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87,4 %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3.1. VLASTITI PRIHODI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93,8 %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93,8 %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93,8 %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K100002 Ulaganja u računalne programe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Nematerijalna proizvedena imovina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Nematerijalna proizvedena imovina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Kapitalni projekt K100003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Internetizacija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naselja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1001 Gradnja objekata i uređaja komunalne infrastrukture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3.327.000,00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A100006 Kapitalne dotacije javnom sektoru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A100007 Subvencije priključaka na sustav odvodnje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Kapitalne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Izgradnja nogostupa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112,5 %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75,6 %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75,6 %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135,8 %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98,1 %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135,8 %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98,1 %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135,8 %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98,1 %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88,9 %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59,3 %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88,9 %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59,3 %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88,9 %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59,3 %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K100002 Izgradnja cesta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2.092.000,00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2.092.000,00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8.1. NAMJENSKI PRIMICI OD ZADUŽIVANJA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2.092.000,00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2.092.000,00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2.092.000,00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2.092.000,00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K100009 Javna rasvjeta - izgradnja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84,9 %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84,9 %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84,9 %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78,9 %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78,9 %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78,9 %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233,3 %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233,3 %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8.1. NAMJENSKI PRIMICI OD ZADUŽIVANJA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Kapitalni projekt K100011 Izgradnja groblja - Antunovac,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Ivanovac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K100012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54,5 %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54,5 %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54,5 %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5.1. POMOĆI EU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K100015 Autobusna ugibališta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K100016 Izgradnja na javnim površinama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444,4 %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444,4 %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444,4 %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1002 Održavanje komunalne infrastrukture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792.000,00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762.000,00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80,8 %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96,2 %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77,8 %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A100004 Održavanje javnih površina i dječjih igrališta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76,3 %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76,3 %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76,3 %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76,9 %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76,9 %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76,9 %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A100005 Odvodnja atmosferskih voda - otvoreni kanali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92,3 %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66,7 %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61,5 %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61,5 %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A100006 Nerazvrstane ceste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66,7 %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95,5 %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63,6 %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95,5 %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87,5 %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92,3 %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90,9 %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92,3 %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90,9 %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92,3 %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90,9 %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A100007 Sanacija deponija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A100008 Javna rasvjeta - održavanje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98,7 %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98,7 %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98,7 %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149,6 %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149,6 %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149,6 %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149,6 %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149,6 %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149,6 %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28,3 %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28,3 %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28,3 %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Aktivnost A100010 Održavanje groblja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1003 Razvoj poljoprivrede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123,0 %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82,4 %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101,4 %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A100010 Razvoj poljoprivrede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123,0 %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82,4 %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101,4 %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82,4 %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101,4 %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4.3. OSTALI PRIHODI ZA POSEBNE NAMJENE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181,6 %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84,4 %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153,3 %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181,6 %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84,4 %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153,3 %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229,0 %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183,2 %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1440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Subvencije trgovačkim društvima, poljoprivrednicima i obrtnicima izvan javnog sektora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92,6 %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92,6 %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90,9 %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33,3 %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103,8 %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52,1 %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103,8 %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52,1 %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112,8 %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78,2 %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33,3 %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1004 Javne potrebe u socijalnoj skrbi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838.000,00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838.000,00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838.000,00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Socijalna pomoć obiteljima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838.000,00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838.000,00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838.000,00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10   SOCIJALNA ZAŠTITA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1005 Javne potrebe u športu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8.832.000,00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432.000,00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88,4 %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4,3 %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Potpore u športu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Kapitalna ulaganja u športu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8.502.000,00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51,0 %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8.502.000,00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5,2 %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5,2 %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10,2 %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5,2 %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8.1. NAMJENSKI PRIMICI OD ZADUŽIVANJA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1006 Javne potrebe u kulturi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Potpore u kulturi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1007 Predškolski odgoj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Predškolski odgoj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   OBRAZOVANJE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3.1. VLASTITI PRIHODI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1440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Subvencije trgovačkim društvima, poljoprivrednicima i obrtnicima izvan javnog sektora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1008 Obrazovanje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Pomoć obrazovanju i udrugama mladih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   OBRAZOVANJE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Potpora udrugama mladih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   OBRAZOVANJE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Program 1009 Zdravstvo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Ambulanta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07   ZDRAVSTVO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3.1. VLASTITI PRIHODI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1010 Religija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Tekuće donacije vjerskim zajednicama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T100001 Kapitalne donacije za izgradnju crkve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   REKREACIJA, KULTURA I RELIGIJA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Kapitalne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1011 Gospodarenje otpadom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118,5 %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118,5 %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Saniranje divljih deponija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171,4 %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171,4 %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171,4 %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171,4 %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171,4 %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171,4 %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Kapitalni projekt K100002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Reciklažna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dvorišta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   ZAŠTITA OKOLIŠA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1012 Ulaganje i održavanje društvenih objekata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193.000,00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99,1 %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82,8 %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82,1 %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Održavanje objekata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78,9 %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78,9 %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78,9 %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78,9 %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3.1. VLASTITI PRIHODI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67,6 %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55,6 %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55,6 %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55,6 %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55,6 %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K100002 Ulaganja u objekte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95,6 %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95,6 %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95,6 %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7.362,00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475,4 %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475,4 %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7.362,00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475,4 %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475,4 %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2.362,00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1.270,1 %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1.270,1 %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2.362,00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37.638,00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21,3 %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37.638,00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21,3 %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37.638,00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21,3 %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21,3 %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37.638,00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1013 Urbanizam i prostorno uređenje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89,5 %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89,5 %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Prostorno planiranje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89,5 %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89,5 %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89,5 %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89,5 %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89,5 %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89,5 %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Nematerijalna proizvedena imovina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1014 Organizacija i razvoj sustava zaštita i spašavanje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240.000,00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76,9 %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96,0 %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73,8 %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Planski dokumenti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   JAVNI RED I SIGURNOST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Civilna zaštita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02   OBRANA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Vatrogastvo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95,0 %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94,7 %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   JAVNI RED I SIGURNOST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94,7 %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A100004 Spašavanje, zaštita života i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   JAVNI RED I SIGURNOST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A100005 Crveni križ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   JAVNI RED I SIGURNOST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Uređenje DVD-a Antunovac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   JAVNI RED I SIGURNOST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1015 Političke stranke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Tekuće donacije političkim strankama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   OPĆE JAVNE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39.600,00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1016 Europski projekti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81,5 %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K100008 Projekti EU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81,5 %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81,5 %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5.1. POMOĆI EU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1017 Razvoj civilnog društva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Potpora udrugama za razvoj civilnog društva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1018 Razvoj turizma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4.717.000,00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13,5 %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13,5 %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Aktivnost A100001 Revitalizacija utvrde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Kolođvar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K100010 Izgradnja biciklističke staze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4.250.000,00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14,1 %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14,1 %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14,1 %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14,1 %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8.1. NAMJENSKI PRIMICI OD ZADUŽIVANJA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K100011 Odmorište uz biciklističku stazu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   EKONOMSKI POSLOVI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8.1. NAMJENSKI PRIMICI OD ZADUŽIVANJA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1019 Razvoj civilnog društva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 Potpora udrugama za razvoj civilnog društva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1.1. OPĆI PRIHODI I PRIMICI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1021 Razvoj poduzetništvo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26.320.000,00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770.000,00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2,7 %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106,9 %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2,9 %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Aktivnost A100001 Centar za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gos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 razvoj, poduzetništvo i inovacije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 Promidžba poduzetništva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 Gospodarska zona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 Izgradnja poduzetničkog inkubatora RODA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21.800.000,00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21.800.000,00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5.2. OSTALE POMOĆI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7.1. PRIHODI OD PRODAJE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8.1. NAMJENSKI PRIMICI OD ZADUŽIVANJA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K100004 Gospodarska zona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   USLUGE UNAPREĐENJA STANOVANJA I ZAJEDNICE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5.1. POMOĆI EU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6E35" w:rsidTr="00C05193">
        <w:trPr>
          <w:trHeight w:val="288"/>
        </w:trPr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  8.1. NAMJENSKI PRIMICI OD ZADUŽIVANJA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57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  <w:tr w:rsidR="006E6E35" w:rsidTr="00C05193">
        <w:trPr>
          <w:trHeight w:val="86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35" w:rsidRDefault="006E6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0,0 %</w:t>
            </w:r>
          </w:p>
        </w:tc>
      </w:tr>
    </w:tbl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C05193" w:rsidRDefault="00C0519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5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8"/>
        <w:gridCol w:w="812"/>
      </w:tblGrid>
      <w:tr w:rsidR="00BA1311" w:rsidRPr="008D159F" w:rsidTr="004E5FD8">
        <w:trPr>
          <w:trHeight w:hRule="exact" w:val="4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Cs w:val="20"/>
              </w:rPr>
              <w:lastRenderedPageBreak/>
              <w:t xml:space="preserve">Obrazloženje posebnog dijela proračuna prema programskoj klasifikaciji 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2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color w:val="FFFFFF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53</w:t>
            </w:r>
            <w:r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456</w:t>
            </w:r>
            <w:r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100</w:t>
            </w:r>
            <w:r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53</w:t>
            </w:r>
            <w:r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456</w:t>
            </w:r>
            <w:r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100</w:t>
            </w:r>
            <w:r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5.734.5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94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A70ED9" w:rsidTr="004E5FD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služb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načelnika i zamjenika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načelnika Općine Antunovac te visini naknade za rad (i Odluka o izmjeni i dopuni navedene Odluke). 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BA1311" w:rsidRPr="00A70ED9" w:rsidTr="004E5FD8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neproizvedene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1.309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2.136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1.053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1000A100005  Stručno osposobljavanje za rad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68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928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A100008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A100009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Manifestacija </w:t>
            </w:r>
            <w:proofErr w:type="spellStart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Antunovački</w:t>
            </w:r>
            <w:proofErr w:type="spellEnd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dani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pitalni projekt  A01 1000K100003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Internetizacija</w:t>
            </w:r>
            <w:proofErr w:type="spellEnd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naselja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3.327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A1311" w:rsidRPr="00A70ED9" w:rsidTr="004E5FD8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1001A100007  Subvencije priključaka na sustav odvodnje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 A01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1001K100001  Izgradnja cesta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2.092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1001K100009  Javna rasvjeta - izgradnja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53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 A01 1001K100011  Izgradnja groblja - Antunovac, </w:t>
            </w:r>
            <w:proofErr w:type="spellStart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pitalni projekt  A01 1001K100015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Autobusna ugibališta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980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72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A70ED9" w:rsidTr="004E5FD8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940"/>
        </w:trPr>
        <w:tc>
          <w:tcPr>
            <w:tcW w:w="15025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A1311" w:rsidRPr="00A70ED9" w:rsidTr="004E5FD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Seleš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; održavanje javnih površina; održavanje javne rasvjete; održavanje nerazvrstanih cesta: popravak ulegnuća na asfaltnom plaštu u ulicama K. Zvonimira,  Mirna </w:t>
                  </w:r>
                  <w: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,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Josipin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Dvor</w:t>
                  </w:r>
                  <w: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i Kolodvorska u Antunovcu i popravak udarnih rupa na asfaltnom plaštu u Crkvenoj ulici u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Ivanovcu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</w:t>
                  </w:r>
                </w:p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Mala</w:t>
                  </w:r>
                </w:p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Mala. održavanje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nerazvr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 cesta; održavanje groblja i odvodnja atmosferskih voda.</w:t>
                  </w:r>
                </w:p>
              </w:tc>
            </w:tr>
            <w:tr w:rsidR="00BA1311" w:rsidRPr="00A70ED9" w:rsidTr="004E5FD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A1311" w:rsidRPr="00A70ED9" w:rsidTr="004E5FD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A1311" w:rsidRPr="00A70ED9" w:rsidTr="004E5FD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A1311" w:rsidRPr="00A70ED9" w:rsidTr="004E5FD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295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330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236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29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740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A1311" w:rsidRPr="00A70ED9" w:rsidTr="004E5FD8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740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160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0"/>
        </w:trPr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838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lastRenderedPageBreak/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94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A1311" w:rsidRPr="00A70ED9" w:rsidTr="004E5FD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838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8.832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A1311" w:rsidRPr="00A70ED9" w:rsidTr="004E5FD8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72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A1311" w:rsidRPr="00A70ED9" w:rsidTr="004E5FD8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330.00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1005K100001  Kapitalna ulaganja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8.502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financiranju javnih potreba u kulturi,</w:t>
                  </w:r>
                  <w: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lokalnoj i područnoj (regionalnoj) samoupravi, Program javnih potreba u kulturi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160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0"/>
        </w:trPr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958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BA1311" w:rsidRPr="00A70ED9" w:rsidTr="004E5FD8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lastRenderedPageBreak/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102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82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14.000,00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14.000,00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27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00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Zakon o zaštiti okoliša, Zakon o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otpadu,Zakon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o lokalnoj i područnoj (regionalnoj) samoupravi.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lastRenderedPageBreak/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1011A100002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Održavanje </w:t>
            </w:r>
            <w:proofErr w:type="spellStart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1012  Ulaganje i održavanje društvenih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235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190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Program  A01 1014  Organizacija i razvoj sustava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zaštita i spašavanje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325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90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35.000,00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1014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K100001 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Uređenje DVD-a Antunovac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39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39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A1311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1017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1017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4.717.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311" w:rsidRPr="009E2658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  Opis:                                     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Prekogranična suradnja Mađarska-Hrvatska, razvoj javne turističke infrastrukture. Progra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m ruralnog razvoja RH 2014-2020.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Projekt revitalizacija utvrde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Kolođvar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u okviru planiranih aktivnosti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 A01 1018A100001  Revitalizacija utvrde </w:t>
            </w:r>
            <w:proofErr w:type="spellStart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37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K100010 Izgradnja biciklističke staze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4.250.000,00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K100011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Odmorište uz biciklističku stazu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430.000,00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26.320.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94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A70ED9" w:rsidTr="004E5FD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poljo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48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A70ED9" w:rsidTr="004E5FD8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300"/>
        </w:trPr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A70ED9" w:rsidTr="004E5FD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lastRenderedPageBreak/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A70ED9" w:rsidRDefault="00BA1311" w:rsidP="004E5FD8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gos</w:t>
            </w:r>
            <w:proofErr w:type="spellEnd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8D159F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K100001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Izgradnja poduzetničkog inkubatora RODA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21.800.000,00</w:t>
            </w: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K100004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Gospodarska zona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A70ED9" w:rsidRDefault="00BA1311" w:rsidP="004E5FD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B5271B" w:rsidRDefault="00BA1311" w:rsidP="004E5FD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4.000.000,00</w:t>
            </w:r>
          </w:p>
        </w:tc>
        <w:tc>
          <w:tcPr>
            <w:tcW w:w="812" w:type="dxa"/>
          </w:tcPr>
          <w:p w:rsidR="00BA1311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A1311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4E5FD8">
        <w:trPr>
          <w:trHeight w:hRule="exact" w:val="241"/>
        </w:trPr>
        <w:tc>
          <w:tcPr>
            <w:tcW w:w="1197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BA1311" w:rsidRPr="008D159F" w:rsidRDefault="00BA1311" w:rsidP="004E5FD8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03FD4" w:rsidRPr="008D159F" w:rsidRDefault="00303FD4" w:rsidP="00C05193">
      <w:pPr>
        <w:ind w:left="708"/>
        <w:rPr>
          <w:b/>
        </w:rPr>
      </w:pPr>
      <w:r w:rsidRPr="008D159F">
        <w:rPr>
          <w:b/>
        </w:rPr>
        <w:t xml:space="preserve">  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Pr="00665543" w:rsidRDefault="00404ABE" w:rsidP="00404ABE">
      <w:pPr>
        <w:pStyle w:val="Obiniteks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04ABE" w:rsidRDefault="00404ABE" w:rsidP="007C5E1B">
      <w:pPr>
        <w:pStyle w:val="Tijeloteksta3"/>
        <w:jc w:val="left"/>
      </w:pPr>
      <w:r w:rsidRPr="006655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45037">
        <w:rPr>
          <w:rFonts w:ascii="Times New Roman" w:hAnsi="Times New Roman"/>
        </w:rPr>
        <w:tab/>
      </w:r>
      <w:r w:rsidR="001F421E" w:rsidRPr="001F421E">
        <w:rPr>
          <w:rFonts w:ascii="Times New Roman" w:hAnsi="Times New Roman"/>
        </w:rPr>
        <w:t xml:space="preserve">Ovaj Program stupa na snagu 01. siječnja </w:t>
      </w:r>
      <w:r w:rsidR="00ED4E26">
        <w:rPr>
          <w:rFonts w:ascii="Times New Roman" w:hAnsi="Times New Roman"/>
        </w:rPr>
        <w:t>2017</w:t>
      </w:r>
      <w:r w:rsidR="001F421E" w:rsidRPr="001F421E">
        <w:rPr>
          <w:rFonts w:ascii="Times New Roman" w:hAnsi="Times New Roman"/>
        </w:rPr>
        <w:t xml:space="preserve">. godine, a bit će objavljen u </w:t>
      </w:r>
      <w:r w:rsidR="008D6D66" w:rsidRPr="008D6D66">
        <w:rPr>
          <w:rFonts w:ascii="Times New Roman" w:hAnsi="Times New Roman"/>
        </w:rPr>
        <w:t>«Službenom glasniku Općine Antunovac».</w:t>
      </w:r>
    </w:p>
    <w:p w:rsidR="00404ABE" w:rsidRDefault="00404ABE" w:rsidP="00303FD4">
      <w:pPr>
        <w:jc w:val="center"/>
      </w:pPr>
    </w:p>
    <w:p w:rsidR="00404ABE" w:rsidRDefault="00404ABE" w:rsidP="00303FD4">
      <w:pPr>
        <w:jc w:val="center"/>
      </w:pPr>
    </w:p>
    <w:p w:rsidR="00312802" w:rsidRPr="00842C82" w:rsidRDefault="00312802" w:rsidP="00312802">
      <w:pPr>
        <w:pStyle w:val="Tijelotekst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400-06/16-01/01 </w:t>
      </w:r>
    </w:p>
    <w:p w:rsidR="00312802" w:rsidRPr="00842C82" w:rsidRDefault="00312802" w:rsidP="00312802">
      <w:pPr>
        <w:pStyle w:val="Tijeloteksta"/>
        <w:ind w:firstLine="708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URBROJ: 2158/02-01-16-92</w:t>
      </w:r>
    </w:p>
    <w:p w:rsidR="00312802" w:rsidRDefault="00312802" w:rsidP="00312802">
      <w:pPr>
        <w:pStyle w:val="Tijeloteksta"/>
        <w:ind w:firstLine="708"/>
        <w:rPr>
          <w:rFonts w:ascii="Times New Roman" w:hAnsi="Times New Roman"/>
          <w:noProof w:val="0"/>
        </w:rPr>
      </w:pPr>
      <w:r w:rsidRPr="00842C82">
        <w:rPr>
          <w:rFonts w:ascii="Times New Roman" w:hAnsi="Times New Roman"/>
          <w:noProof w:val="0"/>
        </w:rPr>
        <w:t>U An</w:t>
      </w:r>
      <w:r>
        <w:rPr>
          <w:rFonts w:ascii="Times New Roman" w:hAnsi="Times New Roman"/>
          <w:noProof w:val="0"/>
        </w:rPr>
        <w:t>tunovcu, 20. prosinca 2016.</w:t>
      </w:r>
      <w:r w:rsidRPr="00842C82">
        <w:rPr>
          <w:rFonts w:ascii="Times New Roman" w:hAnsi="Times New Roman"/>
          <w:noProof w:val="0"/>
        </w:rPr>
        <w:t xml:space="preserve"> godine</w:t>
      </w:r>
    </w:p>
    <w:p w:rsidR="00312802" w:rsidRPr="00842C82" w:rsidRDefault="00312802" w:rsidP="00312802">
      <w:pPr>
        <w:pStyle w:val="Tijeloteksta"/>
        <w:rPr>
          <w:rFonts w:ascii="Times New Roman" w:hAnsi="Times New Roman"/>
          <w:noProof w:val="0"/>
        </w:rPr>
      </w:pPr>
    </w:p>
    <w:p w:rsidR="00312802" w:rsidRPr="002714B0" w:rsidRDefault="00312802" w:rsidP="00312802">
      <w:pPr>
        <w:pStyle w:val="Obinitekst"/>
        <w:ind w:left="4956"/>
        <w:jc w:val="center"/>
        <w:rPr>
          <w:rFonts w:ascii="Times New Roman" w:hAnsi="Times New Roman"/>
          <w:sz w:val="24"/>
          <w:szCs w:val="24"/>
        </w:rPr>
      </w:pPr>
      <w:r w:rsidRPr="002714B0">
        <w:rPr>
          <w:rFonts w:ascii="Times New Roman" w:hAnsi="Times New Roman"/>
          <w:sz w:val="24"/>
          <w:szCs w:val="24"/>
        </w:rPr>
        <w:t>Predsjednik Općinskog vijeća</w:t>
      </w:r>
    </w:p>
    <w:p w:rsidR="00312802" w:rsidRDefault="00312802" w:rsidP="00312802">
      <w:pPr>
        <w:pStyle w:val="Obinitekst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2714B0">
        <w:rPr>
          <w:rFonts w:ascii="Times New Roman" w:hAnsi="Times New Roman"/>
          <w:sz w:val="24"/>
          <w:szCs w:val="24"/>
        </w:rPr>
        <w:t>Zlatko Matijević</w:t>
      </w:r>
    </w:p>
    <w:p w:rsidR="00303FD4" w:rsidRPr="008D159F" w:rsidRDefault="00303FD4" w:rsidP="00303FD4">
      <w:pPr>
        <w:rPr>
          <w:sz w:val="20"/>
          <w:szCs w:val="20"/>
        </w:rPr>
      </w:pPr>
    </w:p>
    <w:p w:rsidR="00083166" w:rsidRDefault="00083166" w:rsidP="00E7087E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sectPr w:rsidR="00083166" w:rsidSect="00B63C08">
      <w:headerReference w:type="even" r:id="rId8"/>
      <w:footerReference w:type="default" r:id="rId9"/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31" w:rsidRDefault="00005431">
      <w:r>
        <w:separator/>
      </w:r>
    </w:p>
  </w:endnote>
  <w:endnote w:type="continuationSeparator" w:id="0">
    <w:p w:rsidR="00005431" w:rsidRDefault="0000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8" w:rsidRDefault="00B63C08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7951">
      <w:rPr>
        <w:noProof/>
      </w:rPr>
      <w:t>43</w:t>
    </w:r>
    <w:r>
      <w:rPr>
        <w:noProof/>
      </w:rPr>
      <w:fldChar w:fldCharType="end"/>
    </w:r>
  </w:p>
  <w:p w:rsidR="00B63C08" w:rsidRDefault="00B63C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31" w:rsidRDefault="00005431">
      <w:r>
        <w:separator/>
      </w:r>
    </w:p>
  </w:footnote>
  <w:footnote w:type="continuationSeparator" w:id="0">
    <w:p w:rsidR="00005431" w:rsidRDefault="0000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8" w:rsidRDefault="00B63C0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63C08" w:rsidRDefault="00B63C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5"/>
  </w:num>
  <w:num w:numId="7">
    <w:abstractNumId w:val="17"/>
  </w:num>
  <w:num w:numId="8">
    <w:abstractNumId w:val="19"/>
  </w:num>
  <w:num w:numId="9">
    <w:abstractNumId w:val="38"/>
  </w:num>
  <w:num w:numId="10">
    <w:abstractNumId w:val="44"/>
  </w:num>
  <w:num w:numId="11">
    <w:abstractNumId w:val="0"/>
  </w:num>
  <w:num w:numId="12">
    <w:abstractNumId w:val="31"/>
  </w:num>
  <w:num w:numId="13">
    <w:abstractNumId w:val="20"/>
  </w:num>
  <w:num w:numId="14">
    <w:abstractNumId w:val="43"/>
  </w:num>
  <w:num w:numId="15">
    <w:abstractNumId w:val="24"/>
  </w:num>
  <w:num w:numId="16">
    <w:abstractNumId w:val="35"/>
  </w:num>
  <w:num w:numId="17">
    <w:abstractNumId w:val="8"/>
  </w:num>
  <w:num w:numId="18">
    <w:abstractNumId w:val="7"/>
  </w:num>
  <w:num w:numId="19">
    <w:abstractNumId w:val="9"/>
  </w:num>
  <w:num w:numId="20">
    <w:abstractNumId w:val="14"/>
  </w:num>
  <w:num w:numId="21">
    <w:abstractNumId w:val="36"/>
  </w:num>
  <w:num w:numId="22">
    <w:abstractNumId w:val="4"/>
  </w:num>
  <w:num w:numId="23">
    <w:abstractNumId w:val="27"/>
  </w:num>
  <w:num w:numId="24">
    <w:abstractNumId w:val="34"/>
  </w:num>
  <w:num w:numId="25">
    <w:abstractNumId w:val="6"/>
  </w:num>
  <w:num w:numId="26">
    <w:abstractNumId w:val="22"/>
  </w:num>
  <w:num w:numId="27">
    <w:abstractNumId w:val="18"/>
  </w:num>
  <w:num w:numId="28">
    <w:abstractNumId w:val="1"/>
  </w:num>
  <w:num w:numId="29">
    <w:abstractNumId w:val="21"/>
  </w:num>
  <w:num w:numId="30">
    <w:abstractNumId w:val="33"/>
  </w:num>
  <w:num w:numId="31">
    <w:abstractNumId w:val="3"/>
  </w:num>
  <w:num w:numId="32">
    <w:abstractNumId w:val="26"/>
  </w:num>
  <w:num w:numId="33">
    <w:abstractNumId w:val="40"/>
  </w:num>
  <w:num w:numId="34">
    <w:abstractNumId w:val="5"/>
  </w:num>
  <w:num w:numId="35">
    <w:abstractNumId w:val="10"/>
  </w:num>
  <w:num w:numId="36">
    <w:abstractNumId w:val="42"/>
  </w:num>
  <w:num w:numId="37">
    <w:abstractNumId w:val="28"/>
  </w:num>
  <w:num w:numId="38">
    <w:abstractNumId w:val="11"/>
  </w:num>
  <w:num w:numId="39">
    <w:abstractNumId w:val="39"/>
  </w:num>
  <w:num w:numId="40">
    <w:abstractNumId w:val="41"/>
  </w:num>
  <w:num w:numId="41">
    <w:abstractNumId w:val="25"/>
  </w:num>
  <w:num w:numId="42">
    <w:abstractNumId w:val="2"/>
  </w:num>
  <w:num w:numId="43">
    <w:abstractNumId w:val="30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C"/>
    <w:rsid w:val="00005431"/>
    <w:rsid w:val="0001453F"/>
    <w:rsid w:val="000160CB"/>
    <w:rsid w:val="00025381"/>
    <w:rsid w:val="00034A98"/>
    <w:rsid w:val="0003797A"/>
    <w:rsid w:val="00040825"/>
    <w:rsid w:val="00053A7A"/>
    <w:rsid w:val="00060DD9"/>
    <w:rsid w:val="00067421"/>
    <w:rsid w:val="00071342"/>
    <w:rsid w:val="00082805"/>
    <w:rsid w:val="00083166"/>
    <w:rsid w:val="00093579"/>
    <w:rsid w:val="00097624"/>
    <w:rsid w:val="000A74E8"/>
    <w:rsid w:val="000B4710"/>
    <w:rsid w:val="000C7B42"/>
    <w:rsid w:val="000E1817"/>
    <w:rsid w:val="000F1F3C"/>
    <w:rsid w:val="000F2840"/>
    <w:rsid w:val="000F7692"/>
    <w:rsid w:val="001021A8"/>
    <w:rsid w:val="0013133C"/>
    <w:rsid w:val="0015664F"/>
    <w:rsid w:val="00180EC3"/>
    <w:rsid w:val="0019317A"/>
    <w:rsid w:val="001B07AB"/>
    <w:rsid w:val="001B7D72"/>
    <w:rsid w:val="001C2C21"/>
    <w:rsid w:val="001C6798"/>
    <w:rsid w:val="001E57C3"/>
    <w:rsid w:val="001E5A7F"/>
    <w:rsid w:val="001F421E"/>
    <w:rsid w:val="001F6242"/>
    <w:rsid w:val="002100A9"/>
    <w:rsid w:val="00222517"/>
    <w:rsid w:val="0022403C"/>
    <w:rsid w:val="002316FA"/>
    <w:rsid w:val="0025186E"/>
    <w:rsid w:val="002523D5"/>
    <w:rsid w:val="00252B45"/>
    <w:rsid w:val="002637E8"/>
    <w:rsid w:val="00287193"/>
    <w:rsid w:val="002932FD"/>
    <w:rsid w:val="0029601A"/>
    <w:rsid w:val="002A7FE4"/>
    <w:rsid w:val="002D1935"/>
    <w:rsid w:val="002D4265"/>
    <w:rsid w:val="002E39E2"/>
    <w:rsid w:val="002F1357"/>
    <w:rsid w:val="002F1D72"/>
    <w:rsid w:val="00303FD4"/>
    <w:rsid w:val="0030751A"/>
    <w:rsid w:val="00312802"/>
    <w:rsid w:val="00327FCF"/>
    <w:rsid w:val="00335C91"/>
    <w:rsid w:val="00337C37"/>
    <w:rsid w:val="003400FF"/>
    <w:rsid w:val="0034161C"/>
    <w:rsid w:val="00346A20"/>
    <w:rsid w:val="003627D4"/>
    <w:rsid w:val="00367484"/>
    <w:rsid w:val="00377773"/>
    <w:rsid w:val="00377903"/>
    <w:rsid w:val="0038286D"/>
    <w:rsid w:val="003C1276"/>
    <w:rsid w:val="003D7B47"/>
    <w:rsid w:val="003F31D2"/>
    <w:rsid w:val="003F5CFD"/>
    <w:rsid w:val="0040437F"/>
    <w:rsid w:val="00404ABE"/>
    <w:rsid w:val="00412AEA"/>
    <w:rsid w:val="0041630D"/>
    <w:rsid w:val="00453551"/>
    <w:rsid w:val="00465C50"/>
    <w:rsid w:val="00473B21"/>
    <w:rsid w:val="00487261"/>
    <w:rsid w:val="004A549F"/>
    <w:rsid w:val="004C4938"/>
    <w:rsid w:val="004E11E6"/>
    <w:rsid w:val="004E5ADF"/>
    <w:rsid w:val="004E7AC5"/>
    <w:rsid w:val="004F2746"/>
    <w:rsid w:val="004F2C0E"/>
    <w:rsid w:val="00501A78"/>
    <w:rsid w:val="0050459B"/>
    <w:rsid w:val="00504F05"/>
    <w:rsid w:val="00513EBF"/>
    <w:rsid w:val="00516BA4"/>
    <w:rsid w:val="00527116"/>
    <w:rsid w:val="00530A56"/>
    <w:rsid w:val="00533F20"/>
    <w:rsid w:val="005576EB"/>
    <w:rsid w:val="0056084D"/>
    <w:rsid w:val="00563A39"/>
    <w:rsid w:val="00574AAB"/>
    <w:rsid w:val="00576C26"/>
    <w:rsid w:val="00586CCA"/>
    <w:rsid w:val="005901D0"/>
    <w:rsid w:val="005C0A5D"/>
    <w:rsid w:val="005D478D"/>
    <w:rsid w:val="005D4CBA"/>
    <w:rsid w:val="005E3E3A"/>
    <w:rsid w:val="0060094A"/>
    <w:rsid w:val="00600C31"/>
    <w:rsid w:val="00605769"/>
    <w:rsid w:val="00605933"/>
    <w:rsid w:val="00635B16"/>
    <w:rsid w:val="00656828"/>
    <w:rsid w:val="006634F4"/>
    <w:rsid w:val="006909C3"/>
    <w:rsid w:val="00692D18"/>
    <w:rsid w:val="006A0AB5"/>
    <w:rsid w:val="006B7C06"/>
    <w:rsid w:val="006C4832"/>
    <w:rsid w:val="006E03EB"/>
    <w:rsid w:val="006E156B"/>
    <w:rsid w:val="006E3320"/>
    <w:rsid w:val="006E4EF8"/>
    <w:rsid w:val="006E59C2"/>
    <w:rsid w:val="006E6DEB"/>
    <w:rsid w:val="006E6E35"/>
    <w:rsid w:val="00705CE1"/>
    <w:rsid w:val="00715679"/>
    <w:rsid w:val="00722A7A"/>
    <w:rsid w:val="007302F4"/>
    <w:rsid w:val="00746FEA"/>
    <w:rsid w:val="00757FB7"/>
    <w:rsid w:val="007752FC"/>
    <w:rsid w:val="00783BEF"/>
    <w:rsid w:val="00786B7C"/>
    <w:rsid w:val="00794C26"/>
    <w:rsid w:val="007A560E"/>
    <w:rsid w:val="007C26F7"/>
    <w:rsid w:val="007C5B22"/>
    <w:rsid w:val="007C5E1B"/>
    <w:rsid w:val="007C7135"/>
    <w:rsid w:val="0080335B"/>
    <w:rsid w:val="0082464B"/>
    <w:rsid w:val="0082506D"/>
    <w:rsid w:val="00841F34"/>
    <w:rsid w:val="00854E83"/>
    <w:rsid w:val="00856FB0"/>
    <w:rsid w:val="00864FA6"/>
    <w:rsid w:val="00870988"/>
    <w:rsid w:val="00877D33"/>
    <w:rsid w:val="008A52A3"/>
    <w:rsid w:val="008D48D7"/>
    <w:rsid w:val="008D6918"/>
    <w:rsid w:val="008D6D66"/>
    <w:rsid w:val="0090086F"/>
    <w:rsid w:val="00907FA5"/>
    <w:rsid w:val="0091210D"/>
    <w:rsid w:val="00913CD3"/>
    <w:rsid w:val="00925B2E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73D00"/>
    <w:rsid w:val="00986709"/>
    <w:rsid w:val="00990A77"/>
    <w:rsid w:val="009A27B2"/>
    <w:rsid w:val="009B06CA"/>
    <w:rsid w:val="009B086D"/>
    <w:rsid w:val="009B49AB"/>
    <w:rsid w:val="009B4B8F"/>
    <w:rsid w:val="009C5333"/>
    <w:rsid w:val="009F0C67"/>
    <w:rsid w:val="00A101D5"/>
    <w:rsid w:val="00A16DD7"/>
    <w:rsid w:val="00A3717D"/>
    <w:rsid w:val="00A37F6A"/>
    <w:rsid w:val="00A50F7F"/>
    <w:rsid w:val="00A606E0"/>
    <w:rsid w:val="00A63153"/>
    <w:rsid w:val="00A70ED9"/>
    <w:rsid w:val="00A82A7A"/>
    <w:rsid w:val="00A82F03"/>
    <w:rsid w:val="00A87951"/>
    <w:rsid w:val="00AB05BC"/>
    <w:rsid w:val="00B213D7"/>
    <w:rsid w:val="00B33DD3"/>
    <w:rsid w:val="00B63C08"/>
    <w:rsid w:val="00B66116"/>
    <w:rsid w:val="00B760E2"/>
    <w:rsid w:val="00BA1311"/>
    <w:rsid w:val="00BC5810"/>
    <w:rsid w:val="00BE3F62"/>
    <w:rsid w:val="00C04C89"/>
    <w:rsid w:val="00C05193"/>
    <w:rsid w:val="00C441A0"/>
    <w:rsid w:val="00C50E71"/>
    <w:rsid w:val="00C61F7E"/>
    <w:rsid w:val="00C80108"/>
    <w:rsid w:val="00C85C2A"/>
    <w:rsid w:val="00C87CD4"/>
    <w:rsid w:val="00C87EF0"/>
    <w:rsid w:val="00C92108"/>
    <w:rsid w:val="00CB2373"/>
    <w:rsid w:val="00CB5722"/>
    <w:rsid w:val="00CD3998"/>
    <w:rsid w:val="00CD7DC7"/>
    <w:rsid w:val="00CE6457"/>
    <w:rsid w:val="00CE77F0"/>
    <w:rsid w:val="00D06BF2"/>
    <w:rsid w:val="00D20B01"/>
    <w:rsid w:val="00D20BB7"/>
    <w:rsid w:val="00D22A02"/>
    <w:rsid w:val="00D45620"/>
    <w:rsid w:val="00D62EA1"/>
    <w:rsid w:val="00D63FFF"/>
    <w:rsid w:val="00D71DA5"/>
    <w:rsid w:val="00D8133A"/>
    <w:rsid w:val="00D823A3"/>
    <w:rsid w:val="00D95EB0"/>
    <w:rsid w:val="00DA0AC2"/>
    <w:rsid w:val="00DC0841"/>
    <w:rsid w:val="00DD09C8"/>
    <w:rsid w:val="00DE34FC"/>
    <w:rsid w:val="00E10639"/>
    <w:rsid w:val="00E129D3"/>
    <w:rsid w:val="00E1513A"/>
    <w:rsid w:val="00E45543"/>
    <w:rsid w:val="00E54A57"/>
    <w:rsid w:val="00E66826"/>
    <w:rsid w:val="00E7087E"/>
    <w:rsid w:val="00EA0A30"/>
    <w:rsid w:val="00EA401F"/>
    <w:rsid w:val="00EA470A"/>
    <w:rsid w:val="00EB31E5"/>
    <w:rsid w:val="00EC3507"/>
    <w:rsid w:val="00ED4E26"/>
    <w:rsid w:val="00EE0D0E"/>
    <w:rsid w:val="00EF0886"/>
    <w:rsid w:val="00F0797B"/>
    <w:rsid w:val="00F137B8"/>
    <w:rsid w:val="00F174E3"/>
    <w:rsid w:val="00F40866"/>
    <w:rsid w:val="00F45037"/>
    <w:rsid w:val="00F507F7"/>
    <w:rsid w:val="00F50F76"/>
    <w:rsid w:val="00F62B90"/>
    <w:rsid w:val="00FA4839"/>
    <w:rsid w:val="00FD1963"/>
    <w:rsid w:val="00FF407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1EBC70-597B-4F49-8AD7-7B0E420D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EDA3-9CBA-4103-889B-9A71E140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11246</Words>
  <Characters>64105</Characters>
  <Application>Microsoft Office Word</Application>
  <DocSecurity>0</DocSecurity>
  <Lines>534</Lines>
  <Paragraphs>150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75201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cp:lastModifiedBy>Dubravka Pongrac</cp:lastModifiedBy>
  <cp:revision>4</cp:revision>
  <cp:lastPrinted>2016-12-15T12:01:00Z</cp:lastPrinted>
  <dcterms:created xsi:type="dcterms:W3CDTF">2016-12-20T09:14:00Z</dcterms:created>
  <dcterms:modified xsi:type="dcterms:W3CDTF">2016-12-20T12:46:00Z</dcterms:modified>
</cp:coreProperties>
</file>